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DE" w:rsidRPr="00F61CDE" w:rsidRDefault="00F61CDE" w:rsidP="00F61CD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bookmarkStart w:id="0" w:name="_GoBack"/>
      <w:bookmarkEnd w:id="0"/>
      <w:r w:rsidRPr="00F61CDE">
        <w:rPr>
          <w:rFonts w:ascii="Trebuchet MS" w:eastAsia="Times New Roman" w:hAnsi="Trebuchet MS" w:cs="Times New Roman"/>
          <w:b/>
          <w:bCs/>
          <w:color w:val="18565D"/>
          <w:sz w:val="16"/>
          <w:szCs w:val="16"/>
          <w:lang w:eastAsia="hu-HU"/>
        </w:rPr>
        <w:t>A Dunaújvárosi Főiskola 5 mFt-ot meghaladó értékű szerződései 2005. évben</w:t>
      </w:r>
    </w:p>
    <w:p w:rsidR="00F61CDE" w:rsidRPr="00F61CDE" w:rsidRDefault="00F61CDE" w:rsidP="00F61CD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F61CDE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tbl>
      <w:tblPr>
        <w:tblW w:w="10500" w:type="dxa"/>
        <w:tblInd w:w="-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983"/>
        <w:gridCol w:w="2766"/>
        <w:gridCol w:w="1322"/>
        <w:gridCol w:w="2542"/>
        <w:gridCol w:w="1503"/>
      </w:tblGrid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Cég neve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 tárgya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 összege (Ft)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Szerződési idő           intervalluma         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Szerződésszám megjegyzés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HC Celta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Softvare bérleti szerződésmódosítás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8 550 000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2001.05.01 óta  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129-GH/SZ-2001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Ipap-Fa Kereskedelmi és Szolgáltató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Kollégium épület bérlet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2 346 084</w:t>
            </w: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Ft/hó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2002 óta 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Őrmester Vagyonvédelmi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Épület vagyonvédelem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530</w:t>
            </w: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Ft/óra/fő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2002 óta 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31-GH/SZ-2004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Mátrix 2000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Kollégium épület bérlet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863 482</w:t>
            </w: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Ft/hó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2001 óta 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31-GH/SZ-2005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Office &amp; Hotel 2003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Kollégium épület bérlet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483</w:t>
            </w: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Ft/hó/éjszaka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2003.06.01 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DVG Dunaújvárosi Vagyonkezelő 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Kollégium épület bérlet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27 562 500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2001 óta 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368-GH/SZ-2004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Sánta Bt.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Takarítás, portaszolgálat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50 374 249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2001 óta 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297-298-299-Koll./2005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Projekting-94 Kkt.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Tornatermi öltözők, tanszéki helyiségek felújítása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20 667 436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2005.07.01-2005.08.26.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195-GH/SZ-2005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Projekting-94 Kkt.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Tanárképző Intézet építési munkái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10 855 993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2005.07.01-2005.08.26.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196-GH/SZ-2005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Projekting-94 Kkt.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Multimédia oktatási terem kialakítása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6 379 999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2005.09.30-2005.11.30.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286-GH/SZ-2005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Térműhely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Tanárképző Intézet kiviteli tervdokumentáció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2005.03.25-2005.05.15.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Tornatermi öltözők, tanszék kiviteli tervdokumentáció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2005.03.25-2005.05.15.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71-GH/SZ-2005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Porta, bejárat, előcsarnok kiviteli tervek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1 250 000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2005.03.25-2005.05.15.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72-GH/SZ-2005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Tanácsterem kiviteli tervek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1 250 000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2005.03.25-2005.05.15.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68-GH/SZ-2005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Könyvtár és multifunkciós terek kialakítása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2005.03.25-2005.06.30.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69-GH/SZ-2005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Cezúra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35-37. sz. Kollégium felújítás, kiviteli dokumentáció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16 875 000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2005.03.25-2006.07.31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97-GH/SZ-2005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35. sz. Kollégium építési engedély tervdokumentáció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2005.03.25-2005.04.25.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94-GH/SZ-2005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NOX 2000 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Dunaújvárosi Főiskola Kollégium épületek közbeszerzési eljárás lebonyolítása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Lejárat: 2005.12.31.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95-GH/SZ-2005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Karrier Irodabútor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Tanszéki helyiségek bútozata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3 395 059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2005.07.19-2005.08.26.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192-GH/SZ-2005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Irodabútorok (Tanárképző Intézet)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5 674 903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2005.07.19-2005.08.26.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193-GH/SZ-2005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Informatikai épület tetőtér bútorzat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8 157 946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2005.07.19-2005.08.26.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194-GH/SZ-2005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Art-Index Consulting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Lórántffy Sportpálya burkolás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13 999 000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2005.08.11-2005.10.09.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215-GH/SZ-2005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FESTO Autómatikai Kereskedelmi és Szolgáltató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célra programozható műszerek beszerzése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14 726 000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2005.09.07-2005.09.26.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216-GH/SZ-2005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400-GH/SZ-2005</w:t>
            </w:r>
          </w:p>
        </w:tc>
      </w:tr>
      <w:tr w:rsidR="00F61CDE" w:rsidRPr="00F61CDE" w:rsidTr="00F61CDE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ATESTOR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SPC szoftver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12 037 500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2005.09.07-2005.09.20.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F61CDE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277-GH/SZ-2005</w:t>
            </w:r>
          </w:p>
        </w:tc>
      </w:tr>
    </w:tbl>
    <w:p w:rsidR="00121AB3" w:rsidRPr="00F61CDE" w:rsidRDefault="00121AB3" w:rsidP="00F61CDE">
      <w:pPr>
        <w:rPr>
          <w:sz w:val="16"/>
          <w:szCs w:val="16"/>
        </w:rPr>
      </w:pPr>
    </w:p>
    <w:sectPr w:rsidR="00121AB3" w:rsidRPr="00F6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0E"/>
    <w:rsid w:val="00121AB3"/>
    <w:rsid w:val="00545669"/>
    <w:rsid w:val="00C67B0E"/>
    <w:rsid w:val="00EE0298"/>
    <w:rsid w:val="00F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B0E"/>
    <w:rPr>
      <w:b/>
      <w:bCs/>
    </w:rPr>
  </w:style>
  <w:style w:type="paragraph" w:styleId="NormalWeb">
    <w:name w:val="Normal (Web)"/>
    <w:basedOn w:val="Normal"/>
    <w:uiPriority w:val="99"/>
    <w:unhideWhenUsed/>
    <w:rsid w:val="00C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B0E"/>
    <w:rPr>
      <w:b/>
      <w:bCs/>
    </w:rPr>
  </w:style>
  <w:style w:type="paragraph" w:styleId="NormalWeb">
    <w:name w:val="Normal (Web)"/>
    <w:basedOn w:val="Normal"/>
    <w:uiPriority w:val="99"/>
    <w:unhideWhenUsed/>
    <w:rsid w:val="00C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7ADC-CFFC-4508-9785-8D5F5073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János</dc:creator>
  <cp:lastModifiedBy>Horváth János</cp:lastModifiedBy>
  <cp:revision>2</cp:revision>
  <dcterms:created xsi:type="dcterms:W3CDTF">2016-09-25T19:34:00Z</dcterms:created>
  <dcterms:modified xsi:type="dcterms:W3CDTF">2016-09-25T19:34:00Z</dcterms:modified>
</cp:coreProperties>
</file>