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D6522A" w:rsidRDefault="00F65BED">
      <w:r>
        <w:rPr>
          <w:noProof/>
        </w:rPr>
        <mc:AlternateContent>
          <mc:Choice Requires="wps">
            <w:drawing>
              <wp:inline distT="0" distB="0" distL="0" distR="0">
                <wp:extent cx="730250" cy="987425"/>
                <wp:effectExtent l="0" t="0" r="3175" b="3175"/>
                <wp:docPr id="3"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5FC7" w:rsidRDefault="00AC5FC7">
                            <w:pPr>
                              <w:spacing w:after="0" w:line="240" w:lineRule="auto"/>
                              <w:jc w:val="right"/>
                              <w:textDirection w:val="btLr"/>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w:pict>
              <v:rect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8+HwIAACAEAAAOAAAAZHJzL2Uyb0RvYy54bWysU11u2zAMfh+wOwh6X+ykTX+MOEWRosOA&#10;bivQ7gC0LNvCZFGTlNjZjXaOXayUnGbZ9jZMD4JISR8/fiRXN2Ov2U46r9CUfD7LOZNGYK1MW/Iv&#10;z/fvrjjzAUwNGo0s+V56frN++2Y12EIusENdS8cIxPhisCXvQrBFlnnRyR78DK00dNmg6yGQ6dqs&#10;djAQeq+zRZ5fZAO62joU0nvy3k2XfJ3wm0aK8LlpvAxMl5y4hbS7tFdxz9YrKFoHtlPiQAP+gUUP&#10;ylDQI9QdBGBbp/6C6pVw6LEJM4F9hk2jhEw5UDbz/I9snjqwMuVC4nh7lMn/P1jxaffomKpLfsaZ&#10;gZ5K9PzzR6tBg2XLKM9gfUGvnuyjiwl6+4Diq2cGNx2YVt46h0MnoSZS8/g+++1DNDx9ZdXwEWtC&#10;h23ApNTYuD4CkgZsTAXZHwsix8AEOS/P8sWSyibo6vrq8nyRGGVQvH62zof3EnsWDyV3VO8EDrsH&#10;HyIZKF6fJPKoVX2vtE5G7DG50Y7tgLoDhJAmzNN3ve2J7eSf53FNjUJ+aqfJn1yEn1o1wqRo/jSC&#10;NjGOwRhxIhM9SaCoyaRtGKvxIHOF9Z6kcji1KY0VHTp03zkbqEVL7r9twUnO9AdDcp8vL65pvMKp&#10;4U6N6tQAIwiq5BVn03ETpjnYWqfajiJNuRu8pRI1KskXyzexOvCmNkx5HkYm9vmpnV79Guz1CwAA&#10;AP//AwBQSwMEFAAGAAgAAAAhAChv99zZAAAABQEAAA8AAABkcnMvZG93bnJldi54bWxMj0FrwkAQ&#10;he+F/odlCr1I3VjYImk2olLxWm2h1zU7ZkOzsyG7xvjvO/ail2Eeb3jzvWIx+lYM2McmkIbZNAOB&#10;VAXbUK3h+2vzMgcRkyFr2kCo4YIRFuXjQ2FyG860w2GfasEhFHOjwaXU5VLGyqE3cRo6JPaOofcm&#10;sexraXtz5nDfytcse5PeNMQfnOlw7bD63Z+8BnkMl+Vns9r+qGFL1W4++XCbidbPT+PyHUTCMd2O&#10;4YrP6FAy0yGcyEbRauAi6X9evZlieeBFKQWyLOQ9ffkHAAD//wMAUEsBAi0AFAAGAAgAAAAhALaD&#10;OJL+AAAA4QEAABMAAAAAAAAAAAAAAAAAAAAAAFtDb250ZW50X1R5cGVzXS54bWxQSwECLQAUAAYA&#10;CAAAACEAOP0h/9YAAACUAQAACwAAAAAAAAAAAAAAAAAvAQAAX3JlbHMvLnJlbHNQSwECLQAUAAYA&#10;CAAAACEAinu/Ph8CAAAgBAAADgAAAAAAAAAAAAAAAAAuAgAAZHJzL2Uyb0RvYy54bWxQSwECLQAU&#10;AAYACAAAACEAKG/33NkAAAAFAQAADwAAAAAAAAAAAAAAAAB5BAAAZHJzL2Rvd25yZXYueG1sUEsF&#10;BgAAAAAEAAQA8wAAAH8FAAAAAA==&#10;" fillcolor="#5b9bd5 [3204]" stroked="f">
                <v:textbox inset="1.2694mm,1.2694mm,1.2694mm,1.2694mm">
                  <w:txbxContent>
                    <w:p w:rsidR="00AC5FC7" w:rsidRDefault="00AC5FC7">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p>
    <w:p w:rsidR="00D6522A" w:rsidRDefault="00D6522A">
      <w:pPr>
        <w:spacing w:before="80" w:after="40" w:line="240" w:lineRule="auto"/>
        <w:rPr>
          <w:smallCaps/>
          <w:color w:val="4472C4"/>
          <w:sz w:val="32"/>
          <w:szCs w:val="32"/>
        </w:rPr>
      </w:pPr>
    </w:p>
    <w:p w:rsidR="00D6522A" w:rsidRDefault="003F4852" w:rsidP="003F4852">
      <w:pPr>
        <w:rPr>
          <w:rFonts w:ascii="Garamond" w:eastAsia="Garamond" w:hAnsi="Garamond" w:cs="Garamond"/>
          <w:b/>
          <w:color w:val="2E75B5"/>
          <w:sz w:val="32"/>
          <w:szCs w:val="32"/>
        </w:rPr>
      </w:pPr>
      <w:r>
        <w:rPr>
          <w:noProof/>
        </w:rPr>
        <mc:AlternateContent>
          <mc:Choice Requires="wps">
            <w:drawing>
              <wp:anchor distT="0" distB="0" distL="114300" distR="114300" simplePos="0" relativeHeight="251659264" behindDoc="0" locked="0" layoutInCell="1" allowOverlap="1" wp14:anchorId="71A9EFE8" wp14:editId="1F657BFD">
                <wp:simplePos x="0" y="0"/>
                <wp:positionH relativeFrom="column">
                  <wp:posOffset>2540</wp:posOffset>
                </wp:positionH>
                <wp:positionV relativeFrom="paragraph">
                  <wp:posOffset>3921983</wp:posOffset>
                </wp:positionV>
                <wp:extent cx="5753100" cy="2438400"/>
                <wp:effectExtent l="0" t="0" r="0" b="0"/>
                <wp:wrapNone/>
                <wp:docPr id="2"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FC7" w:rsidRPr="00F65BED" w:rsidRDefault="00AC5FC7">
                            <w:pPr>
                              <w:spacing w:before="40" w:after="560" w:line="215" w:lineRule="auto"/>
                              <w:textDirection w:val="btLr"/>
                              <w:rPr>
                                <w:rFonts w:ascii="Arial" w:eastAsia="Arial" w:hAnsi="Arial" w:cs="Arial"/>
                                <w:color w:val="5B9BD5"/>
                                <w:sz w:val="72"/>
                              </w:rPr>
                            </w:pPr>
                            <w:r>
                              <w:rPr>
                                <w:rFonts w:ascii="Arial" w:eastAsia="Arial" w:hAnsi="Arial" w:cs="Arial"/>
                                <w:color w:val="5B9BD5"/>
                                <w:sz w:val="72"/>
                              </w:rPr>
                              <w:t>Mérnökinformatikus</w:t>
                            </w:r>
                            <w:r>
                              <w:rPr>
                                <w:rFonts w:ascii="Arial" w:eastAsia="Arial" w:hAnsi="Arial" w:cs="Arial"/>
                                <w:color w:val="5B9BD5"/>
                                <w:sz w:val="72"/>
                              </w:rPr>
                              <w:br/>
                              <w:t>felsőoktatási szakképzés</w:t>
                            </w:r>
                          </w:p>
                          <w:p w:rsidR="00AC5FC7" w:rsidRDefault="00AC5FC7">
                            <w:pPr>
                              <w:spacing w:before="40" w:after="40" w:line="240" w:lineRule="auto"/>
                              <w:textDirection w:val="btLr"/>
                            </w:pPr>
                            <w:r>
                              <w:rPr>
                                <w:rFonts w:ascii="Arial" w:eastAsia="Arial" w:hAnsi="Arial" w:cs="Arial"/>
                                <w:smallCaps/>
                                <w:color w:val="1F3864"/>
                                <w:sz w:val="28"/>
                              </w:rPr>
                              <w:t>MINTATANTERV</w:t>
                            </w:r>
                          </w:p>
                          <w:p w:rsidR="00AC5FC7" w:rsidRDefault="00AC5FC7">
                            <w:pPr>
                              <w:spacing w:before="80" w:after="40" w:line="240" w:lineRule="auto"/>
                              <w:textDirection w:val="btLr"/>
                            </w:pPr>
                          </w:p>
                          <w:p w:rsidR="00AC5FC7" w:rsidRDefault="00AC5FC7">
                            <w:pPr>
                              <w:spacing w:before="80" w:after="40" w:line="240" w:lineRule="auto"/>
                              <w:textDirection w:val="btLr"/>
                            </w:pPr>
                          </w:p>
                          <w:p w:rsidR="00AC5FC7" w:rsidRDefault="00AC5FC7">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EFE8" id="Téglalap 4" o:spid="_x0000_s1027" style="position:absolute;margin-left:.2pt;margin-top:308.8pt;width:453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Qn7AEAALUDAAAOAAAAZHJzL2Uyb0RvYy54bWysU1Fu2zAM/R+wOwj6X5yk6VYYcYqiRYcB&#10;3Vag3QEYWbaFyaJGKbG7G+0cu9goOUnX7W/Yj0BS5BPfI7W+HHsr9pqCQVfJxWwuhXYKa+PaSn55&#10;vH1zIUWI4Gqw6HQln3SQl5vXr9aDL/USO7S1JsEgLpSDr2QXoy+LIqhO9xBm6LXjywaph8gutUVN&#10;MDB6b4vlfP62GJBqT6h0CBy9mS7lJuM3jVbxc9MEHYWtJPcW80n53Kaz2KyhbAl8Z9ShDfiHLnow&#10;jh89Qd1ABLEj8xdUbxRhwCbOFPYFNo1ROnNgNov5H2weOvA6c2Fxgj/JFP4frPq0vydh6koupXDQ&#10;84gef/5oLVjwYpXkGXwoOevB31MiGPwdqq9BOLzuwLX6igiHTkPNTS1SfvGiIDmBS8V2+Ig1o8Mu&#10;YlZqbKhPgKyBGPNAnk4D0WMUioPn787PFnOem+K75ersYsVOegPKY7mnEN9r7EUyKkk88QwP+7sQ&#10;p9RjSnrN4a2xluNQWvciwJgpkttPHU/M47gdszyZW2KzxfqJ+RBOu8S7z0aH9F2KgfeokuHbDkhL&#10;YT841iQt3dGgo7E9GuAUl1YySjGZ13Fazp0n03aMvMhsHF6xbo3JjJ67OLTLu5E1OexxWr7f/Zz1&#10;/Ns2vwAAAP//AwBQSwMEFAAGAAgAAAAhAPp9Z6ffAAAACQEAAA8AAABkcnMvZG93bnJldi54bWxM&#10;j8tOwzAQRfdI/IM1SOyoHYRMk8apKh4qS9oile7c2CQR9jiK3Sbw9QwrWM7coztnyuXkHTvbIXYB&#10;FWQzAcxiHUyHjYK33fPNHFhMGo12Aa2CLxthWV1elLowYcSNPW9Tw6gEY6EVtCn1Beexbq3XcRZ6&#10;i5R9hMHrROPQcDPokcq947dCSO51h3Sh1b19aG39uT15Bet5v3p/Cd9j454O6/3rPn/c5Ump66tp&#10;tQCW7JT+YPjVJ3WoyOkYTmgicwruiFMgs3sJjOJcSNociRMik8Crkv//oPoBAAD//wMAUEsBAi0A&#10;FAAGAAgAAAAhALaDOJL+AAAA4QEAABMAAAAAAAAAAAAAAAAAAAAAAFtDb250ZW50X1R5cGVzXS54&#10;bWxQSwECLQAUAAYACAAAACEAOP0h/9YAAACUAQAACwAAAAAAAAAAAAAAAAAvAQAAX3JlbHMvLnJl&#10;bHNQSwECLQAUAAYACAAAACEAhLXkJ+wBAAC1AwAADgAAAAAAAAAAAAAAAAAuAgAAZHJzL2Uyb0Rv&#10;Yy54bWxQSwECLQAUAAYACAAAACEA+n1np98AAAAJAQAADwAAAAAAAAAAAAAAAABGBAAAZHJzL2Rv&#10;d25yZXYueG1sUEsFBgAAAAAEAAQA8wAAAFIFAAAAAA==&#10;" filled="f" stroked="f">
                <v:textbox inset="0,0,0,0">
                  <w:txbxContent>
                    <w:p w:rsidR="00AC5FC7" w:rsidRPr="00F65BED" w:rsidRDefault="00AC5FC7">
                      <w:pPr>
                        <w:spacing w:before="40" w:after="560" w:line="215" w:lineRule="auto"/>
                        <w:textDirection w:val="btLr"/>
                        <w:rPr>
                          <w:rFonts w:ascii="Arial" w:eastAsia="Arial" w:hAnsi="Arial" w:cs="Arial"/>
                          <w:color w:val="5B9BD5"/>
                          <w:sz w:val="72"/>
                        </w:rPr>
                      </w:pPr>
                      <w:r>
                        <w:rPr>
                          <w:rFonts w:ascii="Arial" w:eastAsia="Arial" w:hAnsi="Arial" w:cs="Arial"/>
                          <w:color w:val="5B9BD5"/>
                          <w:sz w:val="72"/>
                        </w:rPr>
                        <w:t>Mérnökinformatikus</w:t>
                      </w:r>
                      <w:r>
                        <w:rPr>
                          <w:rFonts w:ascii="Arial" w:eastAsia="Arial" w:hAnsi="Arial" w:cs="Arial"/>
                          <w:color w:val="5B9BD5"/>
                          <w:sz w:val="72"/>
                        </w:rPr>
                        <w:br/>
                        <w:t>felsőoktatási szakképzés</w:t>
                      </w:r>
                    </w:p>
                    <w:p w:rsidR="00AC5FC7" w:rsidRDefault="00AC5FC7">
                      <w:pPr>
                        <w:spacing w:before="40" w:after="40" w:line="240" w:lineRule="auto"/>
                        <w:textDirection w:val="btLr"/>
                      </w:pPr>
                      <w:r>
                        <w:rPr>
                          <w:rFonts w:ascii="Arial" w:eastAsia="Arial" w:hAnsi="Arial" w:cs="Arial"/>
                          <w:smallCaps/>
                          <w:color w:val="1F3864"/>
                          <w:sz w:val="28"/>
                        </w:rPr>
                        <w:t>MINTATANTERV</w:t>
                      </w:r>
                    </w:p>
                    <w:p w:rsidR="00AC5FC7" w:rsidRDefault="00AC5FC7">
                      <w:pPr>
                        <w:spacing w:before="80" w:after="40" w:line="240" w:lineRule="auto"/>
                        <w:textDirection w:val="btLr"/>
                      </w:pPr>
                    </w:p>
                    <w:p w:rsidR="00AC5FC7" w:rsidRDefault="00AC5FC7">
                      <w:pPr>
                        <w:spacing w:before="80" w:after="40" w:line="240" w:lineRule="auto"/>
                        <w:textDirection w:val="btLr"/>
                      </w:pPr>
                    </w:p>
                    <w:p w:rsidR="00AC5FC7" w:rsidRDefault="00AC5FC7">
                      <w:pPr>
                        <w:spacing w:before="80" w:after="40" w:line="240" w:lineRule="auto"/>
                        <w:jc w:val="right"/>
                        <w:textDirection w:val="btLr"/>
                      </w:pPr>
                      <w:r>
                        <w:rPr>
                          <w:rFonts w:ascii="Arial" w:eastAsia="Arial" w:hAnsi="Arial" w:cs="Arial"/>
                          <w:smallCaps/>
                          <w:color w:val="4472C4"/>
                          <w:sz w:val="32"/>
                        </w:rPr>
                        <w:t>DUNAÚJVÁROSI EGYETEM</w:t>
                      </w:r>
                    </w:p>
                  </w:txbxContent>
                </v:textbox>
              </v:rect>
            </w:pict>
          </mc:Fallback>
        </mc:AlternateContent>
      </w:r>
      <w:r>
        <w:rPr>
          <w:noProof/>
        </w:rPr>
        <w:drawing>
          <wp:anchor distT="0" distB="0" distL="0" distR="0" simplePos="0" relativeHeight="251658240" behindDoc="0" locked="0" layoutInCell="0" allowOverlap="1" wp14:anchorId="3AA0F557" wp14:editId="4BF0D861">
            <wp:simplePos x="0" y="0"/>
            <wp:positionH relativeFrom="margin">
              <wp:posOffset>1537335</wp:posOffset>
            </wp:positionH>
            <wp:positionV relativeFrom="paragraph">
              <wp:posOffset>777240</wp:posOffset>
            </wp:positionV>
            <wp:extent cx="2684780" cy="2609850"/>
            <wp:effectExtent l="0" t="0" r="127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780" cy="2609850"/>
                    </a:xfrm>
                    <a:prstGeom prst="rect">
                      <a:avLst/>
                    </a:prstGeom>
                    <a:ln/>
                  </pic:spPr>
                </pic:pic>
              </a:graphicData>
            </a:graphic>
          </wp:anchor>
        </w:drawing>
      </w:r>
      <w:r w:rsidR="008507D2">
        <w:br w:type="page"/>
      </w:r>
      <w:r w:rsidR="008507D2">
        <w:rPr>
          <w:rFonts w:ascii="Garamond" w:eastAsia="Garamond" w:hAnsi="Garamond" w:cs="Garamond"/>
          <w:b/>
          <w:color w:val="2E75B5"/>
          <w:sz w:val="32"/>
          <w:szCs w:val="32"/>
        </w:rPr>
        <w:lastRenderedPageBreak/>
        <w:t>Tartalom</w:t>
      </w:r>
    </w:p>
    <w:sdt>
      <w:sdtPr>
        <w:rPr>
          <w:rFonts w:ascii="Calibri" w:eastAsia="Calibri" w:hAnsi="Calibri" w:cs="Calibri"/>
          <w:color w:val="000000"/>
          <w:sz w:val="22"/>
          <w:szCs w:val="22"/>
        </w:rPr>
        <w:id w:val="1328328744"/>
        <w:docPartObj>
          <w:docPartGallery w:val="Table of Contents"/>
          <w:docPartUnique/>
        </w:docPartObj>
      </w:sdtPr>
      <w:sdtEndPr/>
      <w:sdtContent>
        <w:p w:rsidR="00E05FDE" w:rsidRDefault="00AB75F2">
          <w:pPr>
            <w:pStyle w:val="TJ1"/>
            <w:rPr>
              <w:rFonts w:asciiTheme="minorHAnsi" w:eastAsiaTheme="minorEastAsia" w:hAnsiTheme="minorHAnsi" w:cstheme="minorBidi"/>
              <w:noProof/>
              <w:sz w:val="22"/>
              <w:szCs w:val="22"/>
            </w:rPr>
          </w:pPr>
          <w:r>
            <w:fldChar w:fldCharType="begin"/>
          </w:r>
          <w:r w:rsidR="008507D2">
            <w:instrText xml:space="preserve"> TOC \h \u \z </w:instrText>
          </w:r>
          <w:r>
            <w:fldChar w:fldCharType="separate"/>
          </w:r>
          <w:hyperlink w:anchor="_Toc41039643" w:history="1">
            <w:r w:rsidR="00E05FDE" w:rsidRPr="00C34229">
              <w:rPr>
                <w:rStyle w:val="Hiperhivatkozs"/>
                <w:noProof/>
              </w:rPr>
              <w:t>Szakleírás</w:t>
            </w:r>
            <w:r w:rsidR="00E05FDE">
              <w:rPr>
                <w:noProof/>
                <w:webHidden/>
              </w:rPr>
              <w:tab/>
            </w:r>
            <w:r w:rsidR="00E05FDE">
              <w:rPr>
                <w:noProof/>
                <w:webHidden/>
              </w:rPr>
              <w:fldChar w:fldCharType="begin"/>
            </w:r>
            <w:r w:rsidR="00E05FDE">
              <w:rPr>
                <w:noProof/>
                <w:webHidden/>
              </w:rPr>
              <w:instrText xml:space="preserve"> PAGEREF _Toc41039643 \h </w:instrText>
            </w:r>
            <w:r w:rsidR="00E05FDE">
              <w:rPr>
                <w:noProof/>
                <w:webHidden/>
              </w:rPr>
            </w:r>
            <w:r w:rsidR="00E05FDE">
              <w:rPr>
                <w:noProof/>
                <w:webHidden/>
              </w:rPr>
              <w:fldChar w:fldCharType="separate"/>
            </w:r>
            <w:r w:rsidR="00E05FDE">
              <w:rPr>
                <w:noProof/>
                <w:webHidden/>
              </w:rPr>
              <w:t>2</w:t>
            </w:r>
            <w:r w:rsidR="00E05FDE">
              <w:rPr>
                <w:noProof/>
                <w:webHidden/>
              </w:rPr>
              <w:fldChar w:fldCharType="end"/>
            </w:r>
          </w:hyperlink>
        </w:p>
        <w:p w:rsidR="00E05FDE" w:rsidRDefault="00E05FDE">
          <w:pPr>
            <w:pStyle w:val="TJ1"/>
            <w:rPr>
              <w:rFonts w:asciiTheme="minorHAnsi" w:eastAsiaTheme="minorEastAsia" w:hAnsiTheme="minorHAnsi" w:cstheme="minorBidi"/>
              <w:noProof/>
              <w:sz w:val="22"/>
              <w:szCs w:val="22"/>
            </w:rPr>
          </w:pPr>
          <w:hyperlink w:anchor="_Toc41039644" w:history="1">
            <w:r w:rsidRPr="00C34229">
              <w:rPr>
                <w:rStyle w:val="Hiperhivatkozs"/>
                <w:noProof/>
              </w:rPr>
              <w:t>Tanterv</w:t>
            </w:r>
            <w:r>
              <w:rPr>
                <w:noProof/>
                <w:webHidden/>
              </w:rPr>
              <w:tab/>
            </w:r>
            <w:r>
              <w:rPr>
                <w:noProof/>
                <w:webHidden/>
              </w:rPr>
              <w:fldChar w:fldCharType="begin"/>
            </w:r>
            <w:r>
              <w:rPr>
                <w:noProof/>
                <w:webHidden/>
              </w:rPr>
              <w:instrText xml:space="preserve"> PAGEREF _Toc41039644 \h </w:instrText>
            </w:r>
            <w:r>
              <w:rPr>
                <w:noProof/>
                <w:webHidden/>
              </w:rPr>
            </w:r>
            <w:r>
              <w:rPr>
                <w:noProof/>
                <w:webHidden/>
              </w:rPr>
              <w:fldChar w:fldCharType="separate"/>
            </w:r>
            <w:r>
              <w:rPr>
                <w:noProof/>
                <w:webHidden/>
              </w:rPr>
              <w:t>7</w:t>
            </w:r>
            <w:r>
              <w:rPr>
                <w:noProof/>
                <w:webHidden/>
              </w:rPr>
              <w:fldChar w:fldCharType="end"/>
            </w:r>
          </w:hyperlink>
        </w:p>
        <w:p w:rsidR="00E05FDE" w:rsidRDefault="00E05FDE">
          <w:pPr>
            <w:pStyle w:val="TJ1"/>
            <w:rPr>
              <w:rFonts w:asciiTheme="minorHAnsi" w:eastAsiaTheme="minorEastAsia" w:hAnsiTheme="minorHAnsi" w:cstheme="minorBidi"/>
              <w:noProof/>
              <w:sz w:val="22"/>
              <w:szCs w:val="22"/>
            </w:rPr>
          </w:pPr>
          <w:hyperlink w:anchor="_Toc41039645" w:history="1">
            <w:r w:rsidRPr="00C34229">
              <w:rPr>
                <w:rStyle w:val="Hiperhivatkozs"/>
                <w:noProof/>
              </w:rPr>
              <w:t>Mérnökinformatikus felsőoktatási szakképzési szak kötelező tantárgyainak leírásai</w:t>
            </w:r>
            <w:r>
              <w:rPr>
                <w:noProof/>
                <w:webHidden/>
              </w:rPr>
              <w:tab/>
            </w:r>
            <w:r>
              <w:rPr>
                <w:noProof/>
                <w:webHidden/>
              </w:rPr>
              <w:fldChar w:fldCharType="begin"/>
            </w:r>
            <w:r>
              <w:rPr>
                <w:noProof/>
                <w:webHidden/>
              </w:rPr>
              <w:instrText xml:space="preserve"> PAGEREF _Toc41039645 \h </w:instrText>
            </w:r>
            <w:r>
              <w:rPr>
                <w:noProof/>
                <w:webHidden/>
              </w:rPr>
            </w:r>
            <w:r>
              <w:rPr>
                <w:noProof/>
                <w:webHidden/>
              </w:rPr>
              <w:fldChar w:fldCharType="separate"/>
            </w:r>
            <w:r>
              <w:rPr>
                <w:noProof/>
                <w:webHidden/>
              </w:rPr>
              <w:t>9</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46" w:history="1">
            <w:r w:rsidRPr="00C34229">
              <w:rPr>
                <w:rStyle w:val="Hiperhivatkozs"/>
                <w:noProof/>
              </w:rPr>
              <w:t>Bevezetés a programozásba</w:t>
            </w:r>
            <w:r>
              <w:rPr>
                <w:noProof/>
                <w:webHidden/>
              </w:rPr>
              <w:tab/>
            </w:r>
            <w:r>
              <w:rPr>
                <w:noProof/>
                <w:webHidden/>
              </w:rPr>
              <w:fldChar w:fldCharType="begin"/>
            </w:r>
            <w:r>
              <w:rPr>
                <w:noProof/>
                <w:webHidden/>
              </w:rPr>
              <w:instrText xml:space="preserve"> PAGEREF _Toc41039646 \h </w:instrText>
            </w:r>
            <w:r>
              <w:rPr>
                <w:noProof/>
                <w:webHidden/>
              </w:rPr>
            </w:r>
            <w:r>
              <w:rPr>
                <w:noProof/>
                <w:webHidden/>
              </w:rPr>
              <w:fldChar w:fldCharType="separate"/>
            </w:r>
            <w:r>
              <w:rPr>
                <w:noProof/>
                <w:webHidden/>
              </w:rPr>
              <w:t>10</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47" w:history="1">
            <w:r w:rsidRPr="00C34229">
              <w:rPr>
                <w:rStyle w:val="Hiperhivatkozs"/>
                <w:noProof/>
              </w:rPr>
              <w:t>Számítógép- és hálózati architektúrák</w:t>
            </w:r>
            <w:r>
              <w:rPr>
                <w:noProof/>
                <w:webHidden/>
              </w:rPr>
              <w:tab/>
            </w:r>
            <w:r>
              <w:rPr>
                <w:noProof/>
                <w:webHidden/>
              </w:rPr>
              <w:fldChar w:fldCharType="begin"/>
            </w:r>
            <w:r>
              <w:rPr>
                <w:noProof/>
                <w:webHidden/>
              </w:rPr>
              <w:instrText xml:space="preserve"> PAGEREF _Toc41039647 \h </w:instrText>
            </w:r>
            <w:r>
              <w:rPr>
                <w:noProof/>
                <w:webHidden/>
              </w:rPr>
            </w:r>
            <w:r>
              <w:rPr>
                <w:noProof/>
                <w:webHidden/>
              </w:rPr>
              <w:fldChar w:fldCharType="separate"/>
            </w:r>
            <w:r>
              <w:rPr>
                <w:noProof/>
                <w:webHidden/>
              </w:rPr>
              <w:t>12</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48" w:history="1">
            <w:r w:rsidRPr="00C34229">
              <w:rPr>
                <w:rStyle w:val="Hiperhivatkozs"/>
                <w:noProof/>
              </w:rPr>
              <w:t>Mérnöki matematika 1.</w:t>
            </w:r>
            <w:r>
              <w:rPr>
                <w:noProof/>
                <w:webHidden/>
              </w:rPr>
              <w:tab/>
            </w:r>
            <w:r>
              <w:rPr>
                <w:noProof/>
                <w:webHidden/>
              </w:rPr>
              <w:fldChar w:fldCharType="begin"/>
            </w:r>
            <w:r>
              <w:rPr>
                <w:noProof/>
                <w:webHidden/>
              </w:rPr>
              <w:instrText xml:space="preserve"> PAGEREF _Toc41039648 \h </w:instrText>
            </w:r>
            <w:r>
              <w:rPr>
                <w:noProof/>
                <w:webHidden/>
              </w:rPr>
            </w:r>
            <w:r>
              <w:rPr>
                <w:noProof/>
                <w:webHidden/>
              </w:rPr>
              <w:fldChar w:fldCharType="separate"/>
            </w:r>
            <w:r>
              <w:rPr>
                <w:noProof/>
                <w:webHidden/>
              </w:rPr>
              <w:t>14</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49" w:history="1">
            <w:r w:rsidRPr="00C34229">
              <w:rPr>
                <w:rStyle w:val="Hiperhivatkozs"/>
                <w:noProof/>
              </w:rPr>
              <w:t>Számítástudomány alapjai 1.</w:t>
            </w:r>
            <w:r>
              <w:rPr>
                <w:noProof/>
                <w:webHidden/>
              </w:rPr>
              <w:tab/>
            </w:r>
            <w:r>
              <w:rPr>
                <w:noProof/>
                <w:webHidden/>
              </w:rPr>
              <w:fldChar w:fldCharType="begin"/>
            </w:r>
            <w:r>
              <w:rPr>
                <w:noProof/>
                <w:webHidden/>
              </w:rPr>
              <w:instrText xml:space="preserve"> PAGEREF _Toc41039649 \h </w:instrText>
            </w:r>
            <w:r>
              <w:rPr>
                <w:noProof/>
                <w:webHidden/>
              </w:rPr>
            </w:r>
            <w:r>
              <w:rPr>
                <w:noProof/>
                <w:webHidden/>
              </w:rPr>
              <w:fldChar w:fldCharType="separate"/>
            </w:r>
            <w:r>
              <w:rPr>
                <w:noProof/>
                <w:webHidden/>
              </w:rPr>
              <w:t>16</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0" w:history="1">
            <w:r w:rsidRPr="00C34229">
              <w:rPr>
                <w:rStyle w:val="Hiperhivatkozs"/>
                <w:noProof/>
              </w:rPr>
              <w:t>Windows operációs rendszer</w:t>
            </w:r>
            <w:r>
              <w:rPr>
                <w:noProof/>
                <w:webHidden/>
              </w:rPr>
              <w:tab/>
            </w:r>
            <w:r>
              <w:rPr>
                <w:noProof/>
                <w:webHidden/>
              </w:rPr>
              <w:fldChar w:fldCharType="begin"/>
            </w:r>
            <w:r>
              <w:rPr>
                <w:noProof/>
                <w:webHidden/>
              </w:rPr>
              <w:instrText xml:space="preserve"> PAGEREF _Toc41039650 \h </w:instrText>
            </w:r>
            <w:r>
              <w:rPr>
                <w:noProof/>
                <w:webHidden/>
              </w:rPr>
            </w:r>
            <w:r>
              <w:rPr>
                <w:noProof/>
                <w:webHidden/>
              </w:rPr>
              <w:fldChar w:fldCharType="separate"/>
            </w:r>
            <w:r>
              <w:rPr>
                <w:noProof/>
                <w:webHidden/>
              </w:rPr>
              <w:t>18</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1" w:history="1">
            <w:r w:rsidRPr="00C34229">
              <w:rPr>
                <w:rStyle w:val="Hiperhivatkozs"/>
                <w:noProof/>
              </w:rPr>
              <w:t>Adatbáziskezelés</w:t>
            </w:r>
            <w:r>
              <w:rPr>
                <w:noProof/>
                <w:webHidden/>
              </w:rPr>
              <w:tab/>
            </w:r>
            <w:r>
              <w:rPr>
                <w:noProof/>
                <w:webHidden/>
              </w:rPr>
              <w:fldChar w:fldCharType="begin"/>
            </w:r>
            <w:r>
              <w:rPr>
                <w:noProof/>
                <w:webHidden/>
              </w:rPr>
              <w:instrText xml:space="preserve"> PAGEREF _Toc41039651 \h </w:instrText>
            </w:r>
            <w:r>
              <w:rPr>
                <w:noProof/>
                <w:webHidden/>
              </w:rPr>
            </w:r>
            <w:r>
              <w:rPr>
                <w:noProof/>
                <w:webHidden/>
              </w:rPr>
              <w:fldChar w:fldCharType="separate"/>
            </w:r>
            <w:r>
              <w:rPr>
                <w:noProof/>
                <w:webHidden/>
              </w:rPr>
              <w:t>20</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2" w:history="1">
            <w:r w:rsidRPr="00C34229">
              <w:rPr>
                <w:rStyle w:val="Hiperhivatkozs"/>
                <w:noProof/>
              </w:rPr>
              <w:t>Informatika</w:t>
            </w:r>
            <w:r>
              <w:rPr>
                <w:noProof/>
                <w:webHidden/>
              </w:rPr>
              <w:tab/>
            </w:r>
            <w:r>
              <w:rPr>
                <w:noProof/>
                <w:webHidden/>
              </w:rPr>
              <w:fldChar w:fldCharType="begin"/>
            </w:r>
            <w:r>
              <w:rPr>
                <w:noProof/>
                <w:webHidden/>
              </w:rPr>
              <w:instrText xml:space="preserve"> PAGEREF _Toc41039652 \h </w:instrText>
            </w:r>
            <w:r>
              <w:rPr>
                <w:noProof/>
                <w:webHidden/>
              </w:rPr>
            </w:r>
            <w:r>
              <w:rPr>
                <w:noProof/>
                <w:webHidden/>
              </w:rPr>
              <w:fldChar w:fldCharType="separate"/>
            </w:r>
            <w:r>
              <w:rPr>
                <w:noProof/>
                <w:webHidden/>
              </w:rPr>
              <w:t>22</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3" w:history="1">
            <w:r w:rsidRPr="00C34229">
              <w:rPr>
                <w:rStyle w:val="Hiperhivatkozs"/>
                <w:noProof/>
              </w:rPr>
              <w:t>Linux operációs rendszerek</w:t>
            </w:r>
            <w:r>
              <w:rPr>
                <w:noProof/>
                <w:webHidden/>
              </w:rPr>
              <w:tab/>
            </w:r>
            <w:r>
              <w:rPr>
                <w:noProof/>
                <w:webHidden/>
              </w:rPr>
              <w:fldChar w:fldCharType="begin"/>
            </w:r>
            <w:r>
              <w:rPr>
                <w:noProof/>
                <w:webHidden/>
              </w:rPr>
              <w:instrText xml:space="preserve"> PAGEREF _Toc41039653 \h </w:instrText>
            </w:r>
            <w:r>
              <w:rPr>
                <w:noProof/>
                <w:webHidden/>
              </w:rPr>
            </w:r>
            <w:r>
              <w:rPr>
                <w:noProof/>
                <w:webHidden/>
              </w:rPr>
              <w:fldChar w:fldCharType="separate"/>
            </w:r>
            <w:r>
              <w:rPr>
                <w:noProof/>
                <w:webHidden/>
              </w:rPr>
              <w:t>24</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4" w:history="1">
            <w:r w:rsidRPr="00C34229">
              <w:rPr>
                <w:rStyle w:val="Hiperhivatkozs"/>
                <w:noProof/>
              </w:rPr>
              <w:t>Internet technológiák</w:t>
            </w:r>
            <w:r>
              <w:rPr>
                <w:noProof/>
                <w:webHidden/>
              </w:rPr>
              <w:tab/>
            </w:r>
            <w:r>
              <w:rPr>
                <w:noProof/>
                <w:webHidden/>
              </w:rPr>
              <w:fldChar w:fldCharType="begin"/>
            </w:r>
            <w:r>
              <w:rPr>
                <w:noProof/>
                <w:webHidden/>
              </w:rPr>
              <w:instrText xml:space="preserve"> PAGEREF _Toc41039654 \h </w:instrText>
            </w:r>
            <w:r>
              <w:rPr>
                <w:noProof/>
                <w:webHidden/>
              </w:rPr>
            </w:r>
            <w:r>
              <w:rPr>
                <w:noProof/>
                <w:webHidden/>
              </w:rPr>
              <w:fldChar w:fldCharType="separate"/>
            </w:r>
            <w:r>
              <w:rPr>
                <w:noProof/>
                <w:webHidden/>
              </w:rPr>
              <w:t>26</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5" w:history="1">
            <w:r w:rsidRPr="00C34229">
              <w:rPr>
                <w:rStyle w:val="Hiperhivatkozs"/>
                <w:noProof/>
              </w:rPr>
              <w:t>Hálózat menedzselés 1.</w:t>
            </w:r>
            <w:r>
              <w:rPr>
                <w:noProof/>
                <w:webHidden/>
              </w:rPr>
              <w:tab/>
            </w:r>
            <w:r>
              <w:rPr>
                <w:noProof/>
                <w:webHidden/>
              </w:rPr>
              <w:fldChar w:fldCharType="begin"/>
            </w:r>
            <w:r>
              <w:rPr>
                <w:noProof/>
                <w:webHidden/>
              </w:rPr>
              <w:instrText xml:space="preserve"> PAGEREF _Toc41039655 \h </w:instrText>
            </w:r>
            <w:r>
              <w:rPr>
                <w:noProof/>
                <w:webHidden/>
              </w:rPr>
            </w:r>
            <w:r>
              <w:rPr>
                <w:noProof/>
                <w:webHidden/>
              </w:rPr>
              <w:fldChar w:fldCharType="separate"/>
            </w:r>
            <w:r>
              <w:rPr>
                <w:noProof/>
                <w:webHidden/>
              </w:rPr>
              <w:t>28</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6" w:history="1">
            <w:r w:rsidRPr="00C34229">
              <w:rPr>
                <w:rStyle w:val="Hiperhivatkozs"/>
                <w:noProof/>
              </w:rPr>
              <w:t>Adatbiztonság, adatvédelem</w:t>
            </w:r>
            <w:r>
              <w:rPr>
                <w:noProof/>
                <w:webHidden/>
              </w:rPr>
              <w:tab/>
            </w:r>
            <w:r>
              <w:rPr>
                <w:noProof/>
                <w:webHidden/>
              </w:rPr>
              <w:fldChar w:fldCharType="begin"/>
            </w:r>
            <w:r>
              <w:rPr>
                <w:noProof/>
                <w:webHidden/>
              </w:rPr>
              <w:instrText xml:space="preserve"> PAGEREF _Toc41039656 \h </w:instrText>
            </w:r>
            <w:r>
              <w:rPr>
                <w:noProof/>
                <w:webHidden/>
              </w:rPr>
            </w:r>
            <w:r>
              <w:rPr>
                <w:noProof/>
                <w:webHidden/>
              </w:rPr>
              <w:fldChar w:fldCharType="separate"/>
            </w:r>
            <w:r>
              <w:rPr>
                <w:noProof/>
                <w:webHidden/>
              </w:rPr>
              <w:t>30</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7" w:history="1">
            <w:r w:rsidRPr="00C34229">
              <w:rPr>
                <w:rStyle w:val="Hiperhivatkozs"/>
                <w:noProof/>
              </w:rPr>
              <w:t>Hálózati operációs rendszerek – Linux</w:t>
            </w:r>
            <w:r>
              <w:rPr>
                <w:noProof/>
                <w:webHidden/>
              </w:rPr>
              <w:tab/>
            </w:r>
            <w:r>
              <w:rPr>
                <w:noProof/>
                <w:webHidden/>
              </w:rPr>
              <w:fldChar w:fldCharType="begin"/>
            </w:r>
            <w:r>
              <w:rPr>
                <w:noProof/>
                <w:webHidden/>
              </w:rPr>
              <w:instrText xml:space="preserve"> PAGEREF _Toc41039657 \h </w:instrText>
            </w:r>
            <w:r>
              <w:rPr>
                <w:noProof/>
                <w:webHidden/>
              </w:rPr>
            </w:r>
            <w:r>
              <w:rPr>
                <w:noProof/>
                <w:webHidden/>
              </w:rPr>
              <w:fldChar w:fldCharType="separate"/>
            </w:r>
            <w:r>
              <w:rPr>
                <w:noProof/>
                <w:webHidden/>
              </w:rPr>
              <w:t>32</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8" w:history="1">
            <w:r w:rsidRPr="00C34229">
              <w:rPr>
                <w:rStyle w:val="Hiperhivatkozs"/>
                <w:noProof/>
              </w:rPr>
              <w:t>Szakdolgozat 1.- Módszertan INF</w:t>
            </w:r>
            <w:r>
              <w:rPr>
                <w:noProof/>
                <w:webHidden/>
              </w:rPr>
              <w:tab/>
            </w:r>
            <w:r>
              <w:rPr>
                <w:noProof/>
                <w:webHidden/>
              </w:rPr>
              <w:fldChar w:fldCharType="begin"/>
            </w:r>
            <w:r>
              <w:rPr>
                <w:noProof/>
                <w:webHidden/>
              </w:rPr>
              <w:instrText xml:space="preserve"> PAGEREF _Toc41039658 \h </w:instrText>
            </w:r>
            <w:r>
              <w:rPr>
                <w:noProof/>
                <w:webHidden/>
              </w:rPr>
            </w:r>
            <w:r>
              <w:rPr>
                <w:noProof/>
                <w:webHidden/>
              </w:rPr>
              <w:fldChar w:fldCharType="separate"/>
            </w:r>
            <w:r>
              <w:rPr>
                <w:noProof/>
                <w:webHidden/>
              </w:rPr>
              <w:t>34</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59" w:history="1">
            <w:r w:rsidRPr="00C34229">
              <w:rPr>
                <w:rStyle w:val="Hiperhivatkozs"/>
                <w:noProof/>
              </w:rPr>
              <w:t>Szakdolgozat 2. - MINFBSC</w:t>
            </w:r>
            <w:r>
              <w:rPr>
                <w:noProof/>
                <w:webHidden/>
              </w:rPr>
              <w:tab/>
            </w:r>
            <w:r>
              <w:rPr>
                <w:noProof/>
                <w:webHidden/>
              </w:rPr>
              <w:fldChar w:fldCharType="begin"/>
            </w:r>
            <w:r>
              <w:rPr>
                <w:noProof/>
                <w:webHidden/>
              </w:rPr>
              <w:instrText xml:space="preserve"> PAGEREF _Toc41039659 \h </w:instrText>
            </w:r>
            <w:r>
              <w:rPr>
                <w:noProof/>
                <w:webHidden/>
              </w:rPr>
            </w:r>
            <w:r>
              <w:rPr>
                <w:noProof/>
                <w:webHidden/>
              </w:rPr>
              <w:fldChar w:fldCharType="separate"/>
            </w:r>
            <w:r>
              <w:rPr>
                <w:noProof/>
                <w:webHidden/>
              </w:rPr>
              <w:t>35</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0" w:history="1">
            <w:r w:rsidRPr="00C34229">
              <w:rPr>
                <w:rStyle w:val="Hiperhivatkozs"/>
                <w:noProof/>
              </w:rPr>
              <w:t>Szakmai gyakorlat - MINFBSC</w:t>
            </w:r>
            <w:r>
              <w:rPr>
                <w:noProof/>
                <w:webHidden/>
              </w:rPr>
              <w:tab/>
            </w:r>
            <w:r>
              <w:rPr>
                <w:noProof/>
                <w:webHidden/>
              </w:rPr>
              <w:fldChar w:fldCharType="begin"/>
            </w:r>
            <w:r>
              <w:rPr>
                <w:noProof/>
                <w:webHidden/>
              </w:rPr>
              <w:instrText xml:space="preserve"> PAGEREF _Toc41039660 \h </w:instrText>
            </w:r>
            <w:r>
              <w:rPr>
                <w:noProof/>
                <w:webHidden/>
              </w:rPr>
            </w:r>
            <w:r>
              <w:rPr>
                <w:noProof/>
                <w:webHidden/>
              </w:rPr>
              <w:fldChar w:fldCharType="separate"/>
            </w:r>
            <w:r>
              <w:rPr>
                <w:noProof/>
                <w:webHidden/>
              </w:rPr>
              <w:t>36</w:t>
            </w:r>
            <w:r>
              <w:rPr>
                <w:noProof/>
                <w:webHidden/>
              </w:rPr>
              <w:fldChar w:fldCharType="end"/>
            </w:r>
          </w:hyperlink>
        </w:p>
        <w:p w:rsidR="00E05FDE" w:rsidRDefault="00E05FDE">
          <w:pPr>
            <w:pStyle w:val="TJ1"/>
            <w:rPr>
              <w:rFonts w:asciiTheme="minorHAnsi" w:eastAsiaTheme="minorEastAsia" w:hAnsiTheme="minorHAnsi" w:cstheme="minorBidi"/>
              <w:noProof/>
              <w:sz w:val="22"/>
              <w:szCs w:val="22"/>
            </w:rPr>
          </w:pPr>
          <w:hyperlink w:anchor="_Toc41039661" w:history="1">
            <w:r w:rsidRPr="00C34229">
              <w:rPr>
                <w:rStyle w:val="Hiperhivatkozs"/>
                <w:noProof/>
              </w:rPr>
              <w:t>Mérnökinformatikus alapképzési szak specializáció tantárgyainak leírásai</w:t>
            </w:r>
            <w:r>
              <w:rPr>
                <w:noProof/>
                <w:webHidden/>
              </w:rPr>
              <w:tab/>
            </w:r>
            <w:r>
              <w:rPr>
                <w:noProof/>
                <w:webHidden/>
              </w:rPr>
              <w:fldChar w:fldCharType="begin"/>
            </w:r>
            <w:r>
              <w:rPr>
                <w:noProof/>
                <w:webHidden/>
              </w:rPr>
              <w:instrText xml:space="preserve"> PAGEREF _Toc41039661 \h </w:instrText>
            </w:r>
            <w:r>
              <w:rPr>
                <w:noProof/>
                <w:webHidden/>
              </w:rPr>
            </w:r>
            <w:r>
              <w:rPr>
                <w:noProof/>
                <w:webHidden/>
              </w:rPr>
              <w:fldChar w:fldCharType="separate"/>
            </w:r>
            <w:r>
              <w:rPr>
                <w:noProof/>
                <w:webHidden/>
              </w:rPr>
              <w:t>38</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2" w:history="1">
            <w:r w:rsidRPr="00C34229">
              <w:rPr>
                <w:rStyle w:val="Hiperhivatkozs"/>
                <w:noProof/>
              </w:rPr>
              <w:t>Hálózat menedzselés 2.</w:t>
            </w:r>
            <w:r>
              <w:rPr>
                <w:noProof/>
                <w:webHidden/>
              </w:rPr>
              <w:tab/>
            </w:r>
            <w:r>
              <w:rPr>
                <w:noProof/>
                <w:webHidden/>
              </w:rPr>
              <w:fldChar w:fldCharType="begin"/>
            </w:r>
            <w:r>
              <w:rPr>
                <w:noProof/>
                <w:webHidden/>
              </w:rPr>
              <w:instrText xml:space="preserve"> PAGEREF _Toc41039662 \h </w:instrText>
            </w:r>
            <w:r>
              <w:rPr>
                <w:noProof/>
                <w:webHidden/>
              </w:rPr>
            </w:r>
            <w:r>
              <w:rPr>
                <w:noProof/>
                <w:webHidden/>
              </w:rPr>
              <w:fldChar w:fldCharType="separate"/>
            </w:r>
            <w:r>
              <w:rPr>
                <w:noProof/>
                <w:webHidden/>
              </w:rPr>
              <w:t>38</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3" w:history="1">
            <w:r w:rsidRPr="00C34229">
              <w:rPr>
                <w:rStyle w:val="Hiperhivatkozs"/>
                <w:noProof/>
              </w:rPr>
              <w:t>Szkript nyelvek</w:t>
            </w:r>
            <w:r>
              <w:rPr>
                <w:noProof/>
                <w:webHidden/>
              </w:rPr>
              <w:tab/>
            </w:r>
            <w:r>
              <w:rPr>
                <w:noProof/>
                <w:webHidden/>
              </w:rPr>
              <w:fldChar w:fldCharType="begin"/>
            </w:r>
            <w:r>
              <w:rPr>
                <w:noProof/>
                <w:webHidden/>
              </w:rPr>
              <w:instrText xml:space="preserve"> PAGEREF _Toc41039663 \h </w:instrText>
            </w:r>
            <w:r>
              <w:rPr>
                <w:noProof/>
                <w:webHidden/>
              </w:rPr>
            </w:r>
            <w:r>
              <w:rPr>
                <w:noProof/>
                <w:webHidden/>
              </w:rPr>
              <w:fldChar w:fldCharType="separate"/>
            </w:r>
            <w:r>
              <w:rPr>
                <w:noProof/>
                <w:webHidden/>
              </w:rPr>
              <w:t>40</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4" w:history="1">
            <w:r w:rsidRPr="00C34229">
              <w:rPr>
                <w:rStyle w:val="Hiperhivatkozs"/>
                <w:noProof/>
              </w:rPr>
              <w:t>Web programozás</w:t>
            </w:r>
            <w:r>
              <w:rPr>
                <w:noProof/>
                <w:webHidden/>
              </w:rPr>
              <w:tab/>
            </w:r>
            <w:r>
              <w:rPr>
                <w:noProof/>
                <w:webHidden/>
              </w:rPr>
              <w:fldChar w:fldCharType="begin"/>
            </w:r>
            <w:r>
              <w:rPr>
                <w:noProof/>
                <w:webHidden/>
              </w:rPr>
              <w:instrText xml:space="preserve"> PAGEREF _Toc41039664 \h </w:instrText>
            </w:r>
            <w:r>
              <w:rPr>
                <w:noProof/>
                <w:webHidden/>
              </w:rPr>
            </w:r>
            <w:r>
              <w:rPr>
                <w:noProof/>
                <w:webHidden/>
              </w:rPr>
              <w:fldChar w:fldCharType="separate"/>
            </w:r>
            <w:r>
              <w:rPr>
                <w:noProof/>
                <w:webHidden/>
              </w:rPr>
              <w:t>42</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5" w:history="1">
            <w:r w:rsidRPr="00C34229">
              <w:rPr>
                <w:rStyle w:val="Hiperhivatkozs"/>
                <w:noProof/>
              </w:rPr>
              <w:t>Munkaerőpiaci,  kommunikációs és pénzügyi ismeretek</w:t>
            </w:r>
            <w:r>
              <w:rPr>
                <w:noProof/>
                <w:webHidden/>
              </w:rPr>
              <w:tab/>
            </w:r>
            <w:r>
              <w:rPr>
                <w:noProof/>
                <w:webHidden/>
              </w:rPr>
              <w:fldChar w:fldCharType="begin"/>
            </w:r>
            <w:r>
              <w:rPr>
                <w:noProof/>
                <w:webHidden/>
              </w:rPr>
              <w:instrText xml:space="preserve"> PAGEREF _Toc41039665 \h </w:instrText>
            </w:r>
            <w:r>
              <w:rPr>
                <w:noProof/>
                <w:webHidden/>
              </w:rPr>
            </w:r>
            <w:r>
              <w:rPr>
                <w:noProof/>
                <w:webHidden/>
              </w:rPr>
              <w:fldChar w:fldCharType="separate"/>
            </w:r>
            <w:r>
              <w:rPr>
                <w:noProof/>
                <w:webHidden/>
              </w:rPr>
              <w:t>44</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6" w:history="1">
            <w:r w:rsidRPr="00C34229">
              <w:rPr>
                <w:rStyle w:val="Hiperhivatkozs"/>
                <w:noProof/>
              </w:rPr>
              <w:t>Szakmai idegen nyelvi alapszintű ismeretek</w:t>
            </w:r>
            <w:r>
              <w:rPr>
                <w:noProof/>
                <w:webHidden/>
              </w:rPr>
              <w:tab/>
            </w:r>
            <w:r>
              <w:rPr>
                <w:noProof/>
                <w:webHidden/>
              </w:rPr>
              <w:fldChar w:fldCharType="begin"/>
            </w:r>
            <w:r>
              <w:rPr>
                <w:noProof/>
                <w:webHidden/>
              </w:rPr>
              <w:instrText xml:space="preserve"> PAGEREF _Toc41039666 \h </w:instrText>
            </w:r>
            <w:r>
              <w:rPr>
                <w:noProof/>
                <w:webHidden/>
              </w:rPr>
            </w:r>
            <w:r>
              <w:rPr>
                <w:noProof/>
                <w:webHidden/>
              </w:rPr>
              <w:fldChar w:fldCharType="separate"/>
            </w:r>
            <w:r>
              <w:rPr>
                <w:noProof/>
                <w:webHidden/>
              </w:rPr>
              <w:t>47</w:t>
            </w:r>
            <w:r>
              <w:rPr>
                <w:noProof/>
                <w:webHidden/>
              </w:rPr>
              <w:fldChar w:fldCharType="end"/>
            </w:r>
          </w:hyperlink>
        </w:p>
        <w:p w:rsidR="00E05FDE" w:rsidRDefault="00E05FDE">
          <w:pPr>
            <w:pStyle w:val="TJ1"/>
            <w:rPr>
              <w:rFonts w:asciiTheme="minorHAnsi" w:eastAsiaTheme="minorEastAsia" w:hAnsiTheme="minorHAnsi" w:cstheme="minorBidi"/>
              <w:noProof/>
              <w:sz w:val="22"/>
              <w:szCs w:val="22"/>
            </w:rPr>
          </w:pPr>
          <w:hyperlink w:anchor="_Toc41039667" w:history="1">
            <w:r w:rsidRPr="00C34229">
              <w:rPr>
                <w:rStyle w:val="Hiperhivatkozs"/>
                <w:noProof/>
              </w:rPr>
              <w:t>Munkába állást segítő ismeretek választható tantárgyainak leírásai</w:t>
            </w:r>
            <w:r>
              <w:rPr>
                <w:noProof/>
                <w:webHidden/>
              </w:rPr>
              <w:tab/>
            </w:r>
            <w:r>
              <w:rPr>
                <w:noProof/>
                <w:webHidden/>
              </w:rPr>
              <w:fldChar w:fldCharType="begin"/>
            </w:r>
            <w:r>
              <w:rPr>
                <w:noProof/>
                <w:webHidden/>
              </w:rPr>
              <w:instrText xml:space="preserve"> PAGEREF _Toc41039667 \h </w:instrText>
            </w:r>
            <w:r>
              <w:rPr>
                <w:noProof/>
                <w:webHidden/>
              </w:rPr>
            </w:r>
            <w:r>
              <w:rPr>
                <w:noProof/>
                <w:webHidden/>
              </w:rPr>
              <w:fldChar w:fldCharType="separate"/>
            </w:r>
            <w:r>
              <w:rPr>
                <w:noProof/>
                <w:webHidden/>
              </w:rPr>
              <w:t>49</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8" w:history="1">
            <w:r w:rsidRPr="00C34229">
              <w:rPr>
                <w:rStyle w:val="Hiperhivatkozs"/>
                <w:noProof/>
              </w:rPr>
              <w:t>Munkaerőpiaci-technikák angol nyelven</w:t>
            </w:r>
            <w:r>
              <w:rPr>
                <w:noProof/>
                <w:webHidden/>
              </w:rPr>
              <w:tab/>
            </w:r>
            <w:r>
              <w:rPr>
                <w:noProof/>
                <w:webHidden/>
              </w:rPr>
              <w:fldChar w:fldCharType="begin"/>
            </w:r>
            <w:r>
              <w:rPr>
                <w:noProof/>
                <w:webHidden/>
              </w:rPr>
              <w:instrText xml:space="preserve"> PAGEREF _Toc41039668 \h </w:instrText>
            </w:r>
            <w:r>
              <w:rPr>
                <w:noProof/>
                <w:webHidden/>
              </w:rPr>
            </w:r>
            <w:r>
              <w:rPr>
                <w:noProof/>
                <w:webHidden/>
              </w:rPr>
              <w:fldChar w:fldCharType="separate"/>
            </w:r>
            <w:r>
              <w:rPr>
                <w:noProof/>
                <w:webHidden/>
              </w:rPr>
              <w:t>49</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69" w:history="1">
            <w:r w:rsidRPr="00C34229">
              <w:rPr>
                <w:rStyle w:val="Hiperhivatkozs"/>
                <w:noProof/>
              </w:rPr>
              <w:t>Prezentációs technikák angol nyelven</w:t>
            </w:r>
            <w:r>
              <w:rPr>
                <w:noProof/>
                <w:webHidden/>
              </w:rPr>
              <w:tab/>
            </w:r>
            <w:r>
              <w:rPr>
                <w:noProof/>
                <w:webHidden/>
              </w:rPr>
              <w:fldChar w:fldCharType="begin"/>
            </w:r>
            <w:r>
              <w:rPr>
                <w:noProof/>
                <w:webHidden/>
              </w:rPr>
              <w:instrText xml:space="preserve"> PAGEREF _Toc41039669 \h </w:instrText>
            </w:r>
            <w:r>
              <w:rPr>
                <w:noProof/>
                <w:webHidden/>
              </w:rPr>
            </w:r>
            <w:r>
              <w:rPr>
                <w:noProof/>
                <w:webHidden/>
              </w:rPr>
              <w:fldChar w:fldCharType="separate"/>
            </w:r>
            <w:r>
              <w:rPr>
                <w:noProof/>
                <w:webHidden/>
              </w:rPr>
              <w:t>50</w:t>
            </w:r>
            <w:r>
              <w:rPr>
                <w:noProof/>
                <w:webHidden/>
              </w:rPr>
              <w:fldChar w:fldCharType="end"/>
            </w:r>
          </w:hyperlink>
        </w:p>
        <w:p w:rsidR="00E05FDE" w:rsidRDefault="00E05FDE">
          <w:pPr>
            <w:pStyle w:val="TJ3"/>
            <w:tabs>
              <w:tab w:val="right" w:leader="dot" w:pos="9062"/>
            </w:tabs>
            <w:rPr>
              <w:rFonts w:asciiTheme="minorHAnsi" w:eastAsiaTheme="minorEastAsia" w:hAnsiTheme="minorHAnsi" w:cstheme="minorBidi"/>
              <w:noProof/>
              <w:sz w:val="22"/>
              <w:szCs w:val="22"/>
            </w:rPr>
          </w:pPr>
          <w:hyperlink w:anchor="_Toc41039670" w:history="1">
            <w:r w:rsidRPr="00C34229">
              <w:rPr>
                <w:rStyle w:val="Hiperhivatkozs"/>
                <w:noProof/>
              </w:rPr>
              <w:t>Tárgyalási technikák angol nyelven</w:t>
            </w:r>
            <w:r>
              <w:rPr>
                <w:noProof/>
                <w:webHidden/>
              </w:rPr>
              <w:tab/>
            </w:r>
            <w:r>
              <w:rPr>
                <w:noProof/>
                <w:webHidden/>
              </w:rPr>
              <w:fldChar w:fldCharType="begin"/>
            </w:r>
            <w:r>
              <w:rPr>
                <w:noProof/>
                <w:webHidden/>
              </w:rPr>
              <w:instrText xml:space="preserve"> PAGEREF _Toc41039670 \h </w:instrText>
            </w:r>
            <w:r>
              <w:rPr>
                <w:noProof/>
                <w:webHidden/>
              </w:rPr>
            </w:r>
            <w:r>
              <w:rPr>
                <w:noProof/>
                <w:webHidden/>
              </w:rPr>
              <w:fldChar w:fldCharType="separate"/>
            </w:r>
            <w:r>
              <w:rPr>
                <w:noProof/>
                <w:webHidden/>
              </w:rPr>
              <w:t>52</w:t>
            </w:r>
            <w:r>
              <w:rPr>
                <w:noProof/>
                <w:webHidden/>
              </w:rPr>
              <w:fldChar w:fldCharType="end"/>
            </w:r>
          </w:hyperlink>
        </w:p>
        <w:p w:rsidR="00D6522A" w:rsidRDefault="00AB75F2">
          <w:pPr>
            <w:tabs>
              <w:tab w:val="right" w:pos="9062"/>
            </w:tabs>
            <w:spacing w:after="100"/>
          </w:pPr>
          <w:r>
            <w:fldChar w:fldCharType="end"/>
          </w:r>
        </w:p>
      </w:sdtContent>
    </w:sdt>
    <w:p w:rsidR="00D6522A" w:rsidRDefault="008507D2">
      <w:r>
        <w:br w:type="page"/>
      </w:r>
    </w:p>
    <w:p w:rsidR="00D6522A" w:rsidRDefault="00D6522A"/>
    <w:p w:rsidR="00D6522A" w:rsidRPr="00071962" w:rsidRDefault="008507D2" w:rsidP="00071962">
      <w:pPr>
        <w:pStyle w:val="Cmsor1"/>
      </w:pPr>
      <w:bookmarkStart w:id="0" w:name="_Toc41039643"/>
      <w:r w:rsidRPr="00071962">
        <w:t>Szakleírás</w:t>
      </w:r>
      <w:bookmarkEnd w:id="0"/>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071962">
        <w:trPr>
          <w:trHeight w:val="720"/>
          <w:jc w:val="center"/>
        </w:trPr>
        <w:tc>
          <w:tcPr>
            <w:tcW w:w="9102" w:type="dxa"/>
            <w:gridSpan w:val="2"/>
            <w:vAlign w:val="center"/>
          </w:tcPr>
          <w:p w:rsidR="00D6522A" w:rsidRPr="003F4852" w:rsidRDefault="00CB5E15" w:rsidP="003F4852">
            <w:pPr>
              <w:jc w:val="center"/>
              <w:rPr>
                <w:b/>
                <w:sz w:val="24"/>
              </w:rPr>
            </w:pPr>
            <w:r>
              <w:rPr>
                <w:b/>
                <w:sz w:val="24"/>
              </w:rPr>
              <w:t xml:space="preserve">Mérnökinformatikus </w:t>
            </w:r>
            <w:r w:rsidR="003F4852">
              <w:rPr>
                <w:b/>
                <w:sz w:val="24"/>
              </w:rPr>
              <w:t>felsőoktatási szakképzési</w:t>
            </w:r>
            <w:r w:rsidR="008507D2" w:rsidRPr="004E064E">
              <w:rPr>
                <w:b/>
                <w:sz w:val="24"/>
              </w:rPr>
              <w:t xml:space="preserve"> szak</w:t>
            </w:r>
          </w:p>
        </w:tc>
      </w:tr>
      <w:tr w:rsidR="00D6522A" w:rsidRPr="00071962">
        <w:trPr>
          <w:trHeight w:val="500"/>
          <w:jc w:val="center"/>
        </w:trPr>
        <w:tc>
          <w:tcPr>
            <w:tcW w:w="3928" w:type="dxa"/>
            <w:vAlign w:val="center"/>
          </w:tcPr>
          <w:p w:rsidR="00D6522A" w:rsidRPr="00071962" w:rsidRDefault="008507D2" w:rsidP="00071962">
            <w:r w:rsidRPr="00071962">
              <w:t xml:space="preserve">Képzésért felelős intézmény </w:t>
            </w:r>
          </w:p>
        </w:tc>
        <w:tc>
          <w:tcPr>
            <w:tcW w:w="5174" w:type="dxa"/>
            <w:vAlign w:val="center"/>
          </w:tcPr>
          <w:p w:rsidR="00D6522A" w:rsidRPr="00071962" w:rsidRDefault="008507D2" w:rsidP="00071962">
            <w:r w:rsidRPr="00071962">
              <w:t xml:space="preserve">Dunaújvárosi Egyetem </w:t>
            </w:r>
          </w:p>
        </w:tc>
      </w:tr>
      <w:tr w:rsidR="00D6522A" w:rsidRPr="00071962">
        <w:trPr>
          <w:trHeight w:val="500"/>
          <w:jc w:val="center"/>
        </w:trPr>
        <w:tc>
          <w:tcPr>
            <w:tcW w:w="3928" w:type="dxa"/>
            <w:vAlign w:val="center"/>
          </w:tcPr>
          <w:p w:rsidR="00D6522A" w:rsidRPr="00071962" w:rsidRDefault="008507D2" w:rsidP="00071962">
            <w:r w:rsidRPr="00071962">
              <w:t xml:space="preserve">Intézményi azonosító száma </w:t>
            </w:r>
          </w:p>
        </w:tc>
        <w:tc>
          <w:tcPr>
            <w:tcW w:w="5174" w:type="dxa"/>
            <w:vAlign w:val="center"/>
          </w:tcPr>
          <w:p w:rsidR="00D6522A" w:rsidRPr="00071962" w:rsidRDefault="008507D2" w:rsidP="00071962">
            <w:r w:rsidRPr="00071962">
              <w:t>FI60345</w:t>
            </w:r>
          </w:p>
        </w:tc>
      </w:tr>
      <w:tr w:rsidR="00D6522A" w:rsidRPr="00071962">
        <w:trPr>
          <w:trHeight w:val="500"/>
          <w:jc w:val="center"/>
        </w:trPr>
        <w:tc>
          <w:tcPr>
            <w:tcW w:w="3928" w:type="dxa"/>
            <w:vAlign w:val="center"/>
          </w:tcPr>
          <w:p w:rsidR="00D6522A" w:rsidRPr="00071962" w:rsidRDefault="008507D2" w:rsidP="00071962">
            <w:r w:rsidRPr="00071962">
              <w:t>Címe</w:t>
            </w:r>
          </w:p>
        </w:tc>
        <w:tc>
          <w:tcPr>
            <w:tcW w:w="5174" w:type="dxa"/>
            <w:vAlign w:val="center"/>
          </w:tcPr>
          <w:p w:rsidR="00D6522A" w:rsidRPr="00071962" w:rsidRDefault="008507D2" w:rsidP="00071962">
            <w:r w:rsidRPr="00071962">
              <w:t>2400 Dunaújváros, Táncsics Mihály u. 1/A</w:t>
            </w:r>
          </w:p>
        </w:tc>
      </w:tr>
      <w:tr w:rsidR="00D6522A" w:rsidRPr="00071962">
        <w:trPr>
          <w:trHeight w:val="500"/>
          <w:jc w:val="center"/>
        </w:trPr>
        <w:tc>
          <w:tcPr>
            <w:tcW w:w="3928" w:type="dxa"/>
            <w:vAlign w:val="center"/>
          </w:tcPr>
          <w:p w:rsidR="00D6522A" w:rsidRPr="00071962" w:rsidRDefault="008507D2" w:rsidP="00071962">
            <w:r w:rsidRPr="00071962">
              <w:t xml:space="preserve">Felelős vezető </w:t>
            </w:r>
          </w:p>
        </w:tc>
        <w:tc>
          <w:tcPr>
            <w:tcW w:w="5174" w:type="dxa"/>
            <w:vAlign w:val="center"/>
          </w:tcPr>
          <w:p w:rsidR="00D6522A" w:rsidRPr="00071962" w:rsidRDefault="008507D2" w:rsidP="00071962">
            <w:r w:rsidRPr="00071962">
              <w:t xml:space="preserve">Dr. habil András István rektor </w:t>
            </w:r>
          </w:p>
        </w:tc>
      </w:tr>
      <w:tr w:rsidR="00D6522A" w:rsidRPr="00071962">
        <w:trPr>
          <w:trHeight w:val="500"/>
          <w:jc w:val="center"/>
        </w:trPr>
        <w:tc>
          <w:tcPr>
            <w:tcW w:w="3928" w:type="dxa"/>
            <w:vAlign w:val="center"/>
          </w:tcPr>
          <w:p w:rsidR="00D6522A" w:rsidRPr="009571A4" w:rsidRDefault="008507D2" w:rsidP="00071962">
            <w:pPr>
              <w:rPr>
                <w:b/>
              </w:rPr>
            </w:pPr>
            <w:r w:rsidRPr="009571A4">
              <w:rPr>
                <w:b/>
              </w:rPr>
              <w:t xml:space="preserve">Képzésért felelős vezetők </w:t>
            </w:r>
          </w:p>
        </w:tc>
        <w:tc>
          <w:tcPr>
            <w:tcW w:w="5174" w:type="dxa"/>
            <w:vAlign w:val="center"/>
          </w:tcPr>
          <w:p w:rsidR="00D6522A" w:rsidRPr="00071962" w:rsidRDefault="008507D2" w:rsidP="00071962">
            <w:r w:rsidRPr="00071962">
              <w:t> </w:t>
            </w:r>
          </w:p>
        </w:tc>
      </w:tr>
      <w:tr w:rsidR="009F1496" w:rsidRPr="00071962">
        <w:trPr>
          <w:trHeight w:val="500"/>
          <w:jc w:val="center"/>
        </w:trPr>
        <w:tc>
          <w:tcPr>
            <w:tcW w:w="3928" w:type="dxa"/>
            <w:vAlign w:val="center"/>
          </w:tcPr>
          <w:p w:rsidR="009F1496" w:rsidRPr="00071962" w:rsidRDefault="009F1496" w:rsidP="00071962">
            <w:r w:rsidRPr="00071962">
              <w:t xml:space="preserve">Szakot gondozó Intézet </w:t>
            </w:r>
          </w:p>
        </w:tc>
        <w:tc>
          <w:tcPr>
            <w:tcW w:w="5174" w:type="dxa"/>
            <w:vAlign w:val="center"/>
          </w:tcPr>
          <w:p w:rsidR="009F1496" w:rsidRPr="00071962" w:rsidRDefault="00CB5E15" w:rsidP="00071962">
            <w:r>
              <w:t>Informatikai</w:t>
            </w:r>
            <w:r w:rsidR="009F1496" w:rsidRPr="00071962">
              <w:t xml:space="preserve"> Intézet</w:t>
            </w:r>
          </w:p>
        </w:tc>
      </w:tr>
      <w:tr w:rsidR="009F1496" w:rsidRPr="00071962">
        <w:trPr>
          <w:trHeight w:val="500"/>
          <w:jc w:val="center"/>
        </w:trPr>
        <w:tc>
          <w:tcPr>
            <w:tcW w:w="3928" w:type="dxa"/>
            <w:vAlign w:val="center"/>
          </w:tcPr>
          <w:p w:rsidR="009F1496" w:rsidRPr="00071962" w:rsidRDefault="009F1496" w:rsidP="00071962">
            <w:r w:rsidRPr="00071962">
              <w:t>Intézetigazgató (neve, beosztása)</w:t>
            </w:r>
          </w:p>
        </w:tc>
        <w:tc>
          <w:tcPr>
            <w:tcW w:w="5174" w:type="dxa"/>
            <w:vAlign w:val="center"/>
          </w:tcPr>
          <w:p w:rsidR="009F1496" w:rsidRPr="00071962" w:rsidRDefault="009F1496" w:rsidP="00CC01D9">
            <w:r w:rsidRPr="00071962">
              <w:t xml:space="preserve">Dr. </w:t>
            </w:r>
            <w:r w:rsidR="00CB5E15">
              <w:t>Nagy Bálint</w:t>
            </w:r>
            <w:r w:rsidRPr="00071962">
              <w:t xml:space="preserve"> PhD</w:t>
            </w:r>
            <w:r w:rsidR="008774B2">
              <w:t>, egyetemi docens</w:t>
            </w:r>
          </w:p>
        </w:tc>
      </w:tr>
      <w:tr w:rsidR="009F1496" w:rsidRPr="00071962">
        <w:trPr>
          <w:trHeight w:val="500"/>
          <w:jc w:val="center"/>
        </w:trPr>
        <w:tc>
          <w:tcPr>
            <w:tcW w:w="3928" w:type="dxa"/>
            <w:vAlign w:val="center"/>
          </w:tcPr>
          <w:p w:rsidR="009F1496" w:rsidRPr="00071962" w:rsidRDefault="009F1496" w:rsidP="00071962">
            <w:r w:rsidRPr="00071962">
              <w:t>Szakfelelős (neve, beosztása)</w:t>
            </w:r>
          </w:p>
        </w:tc>
        <w:tc>
          <w:tcPr>
            <w:tcW w:w="5174" w:type="dxa"/>
            <w:vAlign w:val="center"/>
          </w:tcPr>
          <w:p w:rsidR="009F1496" w:rsidRPr="004B4902" w:rsidRDefault="004B4902" w:rsidP="00CC01D9">
            <w:pPr>
              <w:rPr>
                <w:color w:val="auto"/>
              </w:rPr>
            </w:pPr>
            <w:r w:rsidRPr="004B4902">
              <w:rPr>
                <w:color w:val="auto"/>
              </w:rPr>
              <w:t xml:space="preserve">Dr. </w:t>
            </w:r>
            <w:r w:rsidR="000450E0">
              <w:rPr>
                <w:color w:val="auto"/>
              </w:rPr>
              <w:t>Király Zoltán</w:t>
            </w:r>
            <w:r w:rsidR="008774B2">
              <w:rPr>
                <w:color w:val="auto"/>
              </w:rPr>
              <w:t>, egyetemi docens</w:t>
            </w: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 xml:space="preserve">Specializáció(k) megnevezése, specializáció-felelős neve, beosztása </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9F1496" w:rsidP="00071962"/>
        </w:tc>
        <w:tc>
          <w:tcPr>
            <w:tcW w:w="5174" w:type="dxa"/>
            <w:vAlign w:val="center"/>
          </w:tcPr>
          <w:p w:rsidR="009F1496" w:rsidRPr="004B4902" w:rsidRDefault="009F1496" w:rsidP="003870D2">
            <w:pPr>
              <w:rPr>
                <w:color w:val="auto"/>
              </w:rPr>
            </w:pP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Képzési adatok</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9F1496" w:rsidP="00071962">
            <w:r w:rsidRPr="00071962">
              <w:t>Felvétel feltétele</w:t>
            </w:r>
          </w:p>
        </w:tc>
        <w:tc>
          <w:tcPr>
            <w:tcW w:w="5174" w:type="dxa"/>
            <w:vAlign w:val="center"/>
          </w:tcPr>
          <w:p w:rsidR="009F1496" w:rsidRPr="00071962" w:rsidRDefault="00BF7CE0" w:rsidP="00071962">
            <w:r>
              <w:t>érettségi</w:t>
            </w:r>
          </w:p>
        </w:tc>
      </w:tr>
      <w:tr w:rsidR="009F1496" w:rsidRPr="00071962">
        <w:trPr>
          <w:trHeight w:val="500"/>
          <w:jc w:val="center"/>
        </w:trPr>
        <w:tc>
          <w:tcPr>
            <w:tcW w:w="3928" w:type="dxa"/>
            <w:vAlign w:val="center"/>
          </w:tcPr>
          <w:p w:rsidR="009F1496" w:rsidRPr="00071962" w:rsidRDefault="009F1496" w:rsidP="00071962">
            <w:r w:rsidRPr="00071962">
              <w:t>Képzés szintje</w:t>
            </w:r>
          </w:p>
        </w:tc>
        <w:tc>
          <w:tcPr>
            <w:tcW w:w="5174" w:type="dxa"/>
            <w:vAlign w:val="center"/>
          </w:tcPr>
          <w:p w:rsidR="009F1496" w:rsidRPr="00071962" w:rsidRDefault="00CC01D9" w:rsidP="00071962">
            <w:r>
              <w:t>felsőoktatási szakképzés</w:t>
            </w:r>
          </w:p>
        </w:tc>
      </w:tr>
      <w:tr w:rsidR="009F1496" w:rsidRPr="00071962">
        <w:trPr>
          <w:trHeight w:val="500"/>
          <w:jc w:val="center"/>
        </w:trPr>
        <w:tc>
          <w:tcPr>
            <w:tcW w:w="3928" w:type="dxa"/>
            <w:vAlign w:val="center"/>
          </w:tcPr>
          <w:p w:rsidR="009F1496" w:rsidRPr="00071962" w:rsidRDefault="009F1496" w:rsidP="00071962">
            <w:r w:rsidRPr="00071962">
              <w:t>Végzettség</w:t>
            </w:r>
          </w:p>
        </w:tc>
        <w:tc>
          <w:tcPr>
            <w:tcW w:w="5174" w:type="dxa"/>
            <w:vAlign w:val="center"/>
          </w:tcPr>
          <w:p w:rsidR="009F1496" w:rsidRPr="00071962" w:rsidRDefault="002D22A3" w:rsidP="00071962">
            <w:r w:rsidRPr="002D22A3">
              <w:t>felsőoktatási szakképzés</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magyarul </w:t>
            </w:r>
          </w:p>
        </w:tc>
        <w:tc>
          <w:tcPr>
            <w:tcW w:w="5174" w:type="dxa"/>
            <w:vAlign w:val="center"/>
          </w:tcPr>
          <w:p w:rsidR="009F1496" w:rsidRPr="00071962" w:rsidRDefault="00CC01D9" w:rsidP="00071962">
            <w:r w:rsidRPr="00CC01D9">
              <w:t>felsőfokú rendszergazda mérnökinformatikus-asszisztens</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angolul </w:t>
            </w:r>
          </w:p>
        </w:tc>
        <w:tc>
          <w:tcPr>
            <w:tcW w:w="5174" w:type="dxa"/>
            <w:vAlign w:val="center"/>
          </w:tcPr>
          <w:p w:rsidR="009F1496" w:rsidRPr="00071962" w:rsidRDefault="00CC01D9" w:rsidP="00101C4D">
            <w:r w:rsidRPr="00CC01D9">
              <w:t xml:space="preserve">System </w:t>
            </w:r>
            <w:proofErr w:type="spellStart"/>
            <w:r w:rsidRPr="00CC01D9">
              <w:t>Administrator</w:t>
            </w:r>
            <w:proofErr w:type="spellEnd"/>
            <w:r w:rsidRPr="00CC01D9">
              <w:t xml:space="preserve"> </w:t>
            </w:r>
            <w:proofErr w:type="spellStart"/>
            <w:r w:rsidRPr="00CC01D9">
              <w:t>Engineer</w:t>
            </w:r>
            <w:proofErr w:type="spellEnd"/>
            <w:r w:rsidRPr="00CC01D9">
              <w:t xml:space="preserve"> </w:t>
            </w:r>
            <w:proofErr w:type="spellStart"/>
            <w:r w:rsidRPr="00CC01D9">
              <w:t>Assistant</w:t>
            </w:r>
            <w:proofErr w:type="spellEnd"/>
          </w:p>
        </w:tc>
      </w:tr>
      <w:tr w:rsidR="009F1496" w:rsidRPr="00071962">
        <w:trPr>
          <w:trHeight w:val="500"/>
          <w:jc w:val="center"/>
        </w:trPr>
        <w:tc>
          <w:tcPr>
            <w:tcW w:w="3928" w:type="dxa"/>
            <w:vAlign w:val="center"/>
          </w:tcPr>
          <w:p w:rsidR="009F1496" w:rsidRPr="00071962" w:rsidRDefault="009F1496" w:rsidP="00071962">
            <w:r w:rsidRPr="00071962">
              <w:t>Képzési idő</w:t>
            </w:r>
          </w:p>
        </w:tc>
        <w:tc>
          <w:tcPr>
            <w:tcW w:w="5174" w:type="dxa"/>
            <w:vAlign w:val="center"/>
          </w:tcPr>
          <w:p w:rsidR="009F1496" w:rsidRPr="00071962" w:rsidRDefault="00BF7CE0" w:rsidP="00CC01D9">
            <w:r>
              <w:t xml:space="preserve"> </w:t>
            </w:r>
            <w:r w:rsidR="00CC01D9">
              <w:t>4</w:t>
            </w:r>
            <w:r>
              <w:t xml:space="preserve"> félév</w:t>
            </w:r>
          </w:p>
        </w:tc>
      </w:tr>
      <w:tr w:rsidR="009F1496" w:rsidRPr="00071962">
        <w:trPr>
          <w:trHeight w:val="500"/>
          <w:jc w:val="center"/>
        </w:trPr>
        <w:tc>
          <w:tcPr>
            <w:tcW w:w="3928" w:type="dxa"/>
            <w:vAlign w:val="center"/>
          </w:tcPr>
          <w:p w:rsidR="009F1496" w:rsidRPr="00071962" w:rsidRDefault="009F1496" w:rsidP="00071962">
            <w:r w:rsidRPr="00071962">
              <w:t>Megszerzendő kreditpontok száma</w:t>
            </w:r>
          </w:p>
        </w:tc>
        <w:tc>
          <w:tcPr>
            <w:tcW w:w="5174" w:type="dxa"/>
            <w:vAlign w:val="center"/>
          </w:tcPr>
          <w:p w:rsidR="009F1496" w:rsidRPr="00071962" w:rsidRDefault="00CC01D9" w:rsidP="00071962">
            <w:r>
              <w:t>120</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CC01D9" w:rsidP="00857D58">
            <w:pPr>
              <w:jc w:val="both"/>
            </w:pPr>
            <w:r w:rsidRPr="00CC01D9">
              <w:t xml:space="preserve">A képzés célja olyan informatikai szakemberek képzése, akik a vállalati környezetben az informatikai infrastruktúra üzemeltetése során felmerülő egyszerűbb, illetve </w:t>
            </w:r>
            <w:r w:rsidRPr="00CC01D9">
              <w:lastRenderedPageBreak/>
              <w:t>rutinfeladatokat képesek önállóan vagy csoportban elvégezni, a komplex feladatok megoldásában pedig irányításmutatás mellett részfeladatokat elvégezni. Ezen belül elsődlegesen képesek rendszerek, szoftverek és szolgáltatások telepítésére, paraméterezésére és üzemeltetésére, beleértve az egyszerűbb hibák elhárítását és a felhasználók képzését, támogatását.</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lastRenderedPageBreak/>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rsidR="0032707C" w:rsidRPr="00071962" w:rsidRDefault="0032707C" w:rsidP="00F92BA7">
            <w:pPr>
              <w:spacing w:after="0"/>
            </w:pP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Specializáció indításának feltétele(i),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857D58">
            <w:pPr>
              <w:jc w:val="both"/>
            </w:pP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Default="00CC01D9" w:rsidP="00101C4D">
            <w:pPr>
              <w:jc w:val="both"/>
            </w:pPr>
            <w:r w:rsidRPr="00CC01D9">
              <w:t>A szakmai gyakorlóhelyeket - a képzés minőségi alapelveit figyelembe véve - a felsőoktatási intézmény jelöli ki. A szakmai gyakorlat külső szakmai gyakorlóhelyen, intézményben, erre alkalmas szervezetnél, vállalkozásnál vagy felsőoktatási intézményi gyakorlóhelyen teljesítendő.</w:t>
            </w:r>
          </w:p>
          <w:p w:rsidR="00DB4256" w:rsidRPr="00071962" w:rsidRDefault="00DB4256" w:rsidP="00101C4D">
            <w:pPr>
              <w:jc w:val="both"/>
            </w:pPr>
            <w:r w:rsidRPr="00DB4256">
              <w:t>Az összefüggő szakmai gyakorlat időtartama teljes idejű képzésben: egy félév, legalább 560 óra; részidős képzésben a szakmai gyakorlat: hat hét, legalább 240 óra, amelyből az összefüggő gyakorlat időtartama három hét.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F41B5B" w:rsidRDefault="00F41B5B" w:rsidP="00F41B5B">
            <w:pPr>
              <w:jc w:val="both"/>
            </w:pPr>
            <w:r>
              <w:t xml:space="preserve">DUE </w:t>
            </w:r>
            <w:proofErr w:type="spellStart"/>
            <w:r>
              <w:t>TVSz</w:t>
            </w:r>
            <w:proofErr w:type="spellEnd"/>
            <w:r>
              <w:t>. 36. §</w:t>
            </w:r>
          </w:p>
          <w:p w:rsidR="00F41B5B" w:rsidRDefault="00F41B5B" w:rsidP="00F41B5B">
            <w:pPr>
              <w:jc w:val="both"/>
            </w:pPr>
            <w:r>
              <w:t>„(1)A végbizonyítvány a tantervben előírt vizsgák eredményes letételét és – a nyelvvizsga letételének, szakdolgozat (diplomamunka) elkészítésének, valamint a 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tett.”</w:t>
            </w:r>
          </w:p>
          <w:p w:rsidR="00F41B5B" w:rsidRDefault="00F41B5B" w:rsidP="00F41B5B">
            <w:pPr>
              <w:jc w:val="both"/>
            </w:pPr>
          </w:p>
          <w:p w:rsidR="00F41B5B" w:rsidRDefault="00F41B5B" w:rsidP="00F41B5B">
            <w:pPr>
              <w:jc w:val="both"/>
            </w:pPr>
            <w:r>
              <w:t>A végbizonyítvány (abszolutórium) kiállításnak feltétele 2011. évi CCIV törvény 108. §:</w:t>
            </w:r>
          </w:p>
          <w:p w:rsidR="00440431" w:rsidRPr="00071962" w:rsidRDefault="00F41B5B" w:rsidP="00F41B5B">
            <w:pPr>
              <w:jc w:val="both"/>
            </w:pPr>
            <w:r>
              <w:t xml:space="preserve">„(47) a tantervben előírt vizsgák eredményes letételét és – a nyelvvizsga letételének és szakdolgozat </w:t>
            </w:r>
            <w:r>
              <w:lastRenderedPageBreak/>
              <w:t>(diplomamunka)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lastRenderedPageBreak/>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7A0EB1">
            <w:pPr>
              <w:jc w:val="both"/>
            </w:pPr>
            <w:r w:rsidRPr="00071962">
              <w:t xml:space="preserve">A szakdolgozat olyan konkrét szakterületen adódó </w:t>
            </w:r>
            <w:r w:rsidR="00101C4D" w:rsidRPr="00101C4D">
              <w:rPr>
                <w:i/>
              </w:rPr>
              <w:t>mérnökinformatikus</w:t>
            </w:r>
            <w:r w:rsidR="007A0EB1">
              <w:rPr>
                <w:i/>
              </w:rPr>
              <w:t xml:space="preserve"> </w:t>
            </w:r>
            <w:r w:rsidRPr="00071962">
              <w:t xml:space="preserve">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w:t>
            </w:r>
            <w:r w:rsidR="007A0EB1">
              <w:t>mérnökinformatikus</w:t>
            </w:r>
            <w:r w:rsidRPr="00071962">
              <w:t xml:space="preserve"> feladatainak elvégzésére és a tananyagon túl jártas egyéb szakirodalomban is, amelyet értékteremtő módon képes alkalmazni.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440431" w:rsidP="009571A4">
            <w:pPr>
              <w:jc w:val="both"/>
            </w:pPr>
            <w:r w:rsidRPr="00071962">
              <w:t>A záróvizsgára bocsátás feltétele a végbizonyítvány (abszolutórium) megszerzése és bírálatra elfogadott szakdolgozat.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9571A4">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071962">
            <w:pPr>
              <w:rPr>
                <w:color w:val="auto"/>
              </w:rPr>
            </w:pPr>
            <w:r w:rsidRPr="00F41B5B">
              <w:rPr>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F92BA7">
            <w:pPr>
              <w:spacing w:after="0"/>
              <w:rPr>
                <w:b/>
                <w:color w:val="auto"/>
              </w:rPr>
            </w:pPr>
            <w:r w:rsidRPr="00F41B5B">
              <w:rPr>
                <w:b/>
                <w:color w:val="auto"/>
              </w:rPr>
              <w:t xml:space="preserve">ZV1: </w:t>
            </w:r>
          </w:p>
          <w:p w:rsidR="00440431" w:rsidRDefault="0032707C" w:rsidP="00F92BA7">
            <w:pPr>
              <w:spacing w:after="0"/>
              <w:rPr>
                <w:color w:val="auto"/>
              </w:rPr>
            </w:pPr>
            <w:r w:rsidRPr="00F41B5B">
              <w:rPr>
                <w:color w:val="auto"/>
              </w:rPr>
              <w:t>ISR-</w:t>
            </w:r>
            <w:r w:rsidR="00DF490E" w:rsidRPr="00F41B5B">
              <w:rPr>
                <w:color w:val="auto"/>
              </w:rPr>
              <w:t xml:space="preserve">118 </w:t>
            </w:r>
            <w:r w:rsidR="00CC01D9" w:rsidRPr="00F41B5B">
              <w:rPr>
                <w:color w:val="auto"/>
              </w:rPr>
              <w:t>Számítógép és hálózati architektúrák</w:t>
            </w:r>
          </w:p>
          <w:p w:rsidR="00CC01D9" w:rsidRDefault="00CC01D9" w:rsidP="00F92BA7">
            <w:pPr>
              <w:spacing w:after="0"/>
              <w:rPr>
                <w:color w:val="auto"/>
              </w:rPr>
            </w:pPr>
            <w:r>
              <w:rPr>
                <w:color w:val="auto"/>
              </w:rPr>
              <w:t>ISF-112 Internet technológiák</w:t>
            </w:r>
          </w:p>
          <w:p w:rsidR="00CC01D9" w:rsidRPr="00F41B5B" w:rsidRDefault="00CC01D9" w:rsidP="00F92BA7">
            <w:pPr>
              <w:spacing w:after="0"/>
              <w:rPr>
                <w:color w:val="auto"/>
              </w:rPr>
            </w:pPr>
            <w:r>
              <w:rPr>
                <w:color w:val="auto"/>
              </w:rPr>
              <w:t>ISR-250 Adatbiztonság, adatvédelem</w:t>
            </w:r>
          </w:p>
          <w:p w:rsidR="009050D7" w:rsidRPr="00F41B5B" w:rsidRDefault="009050D7" w:rsidP="00F92BA7">
            <w:pPr>
              <w:spacing w:after="0"/>
              <w:rPr>
                <w:b/>
                <w:color w:val="auto"/>
              </w:rPr>
            </w:pPr>
          </w:p>
          <w:p w:rsidR="009F1496" w:rsidRPr="00F41B5B" w:rsidRDefault="009F1496" w:rsidP="00F92BA7">
            <w:pPr>
              <w:spacing w:after="0"/>
              <w:rPr>
                <w:b/>
                <w:color w:val="auto"/>
              </w:rPr>
            </w:pPr>
            <w:r w:rsidRPr="00F41B5B">
              <w:rPr>
                <w:b/>
                <w:color w:val="auto"/>
              </w:rPr>
              <w:t xml:space="preserve">ZV2: </w:t>
            </w:r>
          </w:p>
          <w:p w:rsidR="00440431" w:rsidRPr="00F41B5B" w:rsidRDefault="00532725" w:rsidP="00F92BA7">
            <w:pPr>
              <w:spacing w:after="0"/>
              <w:rPr>
                <w:color w:val="auto"/>
              </w:rPr>
            </w:pPr>
            <w:r>
              <w:rPr>
                <w:color w:val="auto"/>
              </w:rPr>
              <w:t>ISF-210</w:t>
            </w:r>
            <w:r w:rsidR="00CC01D9">
              <w:rPr>
                <w:color w:val="auto"/>
              </w:rPr>
              <w:t xml:space="preserve"> </w:t>
            </w:r>
            <w:r>
              <w:rPr>
                <w:color w:val="auto"/>
              </w:rPr>
              <w:t>Adatbáziskezelés</w:t>
            </w:r>
          </w:p>
          <w:p w:rsidR="00440431" w:rsidRPr="00F41B5B" w:rsidRDefault="0032707C" w:rsidP="00F92BA7">
            <w:pPr>
              <w:spacing w:after="0"/>
              <w:rPr>
                <w:color w:val="auto"/>
              </w:rPr>
            </w:pPr>
            <w:r w:rsidRPr="00F41B5B">
              <w:rPr>
                <w:color w:val="auto"/>
              </w:rPr>
              <w:t>IS</w:t>
            </w:r>
            <w:r w:rsidR="00CC01D9">
              <w:rPr>
                <w:color w:val="auto"/>
              </w:rPr>
              <w:t>R-257</w:t>
            </w:r>
            <w:r w:rsidRPr="00F41B5B">
              <w:rPr>
                <w:color w:val="auto"/>
              </w:rPr>
              <w:t xml:space="preserve"> </w:t>
            </w:r>
            <w:r w:rsidR="00347FE7" w:rsidRPr="00F41B5B">
              <w:rPr>
                <w:color w:val="auto"/>
              </w:rPr>
              <w:t>Windows</w:t>
            </w:r>
            <w:r w:rsidR="00CC01D9">
              <w:rPr>
                <w:color w:val="auto"/>
              </w:rPr>
              <w:t xml:space="preserve"> operációs rendszer</w:t>
            </w:r>
          </w:p>
          <w:p w:rsidR="00D53AA8" w:rsidRPr="00F41B5B" w:rsidRDefault="0032707C" w:rsidP="00CC01D9">
            <w:pPr>
              <w:spacing w:after="0"/>
              <w:rPr>
                <w:color w:val="auto"/>
              </w:rPr>
            </w:pPr>
            <w:r w:rsidRPr="00F41B5B">
              <w:rPr>
                <w:color w:val="auto"/>
              </w:rPr>
              <w:t>ISR-</w:t>
            </w:r>
            <w:r w:rsidR="00CC01D9">
              <w:rPr>
                <w:color w:val="auto"/>
              </w:rPr>
              <w:t>159 Linux operációs rendszerek</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F92BA7">
            <w:pPr>
              <w:spacing w:after="0"/>
            </w:pPr>
            <w:r w:rsidRPr="00071962">
              <w:t xml:space="preserve">Az oklevél eredményét következőképpen kell kiszámítani: (ZV + D + </w:t>
            </w:r>
            <w:proofErr w:type="gramStart"/>
            <w:r w:rsidRPr="00071962">
              <w:t>TA)/</w:t>
            </w:r>
            <w:proofErr w:type="gramEnd"/>
            <w:r w:rsidRPr="00071962">
              <w:t>3.</w:t>
            </w:r>
          </w:p>
          <w:p w:rsidR="009F1496" w:rsidRPr="00071962" w:rsidRDefault="009F1496" w:rsidP="00F92BA7">
            <w:pPr>
              <w:spacing w:after="0"/>
            </w:pPr>
            <w:r w:rsidRPr="00071962">
              <w:t>A záróvizsgatantárgy(</w:t>
            </w:r>
            <w:proofErr w:type="spellStart"/>
            <w:r w:rsidRPr="00071962">
              <w:t>ak</w:t>
            </w:r>
            <w:proofErr w:type="spellEnd"/>
            <w:r w:rsidRPr="00071962">
              <w:t xml:space="preserve">) (ZV) érdemjegyeinek számtani átlaga, szakdolgozat (D) Záróvizsga Bizottság által adott érdemjegye, a teljes tanulmányi időszakban megszerzett </w:t>
            </w:r>
            <w:r w:rsidRPr="00071962">
              <w:lastRenderedPageBreak/>
              <w:t xml:space="preserve">összes kreditpontra - a szakdolgozat készítés kivételével - vonatkozó súlyozott tanulmányi átlaga (TA).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lastRenderedPageBreak/>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rsidR="009A6893" w:rsidRPr="00071962" w:rsidRDefault="009A6893" w:rsidP="009A6893">
            <w:pPr>
              <w:spacing w:after="0"/>
            </w:pPr>
            <w:r w:rsidRPr="00071962">
              <w:t xml:space="preserve">kiváló 4,51 - 5,00; </w:t>
            </w:r>
          </w:p>
          <w:p w:rsidR="009A6893" w:rsidRPr="00071962" w:rsidRDefault="009A6893" w:rsidP="009A6893">
            <w:pPr>
              <w:spacing w:after="0"/>
            </w:pPr>
            <w:r w:rsidRPr="00071962">
              <w:t xml:space="preserve">jó 3,51 - 4,50; </w:t>
            </w:r>
          </w:p>
          <w:p w:rsidR="009A6893" w:rsidRPr="00071962" w:rsidRDefault="009A6893" w:rsidP="009A6893">
            <w:pPr>
              <w:spacing w:after="0"/>
            </w:pPr>
            <w:r w:rsidRPr="00071962">
              <w:t xml:space="preserve">közepes 2,51 - 3,50; </w:t>
            </w:r>
          </w:p>
          <w:p w:rsidR="009F1496" w:rsidRPr="00071962" w:rsidRDefault="009A6893" w:rsidP="009A6893">
            <w:r w:rsidRPr="00071962">
              <w:t>elégséges 2,00 - 2,50</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2D22A3" w:rsidP="00071962">
            <w:r w:rsidRPr="00F41B5B">
              <w:rPr>
                <w:color w:val="auto"/>
              </w:rPr>
              <w:t>A</w:t>
            </w:r>
            <w:r>
              <w:rPr>
                <w:color w:val="auto"/>
              </w:rPr>
              <w:t xml:space="preserve"> felsőoktatási szakképzési szint</w:t>
            </w:r>
            <w:r w:rsidRPr="00F41B5B">
              <w:rPr>
                <w:color w:val="auto"/>
              </w:rPr>
              <w:t xml:space="preserve"> megszerzéséhez egy idegen nyelvből államilag elismert, középfokú (B2), komplex típusú nyelvvizsga vagy azzal egyenértékű érettségi bizonyítvány vagy oklevél szükséges.</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4B4902" w:rsidRDefault="00440431" w:rsidP="00071962">
            <w:pPr>
              <w:rPr>
                <w:color w:val="auto"/>
              </w:rPr>
            </w:pPr>
            <w:r w:rsidRPr="004B4902">
              <w:rPr>
                <w:color w:val="auto"/>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4B4902" w:rsidRDefault="004B4902" w:rsidP="009A6893">
            <w:pPr>
              <w:rPr>
                <w:color w:val="auto"/>
              </w:rPr>
            </w:pPr>
            <w:r w:rsidRPr="004B4902">
              <w:rPr>
                <w:color w:val="auto"/>
              </w:rPr>
              <w:t>Angol</w:t>
            </w:r>
            <w:r w:rsidR="009A6893" w:rsidRPr="004B4902">
              <w:rPr>
                <w:color w:val="auto"/>
              </w:rPr>
              <w: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 xml:space="preserve">Minden félévben heti 1 óra (csak nappali </w:t>
            </w:r>
            <w:proofErr w:type="gramStart"/>
            <w:r w:rsidRPr="00071962">
              <w:t>tagozaton )</w:t>
            </w:r>
            <w:proofErr w:type="gramEnd"/>
          </w:p>
        </w:tc>
      </w:tr>
      <w:tr w:rsidR="009F1496" w:rsidRPr="00071962"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rsidR="00F92BA7" w:rsidRPr="00071962" w:rsidRDefault="009F1496" w:rsidP="00071962">
            <w:r w:rsidRPr="00071962">
              <w:t>Teljes munkaidős (nap</w:t>
            </w:r>
            <w:r w:rsidR="00347FE7">
              <w:t>pali); részmunkaidős (levelező)</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9F1496" w:rsidRPr="00071962" w:rsidRDefault="009F1496" w:rsidP="00071962">
            <w:r w:rsidRPr="00071962">
              <w:t>Elvárt kompetenciák</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t>Tudás:</w:t>
            </w:r>
          </w:p>
          <w:p w:rsidR="00DB4256" w:rsidRDefault="00DB4256" w:rsidP="00DB4256">
            <w:pPr>
              <w:pStyle w:val="Listaszerbekezds"/>
              <w:numPr>
                <w:ilvl w:val="0"/>
                <w:numId w:val="1"/>
              </w:numPr>
            </w:pPr>
            <w:r>
              <w:t>Ismeri az informatika alapvető technikáit, az informatikai rendszerkomponensek szerepét, feladatát és működését.</w:t>
            </w:r>
          </w:p>
          <w:p w:rsidR="00DB4256" w:rsidRDefault="00DB4256" w:rsidP="00DB4256">
            <w:pPr>
              <w:pStyle w:val="Listaszerbekezds"/>
              <w:numPr>
                <w:ilvl w:val="0"/>
                <w:numId w:val="1"/>
              </w:numPr>
            </w:pPr>
            <w:r>
              <w:t>Tisztában van az informatikai szolgáltatások típusaival és azok szerepével.</w:t>
            </w:r>
          </w:p>
          <w:p w:rsidR="00DB4256" w:rsidRDefault="00DB4256" w:rsidP="00DB4256">
            <w:pPr>
              <w:pStyle w:val="Listaszerbekezds"/>
              <w:numPr>
                <w:ilvl w:val="0"/>
                <w:numId w:val="1"/>
              </w:numPr>
            </w:pPr>
            <w:r>
              <w:t>Ismeri a fejlesztési módszertanok szerepét, legalább egy fontos módszertant használ.</w:t>
            </w:r>
          </w:p>
          <w:p w:rsidR="00DB4256" w:rsidRDefault="00DB4256" w:rsidP="00DB4256">
            <w:pPr>
              <w:pStyle w:val="Listaszerbekezds"/>
              <w:numPr>
                <w:ilvl w:val="0"/>
                <w:numId w:val="1"/>
              </w:numPr>
            </w:pPr>
            <w:r>
              <w:t>Ismeri a dokumentálás és a folyamatok ábrázolásnak általánosan használt eszközeit, jelölési-ábrázolási rendszerét.</w:t>
            </w:r>
          </w:p>
          <w:p w:rsidR="009F1496" w:rsidRPr="00071962" w:rsidRDefault="00DB4256" w:rsidP="00DB4256">
            <w:pPr>
              <w:pStyle w:val="Listaszerbekezds"/>
              <w:numPr>
                <w:ilvl w:val="0"/>
                <w:numId w:val="1"/>
              </w:numPr>
            </w:pPr>
            <w:r>
              <w:t>Ismeri az IT-biztonság alapelveit, a feladatához kapcsolódó biztonsági elemeket.</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t>Képesség:</w:t>
            </w:r>
          </w:p>
          <w:p w:rsidR="00DB4256" w:rsidRDefault="00DB4256" w:rsidP="00DB4256">
            <w:pPr>
              <w:pStyle w:val="Listaszerbekezds"/>
              <w:numPr>
                <w:ilvl w:val="0"/>
                <w:numId w:val="2"/>
              </w:numPr>
            </w:pPr>
            <w:r>
              <w:t>Képes az új ismeretek, programnyelvek befogadására, alkalmazására.</w:t>
            </w:r>
          </w:p>
          <w:p w:rsidR="00DB4256" w:rsidRDefault="00DB4256" w:rsidP="00DB4256">
            <w:pPr>
              <w:pStyle w:val="Listaszerbekezds"/>
              <w:numPr>
                <w:ilvl w:val="0"/>
                <w:numId w:val="2"/>
              </w:numPr>
            </w:pPr>
            <w:r>
              <w:t>Képes informatikai rendszerek komponenseit installálni, működtetni és karbantartani.</w:t>
            </w:r>
          </w:p>
          <w:p w:rsidR="00DB4256" w:rsidRDefault="00DB4256" w:rsidP="00DB4256">
            <w:pPr>
              <w:pStyle w:val="Listaszerbekezds"/>
              <w:numPr>
                <w:ilvl w:val="0"/>
                <w:numId w:val="2"/>
              </w:numPr>
            </w:pPr>
            <w:r>
              <w:t>Képes programok implementációjára legalább egy programnyelven és fejlesztési környezetben.</w:t>
            </w:r>
          </w:p>
          <w:p w:rsidR="00DB4256" w:rsidRDefault="00DB4256" w:rsidP="00DB4256">
            <w:pPr>
              <w:pStyle w:val="Listaszerbekezds"/>
              <w:numPr>
                <w:ilvl w:val="0"/>
                <w:numId w:val="2"/>
              </w:numPr>
            </w:pPr>
            <w:r>
              <w:t>Képes együttműködni a felhasználókkal és a szakember-kollégákkal.</w:t>
            </w:r>
          </w:p>
          <w:p w:rsidR="00DB4256" w:rsidRDefault="00DB4256" w:rsidP="00DB4256">
            <w:pPr>
              <w:pStyle w:val="Listaszerbekezds"/>
              <w:numPr>
                <w:ilvl w:val="0"/>
                <w:numId w:val="2"/>
              </w:numPr>
            </w:pPr>
            <w:r>
              <w:t>Képes az informatikus szakma fogalmainak és szaknyelvének használatára.</w:t>
            </w:r>
          </w:p>
          <w:p w:rsidR="008507D2" w:rsidRPr="00071962" w:rsidRDefault="00DB4256" w:rsidP="00DB4256">
            <w:pPr>
              <w:pStyle w:val="Listaszerbekezds"/>
              <w:numPr>
                <w:ilvl w:val="0"/>
                <w:numId w:val="2"/>
              </w:numPr>
            </w:pPr>
            <w:r>
              <w:t>Legalább egy meghatározó programozási környezetben képes készség szintjén programozni, és a fontosabb algoritmusokat alkalmazni.</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t xml:space="preserve">Attitűd: </w:t>
            </w:r>
          </w:p>
          <w:p w:rsidR="00DB4256" w:rsidRDefault="00DB4256" w:rsidP="00DB4256">
            <w:pPr>
              <w:pStyle w:val="Listaszerbekezds"/>
              <w:numPr>
                <w:ilvl w:val="0"/>
                <w:numId w:val="4"/>
              </w:numPr>
            </w:pPr>
            <w:r>
              <w:t>Nyitott az új informatikai technológiák, programnyelvek és módszerek megismerésére.</w:t>
            </w:r>
          </w:p>
          <w:p w:rsidR="00DB4256" w:rsidRDefault="00DB4256" w:rsidP="00DB4256">
            <w:pPr>
              <w:pStyle w:val="Listaszerbekezds"/>
              <w:numPr>
                <w:ilvl w:val="0"/>
                <w:numId w:val="4"/>
              </w:numPr>
            </w:pPr>
            <w:r>
              <w:t>Nyitott a megbízók szakmai üzemeltetési, fejlesztési környezetének megismerésére.</w:t>
            </w:r>
          </w:p>
          <w:p w:rsidR="00DB4256" w:rsidRDefault="00DB4256" w:rsidP="00DB4256">
            <w:pPr>
              <w:pStyle w:val="Listaszerbekezds"/>
              <w:numPr>
                <w:ilvl w:val="0"/>
                <w:numId w:val="4"/>
              </w:numPr>
            </w:pPr>
            <w:r>
              <w:lastRenderedPageBreak/>
              <w:t>Szolgáltatóként viszonyul a felhasználókhoz.</w:t>
            </w:r>
          </w:p>
          <w:p w:rsidR="008507D2" w:rsidRPr="00071962" w:rsidRDefault="00DB4256" w:rsidP="00DB4256">
            <w:pPr>
              <w:pStyle w:val="Listaszerbekezds"/>
              <w:numPr>
                <w:ilvl w:val="0"/>
                <w:numId w:val="4"/>
              </w:numPr>
            </w:pPr>
            <w:r>
              <w:t>Minden területen törekszik a hatékony és minőségi munkavégzésre.</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8507D2" w:rsidRPr="00F92BA7" w:rsidRDefault="008507D2" w:rsidP="00071962">
            <w:pPr>
              <w:rPr>
                <w:b/>
              </w:rPr>
            </w:pPr>
            <w:r w:rsidRPr="00F92BA7">
              <w:rPr>
                <w:b/>
              </w:rPr>
              <w:lastRenderedPageBreak/>
              <w:t>Autonómia és felelősség:</w:t>
            </w:r>
          </w:p>
          <w:p w:rsidR="00DB4256" w:rsidRDefault="00DB4256" w:rsidP="00DB4256">
            <w:pPr>
              <w:pStyle w:val="Listaszerbekezds"/>
              <w:numPr>
                <w:ilvl w:val="0"/>
                <w:numId w:val="5"/>
              </w:numPr>
            </w:pPr>
            <w:r>
              <w:t>Felelősséget vállal az általa menedzselt eszközök megfelelő állapotáért, valamint az önállóan és csapatban végzett munkájáért.</w:t>
            </w:r>
          </w:p>
          <w:p w:rsidR="00DB4256" w:rsidRDefault="00DB4256" w:rsidP="00DB4256">
            <w:pPr>
              <w:pStyle w:val="Listaszerbekezds"/>
              <w:numPr>
                <w:ilvl w:val="0"/>
                <w:numId w:val="5"/>
              </w:numPr>
            </w:pPr>
            <w:r>
              <w:t>Fokozottan figyeli a rendszerek biztonsági állapotát, intézkedik, kezdeményezi a hiányosságok megszüntetését.</w:t>
            </w:r>
          </w:p>
          <w:p w:rsidR="00DB4256" w:rsidRDefault="00DB4256" w:rsidP="00DB4256">
            <w:pPr>
              <w:pStyle w:val="Listaszerbekezds"/>
              <w:numPr>
                <w:ilvl w:val="0"/>
                <w:numId w:val="5"/>
              </w:numPr>
            </w:pPr>
            <w:r>
              <w:t>Önállóan és csapatban is dolgozik, ismeri korlátait.</w:t>
            </w:r>
          </w:p>
          <w:p w:rsidR="008507D2" w:rsidRPr="00071962" w:rsidRDefault="00DB4256" w:rsidP="00DB4256">
            <w:pPr>
              <w:pStyle w:val="Listaszerbekezds"/>
              <w:numPr>
                <w:ilvl w:val="0"/>
                <w:numId w:val="5"/>
              </w:numPr>
            </w:pPr>
            <w:r>
              <w:t>Az informatikai fejlesztésekben irányítás alatt tevékenykedik.</w:t>
            </w:r>
          </w:p>
        </w:tc>
      </w:tr>
    </w:tbl>
    <w:p w:rsidR="00D6522A" w:rsidRPr="00071962" w:rsidRDefault="00D6522A" w:rsidP="00071962"/>
    <w:p w:rsidR="00566FCE" w:rsidRDefault="00566FCE">
      <w:r>
        <w:br w:type="page"/>
      </w:r>
    </w:p>
    <w:p w:rsidR="00D6522A" w:rsidRDefault="008507D2" w:rsidP="00071962">
      <w:pPr>
        <w:pStyle w:val="Cmsor1"/>
      </w:pPr>
      <w:bookmarkStart w:id="1" w:name="_Toc41039644"/>
      <w:r w:rsidRPr="00071962">
        <w:lastRenderedPageBreak/>
        <w:t>Tanterv</w:t>
      </w:r>
      <w:bookmarkEnd w:id="1"/>
    </w:p>
    <w:tbl>
      <w:tblPr>
        <w:tblpPr w:leftFromText="141" w:rightFromText="141" w:vertAnchor="text" w:tblpX="-720" w:tblpY="1"/>
        <w:tblOverlap w:val="never"/>
        <w:tblW w:w="10774" w:type="dxa"/>
        <w:tblCellMar>
          <w:left w:w="70" w:type="dxa"/>
          <w:right w:w="70" w:type="dxa"/>
        </w:tblCellMar>
        <w:tblLook w:val="04A0" w:firstRow="1" w:lastRow="0" w:firstColumn="1" w:lastColumn="0" w:noHBand="0" w:noVBand="1"/>
      </w:tblPr>
      <w:tblGrid>
        <w:gridCol w:w="1556"/>
        <w:gridCol w:w="2422"/>
        <w:gridCol w:w="615"/>
        <w:gridCol w:w="1131"/>
        <w:gridCol w:w="289"/>
        <w:gridCol w:w="296"/>
        <w:gridCol w:w="309"/>
        <w:gridCol w:w="289"/>
        <w:gridCol w:w="296"/>
        <w:gridCol w:w="309"/>
        <w:gridCol w:w="309"/>
        <w:gridCol w:w="296"/>
        <w:gridCol w:w="272"/>
        <w:gridCol w:w="289"/>
        <w:gridCol w:w="309"/>
        <w:gridCol w:w="272"/>
        <w:gridCol w:w="1515"/>
      </w:tblGrid>
      <w:tr w:rsidR="001F38C4" w:rsidRPr="00566FCE" w:rsidTr="00566FCE">
        <w:trPr>
          <w:trHeight w:val="310"/>
        </w:trPr>
        <w:tc>
          <w:tcPr>
            <w:tcW w:w="15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bookmarkStart w:id="2" w:name="RANGE!C1:S36"/>
            <w:r w:rsidRPr="00566FCE">
              <w:rPr>
                <w:rFonts w:ascii="Garamond" w:eastAsia="Times New Roman" w:hAnsi="Garamond"/>
                <w:color w:val="auto"/>
                <w:sz w:val="18"/>
                <w:szCs w:val="18"/>
              </w:rPr>
              <w:t> </w:t>
            </w:r>
            <w:bookmarkEnd w:id="2"/>
          </w:p>
        </w:tc>
        <w:tc>
          <w:tcPr>
            <w:tcW w:w="7703" w:type="dxa"/>
            <w:gridSpan w:val="15"/>
            <w:tcBorders>
              <w:top w:val="single" w:sz="8" w:space="0" w:color="auto"/>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Mérnökinformatikus felsőoktatási szakképzés - nappali</w:t>
            </w:r>
          </w:p>
        </w:tc>
        <w:tc>
          <w:tcPr>
            <w:tcW w:w="1515" w:type="dxa"/>
            <w:tcBorders>
              <w:top w:val="single" w:sz="8" w:space="0" w:color="auto"/>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20"/>
        </w:trPr>
        <w:tc>
          <w:tcPr>
            <w:tcW w:w="15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Tantárgykód</w:t>
            </w:r>
          </w:p>
        </w:tc>
        <w:tc>
          <w:tcPr>
            <w:tcW w:w="24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Tantárgynév</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Kredit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Követelmény</w:t>
            </w:r>
          </w:p>
        </w:tc>
        <w:tc>
          <w:tcPr>
            <w:tcW w:w="0" w:type="auto"/>
            <w:gridSpan w:val="12"/>
            <w:tcBorders>
              <w:top w:val="single" w:sz="4" w:space="0" w:color="auto"/>
              <w:left w:val="single" w:sz="4" w:space="0" w:color="auto"/>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Félévek - heti óraszám</w:t>
            </w:r>
          </w:p>
        </w:tc>
        <w:tc>
          <w:tcPr>
            <w:tcW w:w="15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Előfeltétel</w:t>
            </w:r>
          </w:p>
        </w:tc>
      </w:tr>
      <w:tr w:rsidR="00566FCE" w:rsidRPr="00566FCE" w:rsidTr="00566FCE">
        <w:trPr>
          <w:trHeight w:val="310"/>
        </w:trPr>
        <w:tc>
          <w:tcPr>
            <w:tcW w:w="1556" w:type="dxa"/>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2422" w:type="dxa"/>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0" w:type="auto"/>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3</w:t>
            </w:r>
          </w:p>
        </w:tc>
        <w:tc>
          <w:tcPr>
            <w:tcW w:w="0" w:type="auto"/>
            <w:gridSpan w:val="3"/>
            <w:tcBorders>
              <w:top w:val="single" w:sz="8" w:space="0" w:color="auto"/>
              <w:left w:val="nil"/>
              <w:bottom w:val="single" w:sz="4" w:space="0" w:color="auto"/>
              <w:right w:val="single" w:sz="8" w:space="0" w:color="000000"/>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4</w:t>
            </w:r>
          </w:p>
        </w:tc>
        <w:tc>
          <w:tcPr>
            <w:tcW w:w="1515" w:type="dxa"/>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r>
      <w:tr w:rsidR="00566FCE" w:rsidRPr="00566FCE" w:rsidTr="00566FCE">
        <w:trPr>
          <w:trHeight w:val="320"/>
        </w:trPr>
        <w:tc>
          <w:tcPr>
            <w:tcW w:w="1556" w:type="dxa"/>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2422" w:type="dxa"/>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c>
          <w:tcPr>
            <w:tcW w:w="0" w:type="auto"/>
            <w:tcBorders>
              <w:top w:val="nil"/>
              <w:left w:val="single" w:sz="8" w:space="0" w:color="auto"/>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ea</w:t>
            </w:r>
            <w:proofErr w:type="spellEnd"/>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gy</w:t>
            </w:r>
            <w:proofErr w:type="spellEnd"/>
          </w:p>
        </w:tc>
        <w:tc>
          <w:tcPr>
            <w:tcW w:w="0" w:type="auto"/>
            <w:tcBorders>
              <w:top w:val="nil"/>
              <w:left w:val="nil"/>
              <w:bottom w:val="nil"/>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l </w:t>
            </w:r>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ea</w:t>
            </w:r>
            <w:proofErr w:type="spellEnd"/>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gy</w:t>
            </w:r>
            <w:proofErr w:type="spellEnd"/>
          </w:p>
        </w:tc>
        <w:tc>
          <w:tcPr>
            <w:tcW w:w="0" w:type="auto"/>
            <w:tcBorders>
              <w:top w:val="nil"/>
              <w:left w:val="nil"/>
              <w:bottom w:val="nil"/>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l </w:t>
            </w:r>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ea</w:t>
            </w:r>
            <w:proofErr w:type="spellEnd"/>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gy</w:t>
            </w:r>
            <w:proofErr w:type="spellEnd"/>
          </w:p>
        </w:tc>
        <w:tc>
          <w:tcPr>
            <w:tcW w:w="0" w:type="auto"/>
            <w:tcBorders>
              <w:top w:val="nil"/>
              <w:left w:val="nil"/>
              <w:bottom w:val="nil"/>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l </w:t>
            </w:r>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ea</w:t>
            </w:r>
            <w:proofErr w:type="spellEnd"/>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gy</w:t>
            </w:r>
            <w:proofErr w:type="spellEnd"/>
          </w:p>
        </w:tc>
        <w:tc>
          <w:tcPr>
            <w:tcW w:w="0" w:type="auto"/>
            <w:tcBorders>
              <w:top w:val="nil"/>
              <w:left w:val="nil"/>
              <w:bottom w:val="nil"/>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l </w:t>
            </w:r>
          </w:p>
        </w:tc>
        <w:tc>
          <w:tcPr>
            <w:tcW w:w="1515" w:type="dxa"/>
            <w:vMerge/>
            <w:tcBorders>
              <w:top w:val="nil"/>
              <w:left w:val="single" w:sz="4" w:space="0" w:color="auto"/>
              <w:bottom w:val="single" w:sz="4" w:space="0" w:color="auto"/>
              <w:right w:val="single" w:sz="4" w:space="0" w:color="auto"/>
            </w:tcBorders>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p>
        </w:tc>
      </w:tr>
      <w:tr w:rsidR="00566FCE" w:rsidRPr="00566FCE" w:rsidTr="00566FCE">
        <w:trPr>
          <w:trHeight w:val="310"/>
        </w:trPr>
        <w:tc>
          <w:tcPr>
            <w:tcW w:w="155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DUEN-ISF-111</w:t>
            </w:r>
          </w:p>
        </w:tc>
        <w:tc>
          <w:tcPr>
            <w:tcW w:w="2422" w:type="dxa"/>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Bevezetés a programozásba</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single" w:sz="8" w:space="0" w:color="auto"/>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F</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DUEN-ISR-118</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Számítógép és hálózati architektúrák</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DUEN-ISF-112</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Internet technológiák</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DUEN-ISR-159</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Linux operációs rendszerek</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DUEN-IMA-152</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Mérnöki matematika 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3</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20"/>
        </w:trPr>
        <w:tc>
          <w:tcPr>
            <w:tcW w:w="1556" w:type="dxa"/>
            <w:tcBorders>
              <w:top w:val="nil"/>
              <w:left w:val="single" w:sz="4" w:space="0" w:color="auto"/>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DUEN-IMA-153</w:t>
            </w:r>
          </w:p>
        </w:tc>
        <w:tc>
          <w:tcPr>
            <w:tcW w:w="2422" w:type="dxa"/>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Számítástudomány alapjai 1.</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8"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F</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DUEN-ISF-210</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Adatbáziskezelés</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58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DUEN-ISR-250</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Adatbiztonság, adatvédelem</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DUEN-ISR-118, DUEN-IMA-153</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DUEN-ISR-258</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Hálózat menedzselés 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DUEN-ISR-118</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DUEN-ISR-257</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Windows operációs rendszer</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DUEN-ISF-253</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Web programozás</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DUEN-ISF-112</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DUEN-ISF-010</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Informatika</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DUEN-ISR-116</w:t>
            </w:r>
          </w:p>
        </w:tc>
        <w:tc>
          <w:tcPr>
            <w:tcW w:w="2422" w:type="dxa"/>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proofErr w:type="spellStart"/>
            <w:r w:rsidRPr="00566FCE">
              <w:rPr>
                <w:rFonts w:ascii="Garamond" w:eastAsia="Times New Roman" w:hAnsi="Garamond"/>
                <w:color w:val="auto"/>
                <w:sz w:val="18"/>
                <w:szCs w:val="18"/>
              </w:rPr>
              <w:t>Szkript</w:t>
            </w:r>
            <w:proofErr w:type="spellEnd"/>
            <w:r w:rsidRPr="00566FCE">
              <w:rPr>
                <w:rFonts w:ascii="Garamond" w:eastAsia="Times New Roman" w:hAnsi="Garamond"/>
                <w:color w:val="auto"/>
                <w:sz w:val="18"/>
                <w:szCs w:val="18"/>
              </w:rPr>
              <w:t xml:space="preserve"> nyelvek</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single" w:sz="8" w:space="0" w:color="auto"/>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F</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DUEN-ISF-111</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w:t>
            </w:r>
            <w:r w:rsidR="00E05FDE">
              <w:rPr>
                <w:rFonts w:ascii="Garamond" w:eastAsia="Times New Roman" w:hAnsi="Garamond"/>
                <w:color w:val="auto"/>
                <w:sz w:val="18"/>
                <w:szCs w:val="18"/>
              </w:rPr>
              <w:t>ISR</w:t>
            </w:r>
            <w:r w:rsidRPr="00566FCE">
              <w:rPr>
                <w:rFonts w:ascii="Garamond" w:eastAsia="Times New Roman" w:hAnsi="Garamond"/>
                <w:color w:val="auto"/>
                <w:sz w:val="18"/>
                <w:szCs w:val="18"/>
              </w:rPr>
              <w:t>-</w:t>
            </w:r>
            <w:r w:rsidR="00E05FDE">
              <w:rPr>
                <w:rFonts w:ascii="Garamond" w:eastAsia="Times New Roman" w:hAnsi="Garamond"/>
                <w:color w:val="auto"/>
                <w:sz w:val="18"/>
                <w:szCs w:val="18"/>
              </w:rPr>
              <w:t>214</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E05FDE" w:rsidP="00566FCE">
            <w:pPr>
              <w:widowControl/>
              <w:spacing w:after="0" w:line="240" w:lineRule="auto"/>
              <w:rPr>
                <w:rFonts w:ascii="Garamond" w:eastAsia="Times New Roman" w:hAnsi="Garamond"/>
                <w:color w:val="auto"/>
                <w:sz w:val="18"/>
                <w:szCs w:val="18"/>
              </w:rPr>
            </w:pPr>
            <w:r>
              <w:rPr>
                <w:rFonts w:ascii="Garamond" w:eastAsia="Times New Roman" w:hAnsi="Garamond"/>
                <w:color w:val="auto"/>
                <w:sz w:val="18"/>
                <w:szCs w:val="18"/>
              </w:rPr>
              <w:t>Hálózati operációs rendszerek - Linux</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xml:space="preserve">F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E05FDE" w:rsidP="00566FCE">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DC71E3" w:rsidP="00566FCE">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DUEN-ISR-120</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Hálózat menedzselés 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V</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DUEN-ISR-258</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Szabadon választható [1 db]</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000000" w:fill="D8E4BC"/>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000000" w:fill="D8E4BC"/>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8" w:space="0" w:color="auto"/>
            </w:tcBorders>
            <w:shd w:val="clear" w:color="000000" w:fill="D8E4BC"/>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DUEN-TKM-122</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Szakmai idegen nyelvű alapszintű ismeretek</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xml:space="preserve">F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E72BE7" w:rsidP="00FA2ACC">
            <w:pPr>
              <w:widowControl/>
              <w:spacing w:after="0" w:line="240" w:lineRule="auto"/>
              <w:rPr>
                <w:rFonts w:ascii="Garamond" w:eastAsia="Times New Roman" w:hAnsi="Garamond"/>
                <w:color w:val="auto"/>
                <w:sz w:val="18"/>
                <w:szCs w:val="18"/>
              </w:rPr>
            </w:pPr>
            <w:r>
              <w:rPr>
                <w:rFonts w:ascii="Garamond" w:eastAsia="Times New Roman" w:hAnsi="Garamond"/>
                <w:color w:val="auto"/>
                <w:sz w:val="18"/>
                <w:szCs w:val="18"/>
              </w:rPr>
              <w:t>2</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DUEN-TKT-11</w:t>
            </w:r>
            <w:r w:rsidR="00F80CAA">
              <w:rPr>
                <w:rFonts w:ascii="Garamond" w:eastAsia="Times New Roman" w:hAnsi="Garamond"/>
                <w:color w:val="auto"/>
                <w:sz w:val="18"/>
                <w:szCs w:val="18"/>
              </w:rPr>
              <w:t>3</w:t>
            </w:r>
          </w:p>
        </w:tc>
        <w:tc>
          <w:tcPr>
            <w:tcW w:w="2422"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Munkaerőpiaci, kommunikációs és pénzügyi ismeretek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5</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F</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FA2ACC" w:rsidP="00566FCE">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1</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2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DUEN-ISF-090</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Szakdolgozat 1. - Módszertan INF</w:t>
            </w:r>
          </w:p>
        </w:tc>
        <w:tc>
          <w:tcPr>
            <w:tcW w:w="0" w:type="auto"/>
            <w:tcBorders>
              <w:top w:val="nil"/>
              <w:left w:val="nil"/>
              <w:bottom w:val="nil"/>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nil"/>
            </w:tcBorders>
            <w:shd w:val="clear" w:color="auto" w:fill="auto"/>
            <w:noWrap/>
            <w:vAlign w:val="bottom"/>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A</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DUEN-ISF-093</w:t>
            </w:r>
          </w:p>
        </w:tc>
        <w:tc>
          <w:tcPr>
            <w:tcW w:w="2422" w:type="dxa"/>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Szakdolgozat 2. - MINFFSZ</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single" w:sz="8" w:space="0" w:color="auto"/>
              <w:left w:val="nil"/>
              <w:bottom w:val="single" w:sz="4" w:space="0" w:color="auto"/>
              <w:right w:val="nil"/>
            </w:tcBorders>
            <w:shd w:val="clear" w:color="auto" w:fill="auto"/>
            <w:noWrap/>
            <w:vAlign w:val="bottom"/>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A</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FA2ACC" w:rsidP="00566FCE">
            <w:pPr>
              <w:widowControl/>
              <w:spacing w:after="0" w:line="240" w:lineRule="auto"/>
              <w:jc w:val="center"/>
              <w:rPr>
                <w:rFonts w:ascii="Garamond" w:eastAsia="Times New Roman" w:hAnsi="Garamond"/>
                <w:sz w:val="18"/>
                <w:szCs w:val="18"/>
              </w:rPr>
            </w:pPr>
            <w:r>
              <w:rPr>
                <w:rFonts w:ascii="Garamond" w:eastAsia="Times New Roman" w:hAnsi="Garamond"/>
                <w:sz w:val="18"/>
                <w:szCs w:val="18"/>
              </w:rPr>
              <w:t>9</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DUEN-ISF-090</w:t>
            </w:r>
          </w:p>
        </w:tc>
      </w:tr>
      <w:tr w:rsidR="00566FCE" w:rsidRPr="00566FCE" w:rsidTr="00566FCE">
        <w:trPr>
          <w:trHeight w:val="320"/>
        </w:trPr>
        <w:tc>
          <w:tcPr>
            <w:tcW w:w="1556" w:type="dxa"/>
            <w:tcBorders>
              <w:top w:val="nil"/>
              <w:left w:val="single" w:sz="4" w:space="0" w:color="auto"/>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DUEN-ISF-098</w:t>
            </w:r>
          </w:p>
        </w:tc>
        <w:tc>
          <w:tcPr>
            <w:tcW w:w="2422" w:type="dxa"/>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Szakmai gyakorlat MINFFSZ</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30</w:t>
            </w:r>
          </w:p>
        </w:tc>
        <w:tc>
          <w:tcPr>
            <w:tcW w:w="0" w:type="auto"/>
            <w:tcBorders>
              <w:top w:val="nil"/>
              <w:left w:val="nil"/>
              <w:bottom w:val="single" w:sz="8" w:space="0" w:color="auto"/>
              <w:right w:val="nil"/>
            </w:tcBorders>
            <w:shd w:val="clear" w:color="auto" w:fill="auto"/>
            <w:noWrap/>
            <w:vAlign w:val="bottom"/>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A</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1515" w:type="dxa"/>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2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Heti EA, GY, L,</w:t>
            </w:r>
          </w:p>
        </w:tc>
        <w:tc>
          <w:tcPr>
            <w:tcW w:w="0" w:type="auto"/>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 </w:t>
            </w:r>
          </w:p>
        </w:tc>
        <w:tc>
          <w:tcPr>
            <w:tcW w:w="0" w:type="auto"/>
            <w:tcBorders>
              <w:top w:val="nil"/>
              <w:left w:val="nil"/>
              <w:bottom w:val="single" w:sz="4" w:space="0" w:color="auto"/>
              <w:right w:val="nil"/>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 </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5</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3</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10</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6</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11</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10</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5</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8</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10</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1515"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2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 xml:space="preserve">Heti </w:t>
            </w:r>
            <w:proofErr w:type="spellStart"/>
            <w:r w:rsidRPr="00566FCE">
              <w:rPr>
                <w:rFonts w:ascii="Garamond" w:eastAsia="Times New Roman" w:hAnsi="Garamond"/>
                <w:b/>
                <w:bCs/>
                <w:color w:val="auto"/>
                <w:sz w:val="18"/>
                <w:szCs w:val="18"/>
              </w:rPr>
              <w:t>össz</w:t>
            </w:r>
            <w:proofErr w:type="spellEnd"/>
            <w:r w:rsidRPr="00566FCE">
              <w:rPr>
                <w:rFonts w:ascii="Garamond" w:eastAsia="Times New Roman" w:hAnsi="Garamond"/>
                <w:b/>
                <w:bCs/>
                <w:color w:val="auto"/>
                <w:sz w:val="18"/>
                <w:szCs w:val="18"/>
              </w:rPr>
              <w:t xml:space="preserve"> óra</w:t>
            </w:r>
          </w:p>
        </w:tc>
        <w:tc>
          <w:tcPr>
            <w:tcW w:w="0" w:type="auto"/>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 </w:t>
            </w:r>
          </w:p>
        </w:tc>
        <w:tc>
          <w:tcPr>
            <w:tcW w:w="0" w:type="auto"/>
            <w:tcBorders>
              <w:top w:val="nil"/>
              <w:left w:val="nil"/>
              <w:bottom w:val="single" w:sz="4" w:space="0" w:color="auto"/>
              <w:right w:val="nil"/>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 </w:t>
            </w: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sz w:val="18"/>
                <w:szCs w:val="18"/>
              </w:rPr>
            </w:pPr>
            <w:r w:rsidRPr="00566FCE">
              <w:rPr>
                <w:rFonts w:ascii="Garamond" w:eastAsia="Times New Roman" w:hAnsi="Garamond"/>
                <w:b/>
                <w:bCs/>
                <w:sz w:val="18"/>
                <w:szCs w:val="18"/>
              </w:rPr>
              <w:t>18</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sz w:val="18"/>
                <w:szCs w:val="18"/>
              </w:rPr>
            </w:pPr>
            <w:r w:rsidRPr="00566FCE">
              <w:rPr>
                <w:rFonts w:ascii="Garamond" w:eastAsia="Times New Roman" w:hAnsi="Garamond"/>
                <w:b/>
                <w:bCs/>
                <w:sz w:val="18"/>
                <w:szCs w:val="18"/>
              </w:rPr>
              <w:t>17</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1F38C4" w:rsidRPr="00566FCE" w:rsidRDefault="00E05FDE" w:rsidP="00566FCE">
            <w:pPr>
              <w:widowControl/>
              <w:spacing w:after="0" w:line="240" w:lineRule="auto"/>
              <w:jc w:val="center"/>
              <w:rPr>
                <w:rFonts w:ascii="Garamond" w:eastAsia="Times New Roman" w:hAnsi="Garamond"/>
                <w:b/>
                <w:bCs/>
                <w:sz w:val="18"/>
                <w:szCs w:val="18"/>
              </w:rPr>
            </w:pPr>
            <w:r>
              <w:rPr>
                <w:rFonts w:ascii="Garamond" w:eastAsia="Times New Roman" w:hAnsi="Garamond"/>
                <w:b/>
                <w:bCs/>
                <w:sz w:val="18"/>
                <w:szCs w:val="18"/>
              </w:rPr>
              <w:t>19</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1F38C4" w:rsidRPr="00566FCE" w:rsidRDefault="00FA2ACC" w:rsidP="00566FCE">
            <w:pPr>
              <w:widowControl/>
              <w:spacing w:after="0" w:line="240" w:lineRule="auto"/>
              <w:jc w:val="center"/>
              <w:rPr>
                <w:rFonts w:ascii="Garamond" w:eastAsia="Times New Roman" w:hAnsi="Garamond"/>
                <w:b/>
                <w:bCs/>
                <w:sz w:val="18"/>
                <w:szCs w:val="18"/>
              </w:rPr>
            </w:pPr>
            <w:r>
              <w:rPr>
                <w:rFonts w:ascii="Garamond" w:eastAsia="Times New Roman" w:hAnsi="Garamond"/>
                <w:b/>
                <w:bCs/>
                <w:sz w:val="18"/>
                <w:szCs w:val="18"/>
              </w:rPr>
              <w:t>9</w:t>
            </w:r>
          </w:p>
        </w:tc>
        <w:tc>
          <w:tcPr>
            <w:tcW w:w="1515"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20"/>
        </w:trPr>
        <w:tc>
          <w:tcPr>
            <w:tcW w:w="1556" w:type="dxa"/>
            <w:tcBorders>
              <w:top w:val="nil"/>
              <w:left w:val="single" w:sz="4" w:space="0" w:color="auto"/>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2422" w:type="dxa"/>
            <w:tcBorders>
              <w:top w:val="nil"/>
              <w:left w:val="nil"/>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proofErr w:type="spellStart"/>
            <w:r w:rsidRPr="00566FCE">
              <w:rPr>
                <w:rFonts w:ascii="Garamond" w:eastAsia="Times New Roman" w:hAnsi="Garamond"/>
                <w:b/>
                <w:bCs/>
                <w:color w:val="auto"/>
                <w:sz w:val="18"/>
                <w:szCs w:val="18"/>
              </w:rPr>
              <w:t>Összkredit</w:t>
            </w:r>
            <w:proofErr w:type="spellEnd"/>
            <w:r w:rsidRPr="00566FCE">
              <w:rPr>
                <w:rFonts w:ascii="Garamond" w:eastAsia="Times New Roman" w:hAnsi="Garamond"/>
                <w:b/>
                <w:bCs/>
                <w:color w:val="auto"/>
                <w:sz w:val="18"/>
                <w:szCs w:val="18"/>
              </w:rPr>
              <w:t>:</w:t>
            </w:r>
          </w:p>
        </w:tc>
        <w:tc>
          <w:tcPr>
            <w:tcW w:w="0" w:type="auto"/>
            <w:tcBorders>
              <w:top w:val="nil"/>
              <w:left w:val="nil"/>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120</w:t>
            </w:r>
          </w:p>
        </w:tc>
        <w:tc>
          <w:tcPr>
            <w:tcW w:w="0" w:type="auto"/>
            <w:tcBorders>
              <w:top w:val="nil"/>
              <w:left w:val="nil"/>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 </w:t>
            </w:r>
          </w:p>
        </w:tc>
        <w:tc>
          <w:tcPr>
            <w:tcW w:w="0" w:type="auto"/>
            <w:gridSpan w:val="12"/>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b/>
                <w:bCs/>
                <w:color w:val="auto"/>
                <w:sz w:val="18"/>
                <w:szCs w:val="18"/>
              </w:rPr>
            </w:pPr>
            <w:r w:rsidRPr="00566FCE">
              <w:rPr>
                <w:rFonts w:ascii="Garamond" w:eastAsia="Times New Roman" w:hAnsi="Garamond"/>
                <w:b/>
                <w:bCs/>
                <w:color w:val="auto"/>
                <w:sz w:val="18"/>
                <w:szCs w:val="18"/>
              </w:rPr>
              <w:t>120</w:t>
            </w:r>
          </w:p>
        </w:tc>
        <w:tc>
          <w:tcPr>
            <w:tcW w:w="1515" w:type="dxa"/>
            <w:tcBorders>
              <w:top w:val="nil"/>
              <w:left w:val="nil"/>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rPr>
                <w:rFonts w:ascii="Garamond" w:eastAsia="Times New Roman" w:hAnsi="Garamond"/>
                <w:color w:val="auto"/>
                <w:sz w:val="18"/>
                <w:szCs w:val="18"/>
              </w:rPr>
            </w:pPr>
          </w:p>
        </w:tc>
        <w:tc>
          <w:tcPr>
            <w:tcW w:w="2422" w:type="dxa"/>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0" w:type="auto"/>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c>
          <w:tcPr>
            <w:tcW w:w="1515" w:type="dxa"/>
            <w:tcBorders>
              <w:top w:val="nil"/>
              <w:left w:val="nil"/>
              <w:bottom w:val="nil"/>
              <w:right w:val="nil"/>
            </w:tcBorders>
            <w:shd w:val="clear" w:color="auto" w:fill="auto"/>
            <w:noWrap/>
            <w:vAlign w:val="center"/>
            <w:hideMark/>
          </w:tcPr>
          <w:p w:rsidR="001F38C4" w:rsidRPr="00566FCE" w:rsidRDefault="001F38C4" w:rsidP="00566FCE">
            <w:pPr>
              <w:widowControl/>
              <w:spacing w:after="0" w:line="240" w:lineRule="auto"/>
              <w:jc w:val="center"/>
              <w:rPr>
                <w:rFonts w:ascii="Times New Roman" w:eastAsia="Times New Roman" w:hAnsi="Times New Roman" w:cs="Times New Roman"/>
                <w:color w:val="auto"/>
                <w:sz w:val="18"/>
                <w:szCs w:val="18"/>
              </w:rPr>
            </w:pPr>
          </w:p>
        </w:tc>
      </w:tr>
      <w:tr w:rsidR="00566FCE" w:rsidRPr="00566FCE" w:rsidTr="00566FCE">
        <w:trPr>
          <w:trHeight w:val="310"/>
        </w:trPr>
        <w:tc>
          <w:tcPr>
            <w:tcW w:w="155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2422" w:type="dxa"/>
            <w:tcBorders>
              <w:top w:val="single" w:sz="8" w:space="0" w:color="auto"/>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b/>
                <w:bCs/>
                <w:color w:val="auto"/>
                <w:sz w:val="18"/>
                <w:szCs w:val="18"/>
              </w:rPr>
            </w:pPr>
            <w:r w:rsidRPr="00566FCE">
              <w:rPr>
                <w:rFonts w:ascii="Garamond" w:eastAsia="Times New Roman" w:hAnsi="Garamond"/>
                <w:b/>
                <w:bCs/>
                <w:color w:val="auto"/>
                <w:sz w:val="18"/>
                <w:szCs w:val="18"/>
              </w:rPr>
              <w:t>Munkába állást segítő ismeretek választható [1 db]</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nil"/>
              <w:bottom w:val="single" w:sz="4" w:space="0" w:color="auto"/>
              <w:right w:val="nil"/>
            </w:tcBorders>
            <w:shd w:val="clear" w:color="auto" w:fill="auto"/>
            <w:noWrap/>
            <w:vAlign w:val="bottom"/>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single" w:sz="8" w:space="0" w:color="auto"/>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DUEN-TKM-081</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Munkaerőpiaci technikák angol nyelven</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xml:space="preserve">F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2</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10"/>
        </w:trPr>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DUEN-TKM-082</w:t>
            </w:r>
          </w:p>
        </w:tc>
        <w:tc>
          <w:tcPr>
            <w:tcW w:w="2422" w:type="dxa"/>
            <w:tcBorders>
              <w:top w:val="nil"/>
              <w:left w:val="nil"/>
              <w:bottom w:val="single" w:sz="4"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Prezentációs technikák angol nyelven</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4" w:space="0" w:color="auto"/>
              <w:right w:val="nil"/>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xml:space="preserve">F </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2</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4"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4"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r w:rsidR="00566FCE" w:rsidRPr="00566FCE" w:rsidTr="00566FCE">
        <w:trPr>
          <w:trHeight w:val="320"/>
        </w:trPr>
        <w:tc>
          <w:tcPr>
            <w:tcW w:w="1556" w:type="dxa"/>
            <w:tcBorders>
              <w:top w:val="nil"/>
              <w:left w:val="single" w:sz="4" w:space="0" w:color="auto"/>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DUEN-TKM-083</w:t>
            </w:r>
          </w:p>
        </w:tc>
        <w:tc>
          <w:tcPr>
            <w:tcW w:w="2422" w:type="dxa"/>
            <w:tcBorders>
              <w:top w:val="nil"/>
              <w:left w:val="nil"/>
              <w:bottom w:val="single" w:sz="8" w:space="0" w:color="auto"/>
              <w:right w:val="single" w:sz="4" w:space="0" w:color="auto"/>
            </w:tcBorders>
            <w:shd w:val="clear" w:color="auto" w:fill="auto"/>
            <w:noWrap/>
            <w:vAlign w:val="bottom"/>
            <w:hideMark/>
          </w:tcPr>
          <w:p w:rsidR="001F38C4" w:rsidRPr="00566FCE" w:rsidRDefault="001F38C4" w:rsidP="00566FC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Tárgyalástechnikák angol nyelven</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xml:space="preserve">F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2</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0</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0" w:type="auto"/>
            <w:tcBorders>
              <w:top w:val="nil"/>
              <w:left w:val="nil"/>
              <w:bottom w:val="single" w:sz="8" w:space="0" w:color="auto"/>
              <w:right w:val="single" w:sz="8"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sz w:val="18"/>
                <w:szCs w:val="18"/>
              </w:rPr>
            </w:pPr>
            <w:r w:rsidRPr="00566FCE">
              <w:rPr>
                <w:rFonts w:ascii="Garamond" w:eastAsia="Times New Roman" w:hAnsi="Garamond"/>
                <w:sz w:val="18"/>
                <w:szCs w:val="18"/>
              </w:rPr>
              <w:t> </w:t>
            </w:r>
          </w:p>
        </w:tc>
        <w:tc>
          <w:tcPr>
            <w:tcW w:w="1515" w:type="dxa"/>
            <w:tcBorders>
              <w:top w:val="nil"/>
              <w:left w:val="nil"/>
              <w:bottom w:val="single" w:sz="8" w:space="0" w:color="auto"/>
              <w:right w:val="single" w:sz="4" w:space="0" w:color="auto"/>
            </w:tcBorders>
            <w:shd w:val="clear" w:color="auto" w:fill="auto"/>
            <w:noWrap/>
            <w:vAlign w:val="center"/>
            <w:hideMark/>
          </w:tcPr>
          <w:p w:rsidR="001F38C4" w:rsidRPr="00566FCE" w:rsidRDefault="001F38C4" w:rsidP="00566FCE">
            <w:pPr>
              <w:widowControl/>
              <w:spacing w:after="0" w:line="240" w:lineRule="auto"/>
              <w:jc w:val="center"/>
              <w:rPr>
                <w:rFonts w:ascii="Garamond" w:eastAsia="Times New Roman" w:hAnsi="Garamond"/>
                <w:color w:val="auto"/>
                <w:sz w:val="18"/>
                <w:szCs w:val="18"/>
              </w:rPr>
            </w:pPr>
            <w:r w:rsidRPr="00566FCE">
              <w:rPr>
                <w:rFonts w:ascii="Garamond" w:eastAsia="Times New Roman" w:hAnsi="Garamond"/>
                <w:color w:val="auto"/>
                <w:sz w:val="18"/>
                <w:szCs w:val="18"/>
              </w:rPr>
              <w:t> </w:t>
            </w:r>
          </w:p>
        </w:tc>
      </w:tr>
    </w:tbl>
    <w:p w:rsidR="001F38C4" w:rsidRPr="001F38C4" w:rsidRDefault="001F38C4" w:rsidP="001F38C4"/>
    <w:p w:rsidR="003F2236" w:rsidRDefault="003F2236" w:rsidP="00071962">
      <w:bookmarkStart w:id="3" w:name="_Toc394059783"/>
    </w:p>
    <w:tbl>
      <w:tblPr>
        <w:tblpPr w:leftFromText="141" w:rightFromText="141" w:vertAnchor="text" w:horzAnchor="margin" w:tblpXSpec="center" w:tblpY="1"/>
        <w:tblOverlap w:val="never"/>
        <w:tblW w:w="10636" w:type="dxa"/>
        <w:tblLayout w:type="fixed"/>
        <w:tblCellMar>
          <w:left w:w="70" w:type="dxa"/>
          <w:right w:w="70" w:type="dxa"/>
        </w:tblCellMar>
        <w:tblLook w:val="04A0" w:firstRow="1" w:lastRow="0" w:firstColumn="1" w:lastColumn="0" w:noHBand="0" w:noVBand="1"/>
      </w:tblPr>
      <w:tblGrid>
        <w:gridCol w:w="1418"/>
        <w:gridCol w:w="2470"/>
        <w:gridCol w:w="615"/>
        <w:gridCol w:w="1131"/>
        <w:gridCol w:w="309"/>
        <w:gridCol w:w="309"/>
        <w:gridCol w:w="309"/>
        <w:gridCol w:w="309"/>
        <w:gridCol w:w="309"/>
        <w:gridCol w:w="309"/>
        <w:gridCol w:w="309"/>
        <w:gridCol w:w="309"/>
        <w:gridCol w:w="309"/>
        <w:gridCol w:w="289"/>
        <w:gridCol w:w="309"/>
        <w:gridCol w:w="272"/>
        <w:gridCol w:w="1351"/>
      </w:tblGrid>
      <w:tr w:rsidR="00813E53" w:rsidRPr="00566FCE" w:rsidTr="00813E53">
        <w:trPr>
          <w:trHeight w:val="310"/>
        </w:trPr>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7867" w:type="dxa"/>
            <w:gridSpan w:val="15"/>
            <w:tcBorders>
              <w:top w:val="single" w:sz="8" w:space="0" w:color="auto"/>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Mérnökinformatikus felsőoktatási szakképzés - levelező</w:t>
            </w:r>
          </w:p>
        </w:tc>
        <w:tc>
          <w:tcPr>
            <w:tcW w:w="1351" w:type="dxa"/>
            <w:tcBorders>
              <w:top w:val="single" w:sz="8" w:space="0" w:color="auto"/>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2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Új tárgykód</w:t>
            </w:r>
          </w:p>
        </w:tc>
        <w:tc>
          <w:tcPr>
            <w:tcW w:w="24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Tantárgynév</w:t>
            </w:r>
          </w:p>
        </w:tc>
        <w:tc>
          <w:tcPr>
            <w:tcW w:w="61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Kredit</w:t>
            </w:r>
          </w:p>
        </w:tc>
        <w:tc>
          <w:tcPr>
            <w:tcW w:w="11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Követelmény</w:t>
            </w:r>
          </w:p>
        </w:tc>
        <w:tc>
          <w:tcPr>
            <w:tcW w:w="3651" w:type="dxa"/>
            <w:gridSpan w:val="12"/>
            <w:tcBorders>
              <w:top w:val="single" w:sz="4" w:space="0" w:color="auto"/>
              <w:left w:val="single" w:sz="4" w:space="0" w:color="auto"/>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Félévek - heti óraszám</w:t>
            </w:r>
          </w:p>
        </w:tc>
        <w:tc>
          <w:tcPr>
            <w:tcW w:w="13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Előfeltétel</w:t>
            </w:r>
          </w:p>
        </w:tc>
      </w:tr>
      <w:tr w:rsidR="00813E53" w:rsidRPr="00566FCE" w:rsidTr="00813E53">
        <w:trPr>
          <w:trHeight w:val="310"/>
        </w:trPr>
        <w:tc>
          <w:tcPr>
            <w:tcW w:w="1418"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2470"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1131"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927"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w:t>
            </w:r>
          </w:p>
        </w:tc>
        <w:tc>
          <w:tcPr>
            <w:tcW w:w="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2</w:t>
            </w:r>
          </w:p>
        </w:tc>
        <w:tc>
          <w:tcPr>
            <w:tcW w:w="9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3</w:t>
            </w:r>
          </w:p>
        </w:tc>
        <w:tc>
          <w:tcPr>
            <w:tcW w:w="87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4</w:t>
            </w:r>
          </w:p>
        </w:tc>
        <w:tc>
          <w:tcPr>
            <w:tcW w:w="1351"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r>
      <w:tr w:rsidR="00813E53" w:rsidRPr="00566FCE" w:rsidTr="00813E53">
        <w:trPr>
          <w:trHeight w:val="320"/>
        </w:trPr>
        <w:tc>
          <w:tcPr>
            <w:tcW w:w="1418"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2470"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615"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1131"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c>
          <w:tcPr>
            <w:tcW w:w="309" w:type="dxa"/>
            <w:tcBorders>
              <w:top w:val="nil"/>
              <w:left w:val="single" w:sz="8" w:space="0" w:color="auto"/>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ea</w:t>
            </w:r>
            <w:proofErr w:type="spellEnd"/>
          </w:p>
        </w:tc>
        <w:tc>
          <w:tcPr>
            <w:tcW w:w="309"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gy</w:t>
            </w:r>
            <w:proofErr w:type="spellEnd"/>
          </w:p>
        </w:tc>
        <w:tc>
          <w:tcPr>
            <w:tcW w:w="309" w:type="dxa"/>
            <w:tcBorders>
              <w:top w:val="nil"/>
              <w:left w:val="nil"/>
              <w:bottom w:val="nil"/>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l </w:t>
            </w:r>
          </w:p>
        </w:tc>
        <w:tc>
          <w:tcPr>
            <w:tcW w:w="309"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ea</w:t>
            </w:r>
            <w:proofErr w:type="spellEnd"/>
          </w:p>
        </w:tc>
        <w:tc>
          <w:tcPr>
            <w:tcW w:w="309"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gy</w:t>
            </w:r>
            <w:proofErr w:type="spellEnd"/>
          </w:p>
        </w:tc>
        <w:tc>
          <w:tcPr>
            <w:tcW w:w="309" w:type="dxa"/>
            <w:tcBorders>
              <w:top w:val="nil"/>
              <w:left w:val="nil"/>
              <w:bottom w:val="nil"/>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l </w:t>
            </w:r>
          </w:p>
        </w:tc>
        <w:tc>
          <w:tcPr>
            <w:tcW w:w="309"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ea</w:t>
            </w:r>
            <w:proofErr w:type="spellEnd"/>
          </w:p>
        </w:tc>
        <w:tc>
          <w:tcPr>
            <w:tcW w:w="309"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gy</w:t>
            </w:r>
            <w:proofErr w:type="spellEnd"/>
          </w:p>
        </w:tc>
        <w:tc>
          <w:tcPr>
            <w:tcW w:w="309" w:type="dxa"/>
            <w:tcBorders>
              <w:top w:val="nil"/>
              <w:left w:val="nil"/>
              <w:bottom w:val="nil"/>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l </w:t>
            </w:r>
          </w:p>
        </w:tc>
        <w:tc>
          <w:tcPr>
            <w:tcW w:w="289"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ea</w:t>
            </w:r>
            <w:proofErr w:type="spellEnd"/>
          </w:p>
        </w:tc>
        <w:tc>
          <w:tcPr>
            <w:tcW w:w="309"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gy</w:t>
            </w:r>
            <w:proofErr w:type="spellEnd"/>
          </w:p>
        </w:tc>
        <w:tc>
          <w:tcPr>
            <w:tcW w:w="272" w:type="dxa"/>
            <w:tcBorders>
              <w:top w:val="nil"/>
              <w:left w:val="nil"/>
              <w:bottom w:val="nil"/>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l </w:t>
            </w:r>
          </w:p>
        </w:tc>
        <w:tc>
          <w:tcPr>
            <w:tcW w:w="1351" w:type="dxa"/>
            <w:vMerge/>
            <w:tcBorders>
              <w:top w:val="nil"/>
              <w:left w:val="single" w:sz="4" w:space="0" w:color="auto"/>
              <w:bottom w:val="single" w:sz="4" w:space="0" w:color="auto"/>
              <w:right w:val="single" w:sz="4" w:space="0" w:color="auto"/>
            </w:tcBorders>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p>
        </w:tc>
      </w:tr>
      <w:tr w:rsidR="00813E53" w:rsidRPr="00566FCE" w:rsidTr="00813E53">
        <w:trPr>
          <w:trHeight w:val="310"/>
        </w:trPr>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DUEL-ISF-111</w:t>
            </w:r>
          </w:p>
        </w:tc>
        <w:tc>
          <w:tcPr>
            <w:tcW w:w="2470"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Bevezetés a programozásba</w:t>
            </w:r>
          </w:p>
        </w:tc>
        <w:tc>
          <w:tcPr>
            <w:tcW w:w="615"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single" w:sz="8" w:space="0" w:color="auto"/>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F</w:t>
            </w:r>
          </w:p>
        </w:tc>
        <w:tc>
          <w:tcPr>
            <w:tcW w:w="3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DUEL-ISR-118</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Számítógép és hálózati architektúrák</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F</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DUEL-ISF-112</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Internet technológiák</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F</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DUEL-ISR-159</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Linux operációs rendszerek</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DUEL-IMA-152</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Mérnöki matematika 1.</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15</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5"/>
        </w:trPr>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DUEL-IMA-153</w:t>
            </w:r>
          </w:p>
        </w:tc>
        <w:tc>
          <w:tcPr>
            <w:tcW w:w="2470"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Számítástudomány alapjai 1.</w:t>
            </w:r>
          </w:p>
        </w:tc>
        <w:tc>
          <w:tcPr>
            <w:tcW w:w="615"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8"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F</w:t>
            </w:r>
          </w:p>
        </w:tc>
        <w:tc>
          <w:tcPr>
            <w:tcW w:w="309" w:type="dxa"/>
            <w:tcBorders>
              <w:top w:val="nil"/>
              <w:left w:val="single" w:sz="8" w:space="0" w:color="auto"/>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DUEL-ISF-210</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Adatbáziskezelés</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58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DUEL-ISR-250</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Adatbiztonság, adatvédelem</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DUEL-ISR-118, DUEL-IMA-153</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DUEL-ISR-258</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Hálózat menedzselés 1.</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DUEL-ISR-118</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DUEL-ISR-257</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Windows operációs rendszer</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DUEL-ISF-253</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Web programozás</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DUEL-ISF-112</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DUEL-ISF-010</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Informatika</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F</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DUEL-ISR-116</w:t>
            </w:r>
          </w:p>
        </w:tc>
        <w:tc>
          <w:tcPr>
            <w:tcW w:w="2470"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proofErr w:type="spellStart"/>
            <w:r w:rsidRPr="00813E53">
              <w:rPr>
                <w:rFonts w:ascii="Garamond" w:eastAsia="Times New Roman" w:hAnsi="Garamond"/>
                <w:color w:val="auto"/>
                <w:sz w:val="18"/>
                <w:szCs w:val="18"/>
              </w:rPr>
              <w:t>Szkript</w:t>
            </w:r>
            <w:proofErr w:type="spellEnd"/>
            <w:r w:rsidRPr="00813E53">
              <w:rPr>
                <w:rFonts w:ascii="Garamond" w:eastAsia="Times New Roman" w:hAnsi="Garamond"/>
                <w:color w:val="auto"/>
                <w:sz w:val="18"/>
                <w:szCs w:val="18"/>
              </w:rPr>
              <w:t xml:space="preserve"> nyelvek</w:t>
            </w:r>
          </w:p>
        </w:tc>
        <w:tc>
          <w:tcPr>
            <w:tcW w:w="615"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single" w:sz="8" w:space="0" w:color="auto"/>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F</w:t>
            </w:r>
          </w:p>
        </w:tc>
        <w:tc>
          <w:tcPr>
            <w:tcW w:w="3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28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DUEL-ISF-111</w:t>
            </w:r>
          </w:p>
        </w:tc>
      </w:tr>
      <w:tr w:rsidR="00E05FDE"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05FDE" w:rsidRPr="00566FCE" w:rsidRDefault="00E05FDE" w:rsidP="00E05FDE">
            <w:pPr>
              <w:widowControl/>
              <w:spacing w:after="0" w:line="240" w:lineRule="auto"/>
              <w:rPr>
                <w:rFonts w:ascii="Garamond" w:eastAsia="Times New Roman" w:hAnsi="Garamond"/>
                <w:color w:val="auto"/>
                <w:sz w:val="18"/>
                <w:szCs w:val="18"/>
              </w:rPr>
            </w:pPr>
            <w:r w:rsidRPr="00566FCE">
              <w:rPr>
                <w:rFonts w:ascii="Garamond" w:eastAsia="Times New Roman" w:hAnsi="Garamond"/>
                <w:color w:val="auto"/>
                <w:sz w:val="18"/>
                <w:szCs w:val="18"/>
              </w:rPr>
              <w:t>DUE</w:t>
            </w:r>
            <w:r>
              <w:rPr>
                <w:rFonts w:ascii="Garamond" w:eastAsia="Times New Roman" w:hAnsi="Garamond"/>
                <w:color w:val="auto"/>
                <w:sz w:val="18"/>
                <w:szCs w:val="18"/>
              </w:rPr>
              <w:t>L</w:t>
            </w:r>
            <w:r w:rsidRPr="00566FCE">
              <w:rPr>
                <w:rFonts w:ascii="Garamond" w:eastAsia="Times New Roman" w:hAnsi="Garamond"/>
                <w:color w:val="auto"/>
                <w:sz w:val="18"/>
                <w:szCs w:val="18"/>
              </w:rPr>
              <w:t>-</w:t>
            </w:r>
            <w:r>
              <w:rPr>
                <w:rFonts w:ascii="Garamond" w:eastAsia="Times New Roman" w:hAnsi="Garamond"/>
                <w:color w:val="auto"/>
                <w:sz w:val="18"/>
                <w:szCs w:val="18"/>
              </w:rPr>
              <w:t>ISR</w:t>
            </w:r>
            <w:r w:rsidRPr="00566FCE">
              <w:rPr>
                <w:rFonts w:ascii="Garamond" w:eastAsia="Times New Roman" w:hAnsi="Garamond"/>
                <w:color w:val="auto"/>
                <w:sz w:val="18"/>
                <w:szCs w:val="18"/>
              </w:rPr>
              <w:t>-</w:t>
            </w:r>
            <w:r>
              <w:rPr>
                <w:rFonts w:ascii="Garamond" w:eastAsia="Times New Roman" w:hAnsi="Garamond"/>
                <w:color w:val="auto"/>
                <w:sz w:val="18"/>
                <w:szCs w:val="18"/>
              </w:rPr>
              <w:t>214</w:t>
            </w:r>
          </w:p>
        </w:tc>
        <w:tc>
          <w:tcPr>
            <w:tcW w:w="2470" w:type="dxa"/>
            <w:tcBorders>
              <w:top w:val="nil"/>
              <w:left w:val="nil"/>
              <w:bottom w:val="single" w:sz="4" w:space="0" w:color="auto"/>
              <w:right w:val="single" w:sz="4" w:space="0" w:color="auto"/>
            </w:tcBorders>
            <w:shd w:val="clear" w:color="auto" w:fill="auto"/>
            <w:noWrap/>
            <w:vAlign w:val="center"/>
            <w:hideMark/>
          </w:tcPr>
          <w:p w:rsidR="00E05FDE" w:rsidRPr="00566FCE" w:rsidRDefault="00E05FDE" w:rsidP="00E05FDE">
            <w:pPr>
              <w:widowControl/>
              <w:spacing w:after="0" w:line="240" w:lineRule="auto"/>
              <w:rPr>
                <w:rFonts w:ascii="Garamond" w:eastAsia="Times New Roman" w:hAnsi="Garamond"/>
                <w:color w:val="auto"/>
                <w:sz w:val="18"/>
                <w:szCs w:val="18"/>
              </w:rPr>
            </w:pPr>
            <w:r>
              <w:rPr>
                <w:rFonts w:ascii="Garamond" w:eastAsia="Times New Roman" w:hAnsi="Garamond"/>
                <w:color w:val="auto"/>
                <w:sz w:val="18"/>
                <w:szCs w:val="18"/>
              </w:rPr>
              <w:t>Hálózati operációs rendszerek - Linux</w:t>
            </w:r>
          </w:p>
        </w:tc>
        <w:tc>
          <w:tcPr>
            <w:tcW w:w="615"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xml:space="preserve">F </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10</w:t>
            </w:r>
          </w:p>
        </w:tc>
        <w:tc>
          <w:tcPr>
            <w:tcW w:w="289"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E05FDE" w:rsidRPr="00813E53" w:rsidRDefault="00E05FDE" w:rsidP="00E05FDE">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DUEL-ISR-120</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Hálózat menedzselés 2.</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V</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DUEL-ISR-258</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Szabadon választható [1 db]</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000000" w:fill="D8E4BC"/>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000000" w:fill="D8E4BC"/>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8" w:space="0" w:color="auto"/>
            </w:tcBorders>
            <w:shd w:val="clear" w:color="000000" w:fill="D8E4BC"/>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DUEL-TKM-122</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Szakmai idegen nyelvű alapszintű ismeretek</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xml:space="preserve">F </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E72BE7" w:rsidP="00813E53">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E72BE7" w:rsidP="00813E53">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10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DUEL-TKT-11</w:t>
            </w:r>
            <w:r w:rsidR="00F80CAA">
              <w:rPr>
                <w:rFonts w:ascii="Garamond" w:eastAsia="Times New Roman" w:hAnsi="Garamond"/>
                <w:color w:val="auto"/>
                <w:sz w:val="18"/>
                <w:szCs w:val="18"/>
              </w:rPr>
              <w:t>2</w:t>
            </w:r>
          </w:p>
        </w:tc>
        <w:tc>
          <w:tcPr>
            <w:tcW w:w="2470"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Munkaerőpiaci, kommunikációs és pénzügyi ismeretek </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F</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10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FA2ACC" w:rsidP="00813E53">
            <w:pPr>
              <w:widowControl/>
              <w:spacing w:after="0" w:line="240" w:lineRule="auto"/>
              <w:jc w:val="center"/>
              <w:rPr>
                <w:rFonts w:ascii="Garamond" w:eastAsia="Times New Roman" w:hAnsi="Garamond"/>
                <w:color w:val="auto"/>
                <w:sz w:val="18"/>
                <w:szCs w:val="18"/>
              </w:rPr>
            </w:pPr>
            <w:r>
              <w:rPr>
                <w:rFonts w:ascii="Garamond" w:eastAsia="Times New Roman" w:hAnsi="Garamond"/>
                <w:color w:val="auto"/>
                <w:sz w:val="18"/>
                <w:szCs w:val="18"/>
              </w:rPr>
              <w:t>5</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DUEL-ISF-090</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Szakdolgozat 1. - Módszertan INF</w:t>
            </w:r>
          </w:p>
        </w:tc>
        <w:tc>
          <w:tcPr>
            <w:tcW w:w="615" w:type="dxa"/>
            <w:tcBorders>
              <w:top w:val="nil"/>
              <w:left w:val="nil"/>
              <w:bottom w:val="nil"/>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1131" w:type="dxa"/>
            <w:tcBorders>
              <w:top w:val="nil"/>
              <w:left w:val="nil"/>
              <w:bottom w:val="single" w:sz="4" w:space="0" w:color="auto"/>
              <w:right w:val="nil"/>
            </w:tcBorders>
            <w:shd w:val="clear" w:color="auto" w:fill="auto"/>
            <w:noWrap/>
            <w:vAlign w:val="bottom"/>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A</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5</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DUEL-ISF-093</w:t>
            </w:r>
          </w:p>
        </w:tc>
        <w:tc>
          <w:tcPr>
            <w:tcW w:w="2470"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Szakdolgozat 2. - MINFFSZ</w:t>
            </w:r>
          </w:p>
        </w:tc>
        <w:tc>
          <w:tcPr>
            <w:tcW w:w="615"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1131" w:type="dxa"/>
            <w:tcBorders>
              <w:top w:val="single" w:sz="8" w:space="0" w:color="auto"/>
              <w:left w:val="nil"/>
              <w:bottom w:val="single" w:sz="4" w:space="0" w:color="auto"/>
              <w:right w:val="nil"/>
            </w:tcBorders>
            <w:shd w:val="clear" w:color="auto" w:fill="auto"/>
            <w:noWrap/>
            <w:vAlign w:val="bottom"/>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A</w:t>
            </w:r>
          </w:p>
        </w:tc>
        <w:tc>
          <w:tcPr>
            <w:tcW w:w="3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10</w:t>
            </w:r>
          </w:p>
        </w:tc>
        <w:tc>
          <w:tcPr>
            <w:tcW w:w="272"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DUEL-ISF-090</w:t>
            </w:r>
          </w:p>
        </w:tc>
      </w:tr>
      <w:tr w:rsidR="00813E53" w:rsidRPr="00566FCE" w:rsidTr="00813E53">
        <w:trPr>
          <w:trHeight w:val="320"/>
        </w:trPr>
        <w:tc>
          <w:tcPr>
            <w:tcW w:w="1418" w:type="dxa"/>
            <w:tcBorders>
              <w:top w:val="nil"/>
              <w:left w:val="single" w:sz="4" w:space="0" w:color="auto"/>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DUEL-ISF-098</w:t>
            </w:r>
          </w:p>
        </w:tc>
        <w:tc>
          <w:tcPr>
            <w:tcW w:w="2470"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Szakmai gyakorlat MINFFSZ</w:t>
            </w:r>
          </w:p>
        </w:tc>
        <w:tc>
          <w:tcPr>
            <w:tcW w:w="615"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30</w:t>
            </w:r>
          </w:p>
        </w:tc>
        <w:tc>
          <w:tcPr>
            <w:tcW w:w="1131" w:type="dxa"/>
            <w:tcBorders>
              <w:top w:val="nil"/>
              <w:left w:val="nil"/>
              <w:bottom w:val="single" w:sz="8" w:space="0" w:color="auto"/>
              <w:right w:val="nil"/>
            </w:tcBorders>
            <w:shd w:val="clear" w:color="auto" w:fill="auto"/>
            <w:noWrap/>
            <w:vAlign w:val="bottom"/>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A</w:t>
            </w:r>
          </w:p>
        </w:tc>
        <w:tc>
          <w:tcPr>
            <w:tcW w:w="309" w:type="dxa"/>
            <w:tcBorders>
              <w:top w:val="nil"/>
              <w:left w:val="single" w:sz="8" w:space="0" w:color="auto"/>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272"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1351"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Heti EA, GY, L,</w:t>
            </w:r>
          </w:p>
        </w:tc>
        <w:tc>
          <w:tcPr>
            <w:tcW w:w="615"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 </w:t>
            </w:r>
          </w:p>
        </w:tc>
        <w:tc>
          <w:tcPr>
            <w:tcW w:w="1131" w:type="dxa"/>
            <w:tcBorders>
              <w:top w:val="nil"/>
              <w:left w:val="nil"/>
              <w:bottom w:val="single" w:sz="4" w:space="0" w:color="auto"/>
              <w:right w:val="nil"/>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 </w:t>
            </w:r>
          </w:p>
        </w:tc>
        <w:tc>
          <w:tcPr>
            <w:tcW w:w="309" w:type="dxa"/>
            <w:tcBorders>
              <w:top w:val="nil"/>
              <w:left w:val="single" w:sz="8" w:space="0" w:color="auto"/>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25</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15</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50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30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55</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50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25</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40</w:t>
            </w:r>
          </w:p>
        </w:tc>
        <w:tc>
          <w:tcPr>
            <w:tcW w:w="28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FA2ACC" w:rsidP="00813E53">
            <w:pPr>
              <w:widowControl/>
              <w:spacing w:after="0" w:line="240" w:lineRule="auto"/>
              <w:jc w:val="center"/>
              <w:rPr>
                <w:rFonts w:ascii="Garamond" w:eastAsia="Times New Roman" w:hAnsi="Garamond"/>
                <w:sz w:val="18"/>
                <w:szCs w:val="18"/>
              </w:rPr>
            </w:pPr>
            <w:r>
              <w:rPr>
                <w:rFonts w:ascii="Garamond" w:eastAsia="Times New Roman" w:hAnsi="Garamond"/>
                <w:sz w:val="18"/>
                <w:szCs w:val="18"/>
              </w:rPr>
              <w:t>9</w:t>
            </w:r>
          </w:p>
        </w:tc>
        <w:tc>
          <w:tcPr>
            <w:tcW w:w="272"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1351"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2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 xml:space="preserve">Heti </w:t>
            </w:r>
            <w:proofErr w:type="spellStart"/>
            <w:r w:rsidRPr="00813E53">
              <w:rPr>
                <w:rFonts w:ascii="Garamond" w:eastAsia="Times New Roman" w:hAnsi="Garamond"/>
                <w:b/>
                <w:bCs/>
                <w:color w:val="auto"/>
                <w:sz w:val="18"/>
                <w:szCs w:val="18"/>
              </w:rPr>
              <w:t>össz</w:t>
            </w:r>
            <w:proofErr w:type="spellEnd"/>
            <w:r w:rsidRPr="00813E53">
              <w:rPr>
                <w:rFonts w:ascii="Garamond" w:eastAsia="Times New Roman" w:hAnsi="Garamond"/>
                <w:b/>
                <w:bCs/>
                <w:color w:val="auto"/>
                <w:sz w:val="18"/>
                <w:szCs w:val="18"/>
              </w:rPr>
              <w:t xml:space="preserve"> óra</w:t>
            </w:r>
          </w:p>
        </w:tc>
        <w:tc>
          <w:tcPr>
            <w:tcW w:w="615"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 </w:t>
            </w:r>
          </w:p>
        </w:tc>
        <w:tc>
          <w:tcPr>
            <w:tcW w:w="1131" w:type="dxa"/>
            <w:tcBorders>
              <w:top w:val="nil"/>
              <w:left w:val="nil"/>
              <w:bottom w:val="single" w:sz="4" w:space="0" w:color="auto"/>
              <w:right w:val="nil"/>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 </w:t>
            </w:r>
          </w:p>
        </w:tc>
        <w:tc>
          <w:tcPr>
            <w:tcW w:w="927"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sz w:val="18"/>
                <w:szCs w:val="18"/>
              </w:rPr>
            </w:pPr>
            <w:r w:rsidRPr="00813E53">
              <w:rPr>
                <w:rFonts w:ascii="Garamond" w:eastAsia="Times New Roman" w:hAnsi="Garamond"/>
                <w:b/>
                <w:bCs/>
                <w:sz w:val="18"/>
                <w:szCs w:val="18"/>
              </w:rPr>
              <w:t>90</w:t>
            </w:r>
          </w:p>
        </w:tc>
        <w:tc>
          <w:tcPr>
            <w:tcW w:w="92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sz w:val="18"/>
                <w:szCs w:val="18"/>
              </w:rPr>
            </w:pPr>
            <w:r w:rsidRPr="00813E53">
              <w:rPr>
                <w:rFonts w:ascii="Garamond" w:eastAsia="Times New Roman" w:hAnsi="Garamond"/>
                <w:b/>
                <w:bCs/>
                <w:sz w:val="18"/>
                <w:szCs w:val="18"/>
              </w:rPr>
              <w:t>85</w:t>
            </w:r>
          </w:p>
        </w:tc>
        <w:tc>
          <w:tcPr>
            <w:tcW w:w="92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13E53" w:rsidRPr="00813E53" w:rsidRDefault="00DC71E3" w:rsidP="00813E53">
            <w:pPr>
              <w:widowControl/>
              <w:spacing w:after="0" w:line="240" w:lineRule="auto"/>
              <w:jc w:val="center"/>
              <w:rPr>
                <w:rFonts w:ascii="Garamond" w:eastAsia="Times New Roman" w:hAnsi="Garamond"/>
                <w:b/>
                <w:bCs/>
                <w:sz w:val="18"/>
                <w:szCs w:val="18"/>
              </w:rPr>
            </w:pPr>
            <w:r>
              <w:rPr>
                <w:rFonts w:ascii="Garamond" w:eastAsia="Times New Roman" w:hAnsi="Garamond"/>
                <w:b/>
                <w:bCs/>
                <w:sz w:val="18"/>
                <w:szCs w:val="18"/>
              </w:rPr>
              <w:t>100</w:t>
            </w:r>
          </w:p>
        </w:tc>
        <w:tc>
          <w:tcPr>
            <w:tcW w:w="87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sz w:val="18"/>
                <w:szCs w:val="18"/>
              </w:rPr>
            </w:pPr>
            <w:r w:rsidRPr="00813E53">
              <w:rPr>
                <w:rFonts w:ascii="Garamond" w:eastAsia="Times New Roman" w:hAnsi="Garamond"/>
                <w:b/>
                <w:bCs/>
                <w:sz w:val="18"/>
                <w:szCs w:val="18"/>
              </w:rPr>
              <w:t>10</w:t>
            </w:r>
          </w:p>
        </w:tc>
        <w:tc>
          <w:tcPr>
            <w:tcW w:w="1351"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20"/>
        </w:trPr>
        <w:tc>
          <w:tcPr>
            <w:tcW w:w="1418" w:type="dxa"/>
            <w:tcBorders>
              <w:top w:val="nil"/>
              <w:left w:val="single" w:sz="4" w:space="0" w:color="auto"/>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2470" w:type="dxa"/>
            <w:tcBorders>
              <w:top w:val="nil"/>
              <w:left w:val="nil"/>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proofErr w:type="spellStart"/>
            <w:r w:rsidRPr="00813E53">
              <w:rPr>
                <w:rFonts w:ascii="Garamond" w:eastAsia="Times New Roman" w:hAnsi="Garamond"/>
                <w:b/>
                <w:bCs/>
                <w:color w:val="auto"/>
                <w:sz w:val="18"/>
                <w:szCs w:val="18"/>
              </w:rPr>
              <w:t>Összkredit</w:t>
            </w:r>
            <w:proofErr w:type="spellEnd"/>
            <w:r w:rsidRPr="00813E53">
              <w:rPr>
                <w:rFonts w:ascii="Garamond" w:eastAsia="Times New Roman" w:hAnsi="Garamond"/>
                <w:b/>
                <w:bCs/>
                <w:color w:val="auto"/>
                <w:sz w:val="18"/>
                <w:szCs w:val="18"/>
              </w:rPr>
              <w:t>:</w:t>
            </w:r>
          </w:p>
        </w:tc>
        <w:tc>
          <w:tcPr>
            <w:tcW w:w="615" w:type="dxa"/>
            <w:tcBorders>
              <w:top w:val="nil"/>
              <w:left w:val="nil"/>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120</w:t>
            </w:r>
          </w:p>
        </w:tc>
        <w:tc>
          <w:tcPr>
            <w:tcW w:w="1131" w:type="dxa"/>
            <w:tcBorders>
              <w:top w:val="nil"/>
              <w:left w:val="nil"/>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 </w:t>
            </w:r>
          </w:p>
        </w:tc>
        <w:tc>
          <w:tcPr>
            <w:tcW w:w="3651" w:type="dxa"/>
            <w:gridSpan w:val="12"/>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b/>
                <w:bCs/>
                <w:color w:val="auto"/>
                <w:sz w:val="18"/>
                <w:szCs w:val="18"/>
              </w:rPr>
            </w:pPr>
            <w:r w:rsidRPr="00813E53">
              <w:rPr>
                <w:rFonts w:ascii="Garamond" w:eastAsia="Times New Roman" w:hAnsi="Garamond"/>
                <w:b/>
                <w:bCs/>
                <w:color w:val="auto"/>
                <w:sz w:val="18"/>
                <w:szCs w:val="18"/>
              </w:rPr>
              <w:t>120</w:t>
            </w:r>
          </w:p>
        </w:tc>
        <w:tc>
          <w:tcPr>
            <w:tcW w:w="1351" w:type="dxa"/>
            <w:tcBorders>
              <w:top w:val="nil"/>
              <w:left w:val="nil"/>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rPr>
                <w:rFonts w:ascii="Garamond" w:eastAsia="Times New Roman" w:hAnsi="Garamond"/>
                <w:color w:val="auto"/>
                <w:sz w:val="18"/>
                <w:szCs w:val="18"/>
              </w:rPr>
            </w:pPr>
          </w:p>
        </w:tc>
        <w:tc>
          <w:tcPr>
            <w:tcW w:w="2470"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rPr>
                <w:rFonts w:ascii="Times New Roman" w:eastAsia="Times New Roman" w:hAnsi="Times New Roman" w:cs="Times New Roman"/>
                <w:color w:val="auto"/>
                <w:sz w:val="18"/>
                <w:szCs w:val="18"/>
              </w:rPr>
            </w:pPr>
          </w:p>
        </w:tc>
        <w:tc>
          <w:tcPr>
            <w:tcW w:w="615"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rPr>
                <w:rFonts w:ascii="Times New Roman" w:eastAsia="Times New Roman" w:hAnsi="Times New Roman" w:cs="Times New Roman"/>
                <w:color w:val="auto"/>
                <w:sz w:val="18"/>
                <w:szCs w:val="18"/>
              </w:rPr>
            </w:pPr>
          </w:p>
        </w:tc>
        <w:tc>
          <w:tcPr>
            <w:tcW w:w="1131"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28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309"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272"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c>
          <w:tcPr>
            <w:tcW w:w="1351" w:type="dxa"/>
            <w:tcBorders>
              <w:top w:val="nil"/>
              <w:left w:val="nil"/>
              <w:bottom w:val="nil"/>
              <w:right w:val="nil"/>
            </w:tcBorders>
            <w:shd w:val="clear" w:color="auto" w:fill="auto"/>
            <w:noWrap/>
            <w:vAlign w:val="center"/>
            <w:hideMark/>
          </w:tcPr>
          <w:p w:rsidR="00813E53" w:rsidRPr="00813E53" w:rsidRDefault="00813E53" w:rsidP="00813E53">
            <w:pPr>
              <w:widowControl/>
              <w:spacing w:after="0" w:line="240" w:lineRule="auto"/>
              <w:jc w:val="center"/>
              <w:rPr>
                <w:rFonts w:ascii="Times New Roman" w:eastAsia="Times New Roman" w:hAnsi="Times New Roman" w:cs="Times New Roman"/>
                <w:color w:val="auto"/>
                <w:sz w:val="18"/>
                <w:szCs w:val="18"/>
              </w:rPr>
            </w:pPr>
          </w:p>
        </w:tc>
      </w:tr>
      <w:tr w:rsidR="00813E53" w:rsidRPr="00566FCE" w:rsidTr="00813E53">
        <w:trPr>
          <w:trHeight w:val="310"/>
        </w:trPr>
        <w:tc>
          <w:tcPr>
            <w:tcW w:w="141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2470" w:type="dxa"/>
            <w:tcBorders>
              <w:top w:val="single" w:sz="8" w:space="0" w:color="auto"/>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b/>
                <w:bCs/>
                <w:color w:val="auto"/>
                <w:sz w:val="18"/>
                <w:szCs w:val="18"/>
              </w:rPr>
            </w:pPr>
            <w:r w:rsidRPr="00813E53">
              <w:rPr>
                <w:rFonts w:ascii="Garamond" w:eastAsia="Times New Roman" w:hAnsi="Garamond"/>
                <w:b/>
                <w:bCs/>
                <w:color w:val="auto"/>
                <w:sz w:val="18"/>
                <w:szCs w:val="18"/>
              </w:rPr>
              <w:t>Munkába állást segítő ismeretek választható [1 db]</w:t>
            </w:r>
          </w:p>
        </w:tc>
        <w:tc>
          <w:tcPr>
            <w:tcW w:w="615"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1131" w:type="dxa"/>
            <w:tcBorders>
              <w:top w:val="single" w:sz="8" w:space="0" w:color="auto"/>
              <w:left w:val="nil"/>
              <w:bottom w:val="single" w:sz="4" w:space="0" w:color="auto"/>
              <w:right w:val="nil"/>
            </w:tcBorders>
            <w:shd w:val="clear" w:color="auto" w:fill="auto"/>
            <w:noWrap/>
            <w:vAlign w:val="bottom"/>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single" w:sz="8" w:space="0" w:color="auto"/>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single" w:sz="8" w:space="0" w:color="auto"/>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DUEL-TKM-081</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Munkaerőpiaci technikák angol nyelven</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10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1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DUEL-TKM-082</w:t>
            </w:r>
          </w:p>
        </w:tc>
        <w:tc>
          <w:tcPr>
            <w:tcW w:w="2470" w:type="dxa"/>
            <w:tcBorders>
              <w:top w:val="nil"/>
              <w:left w:val="nil"/>
              <w:bottom w:val="single" w:sz="4"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Prezentációs technikák angol nyelven</w:t>
            </w:r>
          </w:p>
        </w:tc>
        <w:tc>
          <w:tcPr>
            <w:tcW w:w="615"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1131" w:type="dxa"/>
            <w:tcBorders>
              <w:top w:val="nil"/>
              <w:left w:val="nil"/>
              <w:bottom w:val="single" w:sz="4" w:space="0" w:color="auto"/>
              <w:right w:val="nil"/>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single" w:sz="8" w:space="0" w:color="auto"/>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10</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4"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4"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r w:rsidR="00813E53" w:rsidRPr="00566FCE" w:rsidTr="00813E53">
        <w:trPr>
          <w:trHeight w:val="320"/>
        </w:trPr>
        <w:tc>
          <w:tcPr>
            <w:tcW w:w="1418" w:type="dxa"/>
            <w:tcBorders>
              <w:top w:val="nil"/>
              <w:left w:val="single" w:sz="4" w:space="0" w:color="auto"/>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DUEL-TKM-083</w:t>
            </w:r>
          </w:p>
        </w:tc>
        <w:tc>
          <w:tcPr>
            <w:tcW w:w="2470" w:type="dxa"/>
            <w:tcBorders>
              <w:top w:val="nil"/>
              <w:left w:val="nil"/>
              <w:bottom w:val="single" w:sz="8" w:space="0" w:color="auto"/>
              <w:right w:val="single" w:sz="4" w:space="0" w:color="auto"/>
            </w:tcBorders>
            <w:shd w:val="clear" w:color="auto" w:fill="auto"/>
            <w:noWrap/>
            <w:vAlign w:val="bottom"/>
            <w:hideMark/>
          </w:tcPr>
          <w:p w:rsidR="00813E53" w:rsidRPr="00813E53" w:rsidRDefault="00813E53" w:rsidP="00813E53">
            <w:pPr>
              <w:widowControl/>
              <w:spacing w:after="0" w:line="240" w:lineRule="auto"/>
              <w:rPr>
                <w:rFonts w:ascii="Garamond" w:eastAsia="Times New Roman" w:hAnsi="Garamond"/>
                <w:color w:val="auto"/>
                <w:sz w:val="18"/>
                <w:szCs w:val="18"/>
              </w:rPr>
            </w:pPr>
            <w:r w:rsidRPr="00813E53">
              <w:rPr>
                <w:rFonts w:ascii="Garamond" w:eastAsia="Times New Roman" w:hAnsi="Garamond"/>
                <w:color w:val="auto"/>
                <w:sz w:val="18"/>
                <w:szCs w:val="18"/>
              </w:rPr>
              <w:t>Tárgyalástechnikák angol nyelven</w:t>
            </w:r>
          </w:p>
        </w:tc>
        <w:tc>
          <w:tcPr>
            <w:tcW w:w="615"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0</w:t>
            </w:r>
          </w:p>
        </w:tc>
        <w:tc>
          <w:tcPr>
            <w:tcW w:w="1131"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10</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0</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8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309"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272" w:type="dxa"/>
            <w:tcBorders>
              <w:top w:val="nil"/>
              <w:left w:val="nil"/>
              <w:bottom w:val="single" w:sz="8" w:space="0" w:color="auto"/>
              <w:right w:val="single" w:sz="8"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sz w:val="18"/>
                <w:szCs w:val="18"/>
              </w:rPr>
            </w:pPr>
            <w:r w:rsidRPr="00813E53">
              <w:rPr>
                <w:rFonts w:ascii="Garamond" w:eastAsia="Times New Roman" w:hAnsi="Garamond"/>
                <w:sz w:val="18"/>
                <w:szCs w:val="18"/>
              </w:rPr>
              <w:t> </w:t>
            </w:r>
          </w:p>
        </w:tc>
        <w:tc>
          <w:tcPr>
            <w:tcW w:w="1351" w:type="dxa"/>
            <w:tcBorders>
              <w:top w:val="nil"/>
              <w:left w:val="nil"/>
              <w:bottom w:val="single" w:sz="8" w:space="0" w:color="auto"/>
              <w:right w:val="single" w:sz="4" w:space="0" w:color="auto"/>
            </w:tcBorders>
            <w:shd w:val="clear" w:color="auto" w:fill="auto"/>
            <w:noWrap/>
            <w:vAlign w:val="center"/>
            <w:hideMark/>
          </w:tcPr>
          <w:p w:rsidR="00813E53" w:rsidRPr="00813E53" w:rsidRDefault="00813E53" w:rsidP="00813E53">
            <w:pPr>
              <w:widowControl/>
              <w:spacing w:after="0" w:line="240" w:lineRule="auto"/>
              <w:jc w:val="center"/>
              <w:rPr>
                <w:rFonts w:ascii="Garamond" w:eastAsia="Times New Roman" w:hAnsi="Garamond"/>
                <w:color w:val="auto"/>
                <w:sz w:val="18"/>
                <w:szCs w:val="18"/>
              </w:rPr>
            </w:pPr>
            <w:r w:rsidRPr="00813E53">
              <w:rPr>
                <w:rFonts w:ascii="Garamond" w:eastAsia="Times New Roman" w:hAnsi="Garamond"/>
                <w:color w:val="auto"/>
                <w:sz w:val="18"/>
                <w:szCs w:val="18"/>
              </w:rPr>
              <w:t> </w:t>
            </w:r>
          </w:p>
        </w:tc>
      </w:tr>
    </w:tbl>
    <w:p w:rsidR="00693271" w:rsidRDefault="00693271">
      <w:pPr>
        <w:rPr>
          <w:rFonts w:ascii="Garamond" w:eastAsia="Garamond" w:hAnsi="Garamond" w:cs="Garamond"/>
          <w:b/>
          <w:color w:val="2E75B5"/>
          <w:sz w:val="32"/>
          <w:szCs w:val="32"/>
        </w:rPr>
      </w:pPr>
    </w:p>
    <w:p w:rsidR="00563144" w:rsidRPr="00071962" w:rsidRDefault="00347FE7" w:rsidP="00071962">
      <w:pPr>
        <w:pStyle w:val="Cmsor1"/>
      </w:pPr>
      <w:bookmarkStart w:id="4" w:name="_Toc41039645"/>
      <w:r>
        <w:t>Mérnökinformatikus</w:t>
      </w:r>
      <w:r w:rsidR="00563144" w:rsidRPr="00071962">
        <w:t xml:space="preserve"> </w:t>
      </w:r>
      <w:r w:rsidR="00DB4256">
        <w:t>felsőoktatási szakképzési</w:t>
      </w:r>
      <w:r w:rsidR="00563144" w:rsidRPr="00071962">
        <w:t xml:space="preserve"> szak </w:t>
      </w:r>
      <w:r w:rsidR="00F07224">
        <w:t xml:space="preserve">kötelező </w:t>
      </w:r>
      <w:r w:rsidR="00E83619">
        <w:t>tantárgy</w:t>
      </w:r>
      <w:r w:rsidR="00F07224">
        <w:t xml:space="preserve">ainak </w:t>
      </w:r>
      <w:r w:rsidR="00E83619">
        <w:t>leírásai</w:t>
      </w:r>
      <w:bookmarkEnd w:id="4"/>
    </w:p>
    <w:p w:rsidR="008507D2" w:rsidRDefault="008507D2" w:rsidP="00071962"/>
    <w:p w:rsidR="00347FE7" w:rsidRDefault="00347FE7">
      <w:r>
        <w:br w:type="page"/>
      </w:r>
    </w:p>
    <w:p w:rsidR="00E72BE7" w:rsidRPr="00644F4E" w:rsidRDefault="00E72BE7" w:rsidP="00E72BE7">
      <w:pPr>
        <w:pStyle w:val="Cmsor3"/>
        <w:rPr>
          <w:rFonts w:ascii="Times New Roman" w:hAnsi="Times New Roman" w:cs="Times New Roman"/>
        </w:rPr>
      </w:pPr>
      <w:bookmarkStart w:id="5" w:name="_Toc40823369"/>
      <w:bookmarkStart w:id="6" w:name="_Toc41039646"/>
      <w:bookmarkEnd w:id="3"/>
      <w:r w:rsidRPr="00644F4E">
        <w:rPr>
          <w:rFonts w:ascii="Times New Roman" w:hAnsi="Times New Roman" w:cs="Times New Roman"/>
        </w:rPr>
        <w:lastRenderedPageBreak/>
        <w:t>Bevezetés a programozásba</w:t>
      </w:r>
      <w:bookmarkEnd w:id="5"/>
      <w:bookmarkEnd w:id="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E72BE7" w:rsidRPr="00644F4E" w:rsidTr="008679E6">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b/>
                <w:bCs/>
                <w:color w:val="auto"/>
                <w:sz w:val="18"/>
                <w:szCs w:val="18"/>
              </w:rPr>
              <w:t>BSc</w:t>
            </w:r>
            <w:proofErr w:type="spellEnd"/>
          </w:p>
        </w:tc>
      </w:tr>
      <w:tr w:rsidR="00E72BE7" w:rsidRPr="00644F4E" w:rsidTr="008679E6">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Introduction</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to</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programming</w:t>
            </w:r>
            <w:proofErr w:type="spellEnd"/>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ISF-111</w:t>
            </w:r>
          </w:p>
        </w:tc>
      </w:tr>
      <w:tr w:rsidR="00E72BE7" w:rsidRPr="00644F4E" w:rsidTr="008679E6">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E72BE7" w:rsidRPr="00644F4E" w:rsidTr="008679E6">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E72BE7" w:rsidRPr="00644F4E" w:rsidTr="008679E6">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r>
      <w:tr w:rsidR="00E72BE7" w:rsidRPr="00644F4E" w:rsidTr="008679E6">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E72BE7" w:rsidRPr="00644F4E" w:rsidTr="008679E6">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w:t>
            </w:r>
            <w:r w:rsidR="00DC71E3">
              <w:rPr>
                <w:rFonts w:ascii="Times New Roman" w:eastAsia="Times New Roman" w:hAnsi="Times New Roman" w:cs="Times New Roman"/>
                <w:b/>
                <w:bCs/>
                <w:color w:val="auto"/>
                <w:sz w:val="18"/>
                <w:szCs w:val="18"/>
              </w:rPr>
              <w:t>irály Zoltán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E72BE7" w:rsidRPr="00644F4E" w:rsidTr="008679E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 legyen tisztában olyan alapvető definíciókkal, mint például az információ, adat, szintaktika, szemantika, implementáció, fordító, értelmező, forrásprogram, tárgyprogram és gépi kódú program. Továbbá legyen képes a specifikálásra, algoritmustervezésre és magabiztosan használja az algoritmus-leíró eszközöket (pl.: mondatszerű leírás, </w:t>
            </w:r>
            <w:proofErr w:type="spellStart"/>
            <w:r w:rsidRPr="00644F4E">
              <w:rPr>
                <w:rFonts w:ascii="Times New Roman" w:eastAsia="Times New Roman" w:hAnsi="Times New Roman" w:cs="Times New Roman"/>
                <w:color w:val="auto"/>
                <w:sz w:val="18"/>
                <w:szCs w:val="18"/>
              </w:rPr>
              <w:t>pszeudokód</w:t>
            </w:r>
            <w:proofErr w:type="spellEnd"/>
            <w:r w:rsidRPr="00644F4E">
              <w:rPr>
                <w:rFonts w:ascii="Times New Roman" w:eastAsia="Times New Roman" w:hAnsi="Times New Roman" w:cs="Times New Roman"/>
                <w:color w:val="auto"/>
                <w:sz w:val="18"/>
                <w:szCs w:val="18"/>
              </w:rPr>
              <w:t xml:space="preserve">, folyamatábra, Jackson ábra és </w:t>
            </w:r>
            <w:proofErr w:type="spellStart"/>
            <w:r w:rsidRPr="00644F4E">
              <w:rPr>
                <w:rFonts w:ascii="Times New Roman" w:eastAsia="Times New Roman" w:hAnsi="Times New Roman" w:cs="Times New Roman"/>
                <w:color w:val="auto"/>
                <w:sz w:val="18"/>
                <w:szCs w:val="18"/>
              </w:rPr>
              <w:t>stuktogram</w:t>
            </w:r>
            <w:proofErr w:type="spellEnd"/>
            <w:r w:rsidRPr="00644F4E">
              <w:rPr>
                <w:rFonts w:ascii="Times New Roman" w:eastAsia="Times New Roman" w:hAnsi="Times New Roman" w:cs="Times New Roman"/>
                <w:color w:val="auto"/>
                <w:sz w:val="18"/>
                <w:szCs w:val="18"/>
              </w:rPr>
              <w:t xml:space="preserve">). Ismerje a programozáshoz használt környezetet és legyen képes egy megtervezett program megvalósítására valamilyen programozási nyelv felhasználásával. Ismerje meg az imperatívszerkezetű és procedurális működésű, </w:t>
            </w:r>
            <w:proofErr w:type="spellStart"/>
            <w:r w:rsidRPr="00644F4E">
              <w:rPr>
                <w:rFonts w:ascii="Times New Roman" w:eastAsia="Times New Roman" w:hAnsi="Times New Roman" w:cs="Times New Roman"/>
                <w:color w:val="auto"/>
                <w:sz w:val="18"/>
                <w:szCs w:val="18"/>
              </w:rPr>
              <w:t>felülről</w:t>
            </w:r>
            <w:proofErr w:type="spellEnd"/>
            <w:r w:rsidRPr="00644F4E">
              <w:rPr>
                <w:rFonts w:ascii="Times New Roman" w:eastAsia="Times New Roman" w:hAnsi="Times New Roman" w:cs="Times New Roman"/>
                <w:color w:val="auto"/>
                <w:sz w:val="18"/>
                <w:szCs w:val="18"/>
              </w:rPr>
              <w:t xml:space="preserve"> lefelé (top-down) elvű programozás alapjait és elemeit.</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követett képzési alapmódszer, az elmélet elsajátítása az elméleti órák keretében. Labor gyakorlaton a hallgatók rövid programok írása keretében tanulják meg a programozás fogásait.</w:t>
            </w:r>
          </w:p>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ad át. Megalapozza a további programozás képzést.</w:t>
            </w:r>
          </w:p>
        </w:tc>
      </w:tr>
      <w:tr w:rsidR="00E72BE7" w:rsidRPr="00644F4E" w:rsidTr="008679E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mintafeladatok az elméleti fogalmak megvalósításáról.</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proofErr w:type="gramStart"/>
            <w:r w:rsidRPr="00644F4E">
              <w:rPr>
                <w:rFonts w:ascii="Times New Roman" w:eastAsia="Times New Roman" w:hAnsi="Times New Roman" w:cs="Times New Roman"/>
                <w:color w:val="auto"/>
                <w:sz w:val="18"/>
                <w:szCs w:val="18"/>
              </w:rPr>
              <w:t>On-line</w:t>
            </w:r>
            <w:proofErr w:type="gramEnd"/>
            <w:r w:rsidRPr="00644F4E">
              <w:rPr>
                <w:rFonts w:ascii="Times New Roman" w:eastAsia="Times New Roman" w:hAnsi="Times New Roman" w:cs="Times New Roman"/>
                <w:color w:val="auto"/>
                <w:sz w:val="18"/>
                <w:szCs w:val="18"/>
              </w:rPr>
              <w:t xml:space="preserve"> tananyag (jegyzet, előadásvideók, előadás </w:t>
            </w:r>
            <w:proofErr w:type="spellStart"/>
            <w:r w:rsidRPr="00644F4E">
              <w:rPr>
                <w:rFonts w:ascii="Times New Roman" w:eastAsia="Times New Roman" w:hAnsi="Times New Roman" w:cs="Times New Roman"/>
                <w:color w:val="auto"/>
                <w:sz w:val="18"/>
                <w:szCs w:val="18"/>
              </w:rPr>
              <w:t>slideok</w:t>
            </w:r>
            <w:proofErr w:type="spellEnd"/>
            <w:r w:rsidRPr="00644F4E">
              <w:rPr>
                <w:rFonts w:ascii="Times New Roman" w:eastAsia="Times New Roman" w:hAnsi="Times New Roman" w:cs="Times New Roman"/>
                <w:color w:val="auto"/>
                <w:sz w:val="18"/>
                <w:szCs w:val="18"/>
              </w:rPr>
              <w:t>), tesztkérdések, illetve kontaktóra keretében konzultációk.</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 és programozási példafeladatok implementálása.</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gyakorlati órán.</w:t>
            </w:r>
          </w:p>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Az átadás történhet kontaktórák keretében vagy </w:t>
            </w:r>
            <w:proofErr w:type="gramStart"/>
            <w:r w:rsidRPr="00644F4E">
              <w:rPr>
                <w:rFonts w:ascii="Times New Roman" w:eastAsia="Times New Roman" w:hAnsi="Times New Roman" w:cs="Times New Roman"/>
                <w:color w:val="auto"/>
                <w:sz w:val="18"/>
                <w:szCs w:val="18"/>
              </w:rPr>
              <w:t>on-line</w:t>
            </w:r>
            <w:proofErr w:type="gramEnd"/>
            <w:r w:rsidRPr="00644F4E">
              <w:rPr>
                <w:rFonts w:ascii="Times New Roman" w:eastAsia="Times New Roman" w:hAnsi="Times New Roman" w:cs="Times New Roman"/>
                <w:color w:val="auto"/>
                <w:sz w:val="18"/>
                <w:szCs w:val="18"/>
              </w:rPr>
              <w:t xml:space="preserve"> tananyag (jegyzet, előadásvideók, előadás </w:t>
            </w:r>
            <w:proofErr w:type="spellStart"/>
            <w:r w:rsidRPr="00644F4E">
              <w:rPr>
                <w:rFonts w:ascii="Times New Roman" w:eastAsia="Times New Roman" w:hAnsi="Times New Roman" w:cs="Times New Roman"/>
                <w:color w:val="auto"/>
                <w:sz w:val="18"/>
                <w:szCs w:val="18"/>
              </w:rPr>
              <w:t>slide</w:t>
            </w:r>
            <w:proofErr w:type="spellEnd"/>
            <w:r w:rsidRPr="00644F4E">
              <w:rPr>
                <w:rFonts w:ascii="Times New Roman" w:eastAsia="Times New Roman" w:hAnsi="Times New Roman" w:cs="Times New Roman"/>
                <w:color w:val="auto"/>
                <w:sz w:val="18"/>
                <w:szCs w:val="18"/>
              </w:rPr>
              <w:t>-ok, tesztkérdések) segítségével, utóbbi esetben kiegészítve kontaktóra keretében megtartott laborkonzultációkkal.</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r>
      <w:tr w:rsidR="00E72BE7" w:rsidRPr="00644F4E" w:rsidTr="008679E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Ismerje az alapvető definíciókat.</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Magabiztosan tudjon specifikálni és algoritmust tervezni, valamint magasszinten legyen képes alkalmazni különböző algoritmus-leíró eszközöket.</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Ismerje a programozáshoz használt környezetet és egy megtervezett programot tudjon valamilyen programozási nyelv felhasználásával implementálni.</w:t>
            </w:r>
          </w:p>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Tudja alkalmazni az imperatív szerkezetű és procedurális működésű, </w:t>
            </w:r>
            <w:proofErr w:type="spellStart"/>
            <w:r w:rsidRPr="00644F4E">
              <w:rPr>
                <w:rFonts w:ascii="Times New Roman" w:eastAsia="Times New Roman" w:hAnsi="Times New Roman" w:cs="Times New Roman"/>
                <w:color w:val="auto"/>
                <w:sz w:val="18"/>
                <w:szCs w:val="18"/>
              </w:rPr>
              <w:t>felülről</w:t>
            </w:r>
            <w:proofErr w:type="spellEnd"/>
            <w:r w:rsidRPr="00644F4E">
              <w:rPr>
                <w:rFonts w:ascii="Times New Roman" w:eastAsia="Times New Roman" w:hAnsi="Times New Roman" w:cs="Times New Roman"/>
                <w:color w:val="auto"/>
                <w:sz w:val="18"/>
                <w:szCs w:val="18"/>
              </w:rPr>
              <w:t xml:space="preserve"> lefelé (top-down) elvű programozás alapjait és elemeit.</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rövid programok specifikálására.</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egyszerű algoritmusok leírására.</w:t>
            </w:r>
          </w:p>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Tudjon egyszerűbb programokat megvalósítani.</w:t>
            </w:r>
          </w:p>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Használja készség szinten a fejlesztőkörnyezetet.</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Érdeklődés a programozás iránt. Önfejlesztés az elérhető magyar és angol nyelvű szakirodalom felhasználásával. </w:t>
            </w:r>
          </w:p>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megoldás adásának (kihívás) kényszere.</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E72BE7" w:rsidRPr="00644F4E" w:rsidTr="008679E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 gondolkodás és feladatmegoldás.</w:t>
            </w:r>
          </w:p>
          <w:p w:rsidR="00E72BE7" w:rsidRPr="00644F4E" w:rsidRDefault="00E72BE7" w:rsidP="008679E6">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 nehézségének felmérése, felvállalása vagy elutasítása.</w:t>
            </w: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72BE7" w:rsidRPr="00644F4E" w:rsidRDefault="00E72BE7" w:rsidP="008679E6">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megismerkednek a programozás kezdő lépéseivel, az algoritmus és a szoftver fogalmával, a programozáshoz szükséges alapvető eszközökkel. Az elméleti órákon az algoritmizálási alaptételeket, az egyszerű adatstruktúrákat, valamint a függvényalkotást ismerik meg a hallgatók.</w:t>
            </w: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E72BE7">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rsidR="00E72BE7" w:rsidRPr="00644F4E" w:rsidRDefault="00E72BE7" w:rsidP="00E72BE7">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rsidR="00E72BE7" w:rsidRPr="00644F4E" w:rsidRDefault="00E72BE7" w:rsidP="00E72BE7">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E72BE7">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rsidR="00E72BE7" w:rsidRPr="00644F4E" w:rsidRDefault="00E72BE7" w:rsidP="00E72BE7">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 xml:space="preserve">Microsoft Visual C# </w:t>
            </w:r>
            <w:proofErr w:type="spellStart"/>
            <w:r w:rsidRPr="00644F4E">
              <w:rPr>
                <w:rFonts w:ascii="Times New Roman" w:eastAsia="Times New Roman" w:hAnsi="Times New Roman" w:cs="Times New Roman"/>
                <w:i/>
                <w:color w:val="auto"/>
                <w:sz w:val="18"/>
                <w:szCs w:val="18"/>
              </w:rPr>
              <w:t>Step</w:t>
            </w:r>
            <w:proofErr w:type="spellEnd"/>
            <w:r w:rsidRPr="00644F4E">
              <w:rPr>
                <w:rFonts w:ascii="Times New Roman" w:eastAsia="Times New Roman" w:hAnsi="Times New Roman" w:cs="Times New Roman"/>
                <w:i/>
                <w:color w:val="auto"/>
                <w:sz w:val="18"/>
                <w:szCs w:val="18"/>
              </w:rPr>
              <w:t xml:space="preserve"> </w:t>
            </w:r>
            <w:proofErr w:type="spellStart"/>
            <w:r w:rsidRPr="00644F4E">
              <w:rPr>
                <w:rFonts w:ascii="Times New Roman" w:eastAsia="Times New Roman" w:hAnsi="Times New Roman" w:cs="Times New Roman"/>
                <w:i/>
                <w:color w:val="auto"/>
                <w:sz w:val="18"/>
                <w:szCs w:val="18"/>
              </w:rPr>
              <w:t>by</w:t>
            </w:r>
            <w:proofErr w:type="spellEnd"/>
            <w:r w:rsidRPr="00644F4E">
              <w:rPr>
                <w:rFonts w:ascii="Times New Roman" w:eastAsia="Times New Roman" w:hAnsi="Times New Roman" w:cs="Times New Roman"/>
                <w:i/>
                <w:color w:val="auto"/>
                <w:sz w:val="18"/>
                <w:szCs w:val="18"/>
              </w:rPr>
              <w:t xml:space="preserve"> </w:t>
            </w:r>
            <w:proofErr w:type="spellStart"/>
            <w:r w:rsidRPr="00644F4E">
              <w:rPr>
                <w:rFonts w:ascii="Times New Roman" w:eastAsia="Times New Roman" w:hAnsi="Times New Roman" w:cs="Times New Roman"/>
                <w:i/>
                <w:color w:val="auto"/>
                <w:sz w:val="18"/>
                <w:szCs w:val="18"/>
              </w:rPr>
              <w:t>Step</w:t>
            </w:r>
            <w:proofErr w:type="spellEnd"/>
            <w:r w:rsidRPr="00644F4E">
              <w:rPr>
                <w:rFonts w:ascii="Times New Roman" w:eastAsia="Times New Roman" w:hAnsi="Times New Roman" w:cs="Times New Roman"/>
                <w:i/>
                <w:color w:val="auto"/>
                <w:sz w:val="18"/>
                <w:szCs w:val="18"/>
              </w:rPr>
              <w:t xml:space="preserve"> (9th Edition).</w:t>
            </w:r>
            <w:r w:rsidRPr="00644F4E">
              <w:rPr>
                <w:rFonts w:ascii="Times New Roman" w:eastAsia="Times New Roman" w:hAnsi="Times New Roman" w:cs="Times New Roman"/>
                <w:color w:val="auto"/>
                <w:sz w:val="18"/>
                <w:szCs w:val="18"/>
              </w:rPr>
              <w:t xml:space="preserve"> Microsoft Press, 2018.</w:t>
            </w:r>
          </w:p>
          <w:p w:rsidR="00E72BE7" w:rsidRPr="00644F4E" w:rsidRDefault="00E72BE7" w:rsidP="00E72BE7">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Troelsen</w:t>
            </w:r>
            <w:proofErr w:type="spellEnd"/>
            <w:r w:rsidRPr="00644F4E">
              <w:rPr>
                <w:rFonts w:ascii="Times New Roman" w:eastAsia="Times New Roman" w:hAnsi="Times New Roman" w:cs="Times New Roman"/>
                <w:color w:val="auto"/>
                <w:sz w:val="18"/>
                <w:szCs w:val="18"/>
                <w:lang w:val="en-GB"/>
              </w:rPr>
              <w:t xml:space="preserve"> and P. </w:t>
            </w:r>
            <w:proofErr w:type="spellStart"/>
            <w:r w:rsidRPr="00644F4E">
              <w:rPr>
                <w:rFonts w:ascii="Times New Roman" w:eastAsia="Times New Roman" w:hAnsi="Times New Roman" w:cs="Times New Roman"/>
                <w:color w:val="auto"/>
                <w:sz w:val="18"/>
                <w:szCs w:val="18"/>
                <w:lang w:val="en-GB"/>
              </w:rPr>
              <w:t>Japikse</w:t>
            </w:r>
            <w:proofErr w:type="spellEnd"/>
            <w:r w:rsidRPr="00644F4E">
              <w:rPr>
                <w:rFonts w:ascii="Times New Roman" w:eastAsia="Times New Roman" w:hAnsi="Times New Roman" w:cs="Times New Roman"/>
                <w:color w:val="auto"/>
                <w:sz w:val="18"/>
                <w:szCs w:val="18"/>
                <w:lang w:val="en-GB"/>
              </w:rPr>
              <w:t xml:space="preserv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xml:space="preserve">. Berkeley, CA: </w:t>
            </w:r>
            <w:proofErr w:type="spellStart"/>
            <w:r w:rsidRPr="00644F4E">
              <w:rPr>
                <w:rFonts w:ascii="Times New Roman" w:eastAsia="Times New Roman" w:hAnsi="Times New Roman" w:cs="Times New Roman"/>
                <w:color w:val="auto"/>
                <w:sz w:val="18"/>
                <w:szCs w:val="18"/>
                <w:lang w:val="en-GB"/>
              </w:rPr>
              <w:t>Apress</w:t>
            </w:r>
            <w:proofErr w:type="spellEnd"/>
            <w:r w:rsidRPr="00644F4E">
              <w:rPr>
                <w:rFonts w:ascii="Times New Roman" w:eastAsia="Times New Roman" w:hAnsi="Times New Roman" w:cs="Times New Roman"/>
                <w:color w:val="auto"/>
                <w:sz w:val="18"/>
                <w:szCs w:val="18"/>
                <w:lang w:val="en-GB"/>
              </w:rPr>
              <w:t>, 2017.</w:t>
            </w:r>
          </w:p>
          <w:p w:rsidR="00E72BE7" w:rsidRPr="00644F4E" w:rsidRDefault="00E72BE7" w:rsidP="00E72BE7">
            <w:pPr>
              <w:widowControl/>
              <w:numPr>
                <w:ilvl w:val="0"/>
                <w:numId w:val="26"/>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 nyelvvel kapcsolatos, az oktatók által készített és összeállított elektronikus tananyagok. Elérhetőség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rendszeren keresztül.</w:t>
            </w: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összefüggő szakirodalom.</w:t>
            </w: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kötelezően beadandó feladatok. Esetenként házi feladat kiírása előfordul.</w:t>
            </w:r>
          </w:p>
        </w:tc>
      </w:tr>
      <w:tr w:rsidR="00E72BE7" w:rsidRPr="00644F4E" w:rsidTr="008679E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72BE7" w:rsidRPr="00644F4E" w:rsidRDefault="00E72BE7"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ZH: 6,12 hét, pót ZH: 13. hét</w:t>
            </w:r>
          </w:p>
        </w:tc>
      </w:tr>
    </w:tbl>
    <w:p w:rsidR="002C5F48" w:rsidRPr="00644F4E" w:rsidRDefault="002C5F48" w:rsidP="002C5F48">
      <w:pPr>
        <w:rPr>
          <w:rFonts w:ascii="Times New Roman" w:hAnsi="Times New Roman" w:cs="Times New Roman"/>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7" w:name="_Toc40461010"/>
      <w:bookmarkStart w:id="8" w:name="_Toc41039647"/>
      <w:r w:rsidRPr="00644F4E">
        <w:rPr>
          <w:rFonts w:ascii="Times New Roman" w:hAnsi="Times New Roman" w:cs="Times New Roman"/>
        </w:rPr>
        <w:lastRenderedPageBreak/>
        <w:t>Számítógép- és hálózati architektúrák</w:t>
      </w:r>
      <w:bookmarkEnd w:id="7"/>
      <w:bookmarkEnd w:id="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90"/>
        <w:gridCol w:w="908"/>
        <w:gridCol w:w="321"/>
        <w:gridCol w:w="1377"/>
        <w:gridCol w:w="124"/>
        <w:gridCol w:w="652"/>
        <w:gridCol w:w="228"/>
        <w:gridCol w:w="569"/>
        <w:gridCol w:w="568"/>
        <w:gridCol w:w="1081"/>
        <w:gridCol w:w="430"/>
        <w:gridCol w:w="429"/>
        <w:gridCol w:w="428"/>
      </w:tblGrid>
      <w:tr w:rsidR="002C5F48" w:rsidRPr="00644F4E" w:rsidTr="001F38C4">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Számítógép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r>
      <w:tr w:rsidR="002C5F48" w:rsidRPr="00644F4E" w:rsidTr="001F38C4">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Computer and Network </w:t>
            </w:r>
            <w:proofErr w:type="spellStart"/>
            <w:r w:rsidRPr="00644F4E">
              <w:rPr>
                <w:rFonts w:ascii="Times New Roman" w:eastAsia="Times New Roman" w:hAnsi="Times New Roman" w:cs="Times New Roman"/>
                <w:color w:val="auto"/>
                <w:sz w:val="18"/>
                <w:szCs w:val="18"/>
              </w:rPr>
              <w:t>Architectures</w:t>
            </w:r>
            <w:proofErr w:type="spellEnd"/>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ISR-118</w:t>
            </w:r>
          </w:p>
        </w:tc>
      </w:tr>
      <w:tr w:rsidR="002C5F48" w:rsidRPr="00644F4E" w:rsidTr="001F38C4">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124"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653"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229"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1085"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c>
          <w:tcPr>
            <w:tcW w:w="431" w:type="dxa"/>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20"/>
                <w:szCs w:val="20"/>
              </w:rPr>
            </w:pPr>
          </w:p>
        </w:tc>
      </w:tr>
      <w:tr w:rsidR="002C5F48" w:rsidRPr="00644F4E" w:rsidTr="001F38C4">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2C5F48" w:rsidRPr="00644F4E" w:rsidTr="001F38C4">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r>
      <w:tr w:rsidR="002C5F48" w:rsidRPr="00644F4E" w:rsidTr="001F38C4">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hAnsi="Times New Roman"/>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2C5F48" w:rsidRPr="00644F4E" w:rsidTr="001F38C4">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Szabó István</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docens</w:t>
            </w:r>
          </w:p>
        </w:tc>
      </w:tr>
      <w:tr w:rsidR="002C5F48" w:rsidRPr="00644F4E" w:rsidTr="001F38C4">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ismerkedjenek meg a számítógépek felépítésével, hardver architektúrákkal, valamint hálózati architektúrákkal, alhálózatok és hálózati végberendezések konfigurálásával.</w:t>
            </w:r>
            <w:r w:rsidRPr="00644F4E">
              <w:rPr>
                <w:rFonts w:ascii="Times New Roman" w:eastAsia="Times New Roman" w:hAnsi="Times New Roman" w:cs="Times New Roman"/>
                <w:color w:val="auto"/>
                <w:sz w:val="18"/>
                <w:szCs w:val="18"/>
              </w:rPr>
              <w:br/>
              <w:t>Legyenek képesek a számítógépek alkatrészeinek cseréjére, a Microsoft Windows operációs rendszer telepítésére, továbbá otthoni, kisvállalati hálózati eszközök beállítására.</w:t>
            </w:r>
          </w:p>
        </w:tc>
      </w:tr>
      <w:tr w:rsidR="002C5F48" w:rsidRPr="00644F4E" w:rsidTr="001F38C4">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előadó teremben, tábla, számítógép és projektor használatával.</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Megfelelő szoftverrel ellátott laborokban számítógépes gyakorlat, projektor és számítógép használata.</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r>
      <w:tr w:rsidR="002C5F48" w:rsidRPr="00644F4E" w:rsidTr="001F38C4">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számítógépek, az operációs rendszerek és a hálózatok működésének általános alapelveit. Kiemelten az IBM PC kompatibilis számítógépekét és a Cisco otthoni, kisvállalati eszközeit.</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IBM PC kompatibilis személyi számítógép alkatrészeit meghatározni, számítógépet összeépíteni, továbbá a Cisco otthoni, kisvállalati eszközeit beüzemelni, velük egyszerű helyi hálózatot kialakítani.</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az új operációs rendszerek és azokban alkalmazott technológiák megismerésére és befogadására.</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Érdeklődő az új operációs rendszerek és azokban alkalmazott technológiákkal kapcsolatban.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az életen át tartó tanulás megvalósítására, folyamatos szakmai képzésre és önképzésre.</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2C5F48" w:rsidRPr="00644F4E" w:rsidTr="001F38C4">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az önállóan és a csoportban végzett szakmai tevékenységért.</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Törekszik a minőségi munkavégzésre.</w:t>
            </w: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Elmélet: Számítógépek kialakulása. Számítógépek főbb elemei, és az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integrációs folyamat (kártyák -&gt; IC-k -&gt; </w:t>
            </w:r>
            <w:proofErr w:type="spellStart"/>
            <w:r w:rsidRPr="00644F4E">
              <w:rPr>
                <w:rFonts w:ascii="Times New Roman" w:eastAsia="Times New Roman" w:hAnsi="Times New Roman" w:cs="Times New Roman"/>
                <w:color w:val="auto"/>
                <w:sz w:val="18"/>
                <w:szCs w:val="18"/>
              </w:rPr>
              <w:t>SoC</w:t>
            </w:r>
            <w:proofErr w:type="spellEnd"/>
            <w:r w:rsidRPr="00644F4E">
              <w:rPr>
                <w:rFonts w:ascii="Times New Roman" w:eastAsia="Times New Roman" w:hAnsi="Times New Roman" w:cs="Times New Roman"/>
                <w:color w:val="auto"/>
                <w:sz w:val="18"/>
                <w:szCs w:val="18"/>
              </w:rPr>
              <w:t xml:space="preserve">). Processzorok felépítése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(CISC/RISC, magok, szálak, cache szintek). Buszrendszerek és foglalatok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szerepe, </w:t>
            </w:r>
            <w:proofErr w:type="spellStart"/>
            <w:r w:rsidRPr="00644F4E">
              <w:rPr>
                <w:rFonts w:ascii="Times New Roman" w:eastAsia="Times New Roman" w:hAnsi="Times New Roman" w:cs="Times New Roman"/>
                <w:color w:val="auto"/>
                <w:sz w:val="18"/>
                <w:szCs w:val="18"/>
              </w:rPr>
              <w:t>típua</w:t>
            </w:r>
            <w:proofErr w:type="spellEnd"/>
            <w:r w:rsidRPr="00644F4E">
              <w:rPr>
                <w:rFonts w:ascii="Times New Roman" w:eastAsia="Times New Roman" w:hAnsi="Times New Roman" w:cs="Times New Roman"/>
                <w:color w:val="auto"/>
                <w:sz w:val="18"/>
                <w:szCs w:val="18"/>
              </w:rPr>
              <w:t xml:space="preserve"> (BCLK és sávszélesség az alaplapokon). RAM/ROM típusok,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adatméret és buszméret közti különbségek, időzítések. Tárolók és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csatolóik (verziók közti különbségek). Videó kimenetek (GPU-k, memóriák,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csatoló típusok) és perifériák (csatlakozó típusok). </w:t>
            </w:r>
            <w:proofErr w:type="spellStart"/>
            <w:r w:rsidRPr="00644F4E">
              <w:rPr>
                <w:rFonts w:ascii="Times New Roman" w:eastAsia="Times New Roman" w:hAnsi="Times New Roman" w:cs="Times New Roman"/>
                <w:color w:val="auto"/>
                <w:sz w:val="18"/>
                <w:szCs w:val="18"/>
              </w:rPr>
              <w:t>Tápgységek</w:t>
            </w:r>
            <w:proofErr w:type="spellEnd"/>
            <w:r w:rsidRPr="00644F4E">
              <w:rPr>
                <w:rFonts w:ascii="Times New Roman" w:eastAsia="Times New Roman" w:hAnsi="Times New Roman" w:cs="Times New Roman"/>
                <w:color w:val="auto"/>
                <w:sz w:val="18"/>
                <w:szCs w:val="18"/>
              </w:rPr>
              <w:t xml:space="preserve">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felépítése (csatlakozók, feszültség szintek, teljesítmény kalkulálása).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Hálózatok kialakulása (protokollok, interfészek), LAN/MAN/WAN, ISO OSI,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TCP/IP. IP és ICMP verziók és forgalom irányításról általánosságban.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UDP-</w:t>
            </w:r>
            <w:proofErr w:type="spellStart"/>
            <w:r w:rsidRPr="00644F4E">
              <w:rPr>
                <w:rFonts w:ascii="Times New Roman" w:eastAsia="Times New Roman" w:hAnsi="Times New Roman" w:cs="Times New Roman"/>
                <w:color w:val="auto"/>
                <w:sz w:val="18"/>
                <w:szCs w:val="18"/>
              </w:rPr>
              <w:t>ről</w:t>
            </w:r>
            <w:proofErr w:type="spellEnd"/>
            <w:r w:rsidRPr="00644F4E">
              <w:rPr>
                <w:rFonts w:ascii="Times New Roman" w:eastAsia="Times New Roman" w:hAnsi="Times New Roman" w:cs="Times New Roman"/>
                <w:color w:val="auto"/>
                <w:sz w:val="18"/>
                <w:szCs w:val="18"/>
              </w:rPr>
              <w:t>, TCP-</w:t>
            </w:r>
            <w:proofErr w:type="spellStart"/>
            <w:r w:rsidRPr="00644F4E">
              <w:rPr>
                <w:rFonts w:ascii="Times New Roman" w:eastAsia="Times New Roman" w:hAnsi="Times New Roman" w:cs="Times New Roman"/>
                <w:color w:val="auto"/>
                <w:sz w:val="18"/>
                <w:szCs w:val="18"/>
              </w:rPr>
              <w:t>ről</w:t>
            </w:r>
            <w:proofErr w:type="spellEnd"/>
            <w:r w:rsidRPr="00644F4E">
              <w:rPr>
                <w:rFonts w:ascii="Times New Roman" w:eastAsia="Times New Roman" w:hAnsi="Times New Roman" w:cs="Times New Roman"/>
                <w:color w:val="auto"/>
                <w:sz w:val="18"/>
                <w:szCs w:val="18"/>
              </w:rPr>
              <w:t xml:space="preserve"> általános alapismeretek.</w:t>
            </w:r>
          </w:p>
          <w:p w:rsidR="002C5F48" w:rsidRPr="00644F4E" w:rsidRDefault="002C5F48" w:rsidP="00F80CAA">
            <w:pPr>
              <w:spacing w:after="0"/>
              <w:rPr>
                <w:rFonts w:ascii="Times New Roman" w:eastAsia="Times New Roman" w:hAnsi="Times New Roman" w:cs="Times New Roman"/>
                <w:color w:val="auto"/>
                <w:sz w:val="18"/>
                <w:szCs w:val="18"/>
              </w:rPr>
            </w:pP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Labor: PC alkatrészek cseréje, UEFI beállítások, frissítési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lehetőségek. Microsoft Windows telepítése, </w:t>
            </w:r>
            <w:proofErr w:type="spellStart"/>
            <w:r w:rsidRPr="00644F4E">
              <w:rPr>
                <w:rFonts w:ascii="Times New Roman" w:eastAsia="Times New Roman" w:hAnsi="Times New Roman" w:cs="Times New Roman"/>
                <w:color w:val="auto"/>
                <w:sz w:val="18"/>
                <w:szCs w:val="18"/>
              </w:rPr>
              <w:t>partícionálás</w:t>
            </w:r>
            <w:proofErr w:type="spellEnd"/>
            <w:r w:rsidRPr="00644F4E">
              <w:rPr>
                <w:rFonts w:ascii="Times New Roman" w:eastAsia="Times New Roman" w:hAnsi="Times New Roman" w:cs="Times New Roman"/>
                <w:color w:val="auto"/>
                <w:sz w:val="18"/>
                <w:szCs w:val="18"/>
              </w:rPr>
              <w:t xml:space="preserve">,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fájlrendszerek, jogosultságok. </w:t>
            </w:r>
            <w:proofErr w:type="spellStart"/>
            <w:r w:rsidRPr="00644F4E">
              <w:rPr>
                <w:rFonts w:ascii="Times New Roman" w:eastAsia="Times New Roman" w:hAnsi="Times New Roman" w:cs="Times New Roman"/>
                <w:color w:val="auto"/>
                <w:sz w:val="18"/>
                <w:szCs w:val="18"/>
              </w:rPr>
              <w:t>Registry</w:t>
            </w:r>
            <w:proofErr w:type="spellEnd"/>
            <w:r w:rsidRPr="00644F4E">
              <w:rPr>
                <w:rFonts w:ascii="Times New Roman" w:eastAsia="Times New Roman" w:hAnsi="Times New Roman" w:cs="Times New Roman"/>
                <w:color w:val="auto"/>
                <w:sz w:val="18"/>
                <w:szCs w:val="18"/>
              </w:rPr>
              <w:t xml:space="preserve"> használata, eszközök,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felhasználók, szolgáltatások menedzselése. Feladatok ütemezése. Mappák,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nyomtatók megosztása. Eseménynapló, teljesítménymonitorozás. PowerShell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alapparancsok, </w:t>
            </w:r>
            <w:proofErr w:type="spellStart"/>
            <w:r w:rsidRPr="00644F4E">
              <w:rPr>
                <w:rFonts w:ascii="Times New Roman" w:eastAsia="Times New Roman" w:hAnsi="Times New Roman" w:cs="Times New Roman"/>
                <w:color w:val="auto"/>
                <w:sz w:val="18"/>
                <w:szCs w:val="18"/>
              </w:rPr>
              <w:t>szkriptek</w:t>
            </w:r>
            <w:proofErr w:type="spellEnd"/>
            <w:r w:rsidRPr="00644F4E">
              <w:rPr>
                <w:rFonts w:ascii="Times New Roman" w:eastAsia="Times New Roman" w:hAnsi="Times New Roman" w:cs="Times New Roman"/>
                <w:color w:val="auto"/>
                <w:sz w:val="18"/>
                <w:szCs w:val="18"/>
              </w:rPr>
              <w:t xml:space="preserve"> írása. Microsoft Windows hálózati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konfigurálása. Hálózati kábeltípusok, készítésük, tesztelésük. Otthoni, </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kisvállalati ISR-ek elérése, konfigurálása.</w:t>
            </w: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rendszerezése. - Feladatok önálló megoldása. - Feladatok csoportban történő megoldása.</w:t>
            </w: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w:t>
            </w: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xml:space="preserve">, Andrew S.: Számítógép-architektúrák 2., </w:t>
            </w:r>
            <w:proofErr w:type="spellStart"/>
            <w:r w:rsidRPr="00644F4E">
              <w:rPr>
                <w:rFonts w:ascii="Times New Roman" w:eastAsia="Times New Roman" w:hAnsi="Times New Roman" w:cs="Times New Roman"/>
                <w:color w:val="auto"/>
                <w:sz w:val="18"/>
                <w:szCs w:val="18"/>
              </w:rPr>
              <w:t>átdolgozott</w:t>
            </w:r>
            <w:proofErr w:type="spellEnd"/>
            <w:r w:rsidRPr="00644F4E">
              <w:rPr>
                <w:rFonts w:ascii="Times New Roman" w:eastAsia="Times New Roman" w:hAnsi="Times New Roman" w:cs="Times New Roman"/>
                <w:color w:val="auto"/>
                <w:sz w:val="18"/>
                <w:szCs w:val="18"/>
              </w:rPr>
              <w:t xml:space="preserve">, bővített kiadás,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xml:space="preserve"> kiadó, Budapest, 2006.</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w:t>
            </w: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xml:space="preserve">, Andrew S. – </w:t>
            </w:r>
            <w:proofErr w:type="spellStart"/>
            <w:r w:rsidRPr="00644F4E">
              <w:rPr>
                <w:rFonts w:ascii="Times New Roman" w:eastAsia="Times New Roman" w:hAnsi="Times New Roman" w:cs="Times New Roman"/>
                <w:color w:val="auto"/>
                <w:sz w:val="18"/>
                <w:szCs w:val="18"/>
              </w:rPr>
              <w:t>Woodhull</w:t>
            </w:r>
            <w:proofErr w:type="spellEnd"/>
            <w:r w:rsidRPr="00644F4E">
              <w:rPr>
                <w:rFonts w:ascii="Times New Roman" w:eastAsia="Times New Roman" w:hAnsi="Times New Roman" w:cs="Times New Roman"/>
                <w:color w:val="auto"/>
                <w:sz w:val="18"/>
                <w:szCs w:val="18"/>
              </w:rPr>
              <w:t xml:space="preserve">, Albert S.: Operációs rendszerek; tervezés és implementáció,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xml:space="preserve"> kiadó, Budapest, 2007</w:t>
            </w:r>
          </w:p>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w:t>
            </w: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xml:space="preserve">, Andrew S.: Számítógép-hálózatok (2. kiadás), </w:t>
            </w:r>
            <w:proofErr w:type="spellStart"/>
            <w:r w:rsidRPr="00644F4E">
              <w:rPr>
                <w:rFonts w:ascii="Times New Roman" w:eastAsia="Times New Roman" w:hAnsi="Times New Roman" w:cs="Times New Roman"/>
                <w:color w:val="auto"/>
                <w:sz w:val="18"/>
                <w:szCs w:val="18"/>
              </w:rPr>
              <w:t>Panem</w:t>
            </w:r>
            <w:proofErr w:type="spellEnd"/>
            <w:r w:rsidRPr="00644F4E">
              <w:rPr>
                <w:rFonts w:ascii="Times New Roman" w:eastAsia="Times New Roman" w:hAnsi="Times New Roman" w:cs="Times New Roman"/>
                <w:color w:val="auto"/>
                <w:sz w:val="18"/>
                <w:szCs w:val="18"/>
              </w:rPr>
              <w:t xml:space="preserve"> kiadó, Budapest, 2004</w:t>
            </w: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Elektronikus anyagok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vagy Neptun rendszerekben.</w:t>
            </w: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w:t>
            </w:r>
          </w:p>
        </w:tc>
      </w:tr>
      <w:tr w:rsidR="002C5F48" w:rsidRPr="00644F4E" w:rsidTr="001F38C4">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F80CAA">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Félév közben a laborokon kettő zárthelyi dolgozat, amiből az első helyben kerül értékelésre, míg a másodikban elkészült fájlokat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rendszerbe kell feltölteni. Javítani, pótolni az utolsó gyakorlati órán lehetséges őket (de csupán egy ideje áll a kettő rendelkezésére):</w:t>
            </w:r>
            <w:r w:rsidRPr="00644F4E">
              <w:rPr>
                <w:rFonts w:ascii="Times New Roman" w:eastAsia="Times New Roman" w:hAnsi="Times New Roman" w:cs="Times New Roman"/>
                <w:color w:val="auto"/>
                <w:sz w:val="18"/>
                <w:szCs w:val="18"/>
              </w:rPr>
              <w:br/>
              <w:t xml:space="preserve"> - 1. ZH témája: Számítógép főbb elemei, összeszerelése</w:t>
            </w:r>
            <w:r w:rsidRPr="00644F4E">
              <w:rPr>
                <w:rFonts w:ascii="Times New Roman" w:eastAsia="Times New Roman" w:hAnsi="Times New Roman" w:cs="Times New Roman"/>
                <w:color w:val="auto"/>
                <w:sz w:val="18"/>
                <w:szCs w:val="18"/>
              </w:rPr>
              <w:br/>
              <w:t xml:space="preserve"> - 2. ZH témája: Cisco </w:t>
            </w:r>
            <w:proofErr w:type="spellStart"/>
            <w:r w:rsidRPr="00644F4E">
              <w:rPr>
                <w:rFonts w:ascii="Times New Roman" w:eastAsia="Times New Roman" w:hAnsi="Times New Roman" w:cs="Times New Roman"/>
                <w:color w:val="auto"/>
                <w:sz w:val="18"/>
                <w:szCs w:val="18"/>
              </w:rPr>
              <w:t>PacketTracer</w:t>
            </w:r>
            <w:proofErr w:type="spellEnd"/>
            <w:r w:rsidRPr="00644F4E">
              <w:rPr>
                <w:rFonts w:ascii="Times New Roman" w:eastAsia="Times New Roman" w:hAnsi="Times New Roman" w:cs="Times New Roman"/>
                <w:color w:val="auto"/>
                <w:sz w:val="18"/>
                <w:szCs w:val="18"/>
              </w:rPr>
              <w:t>-ben feladatmegoldás</w:t>
            </w:r>
          </w:p>
        </w:tc>
      </w:tr>
    </w:tbl>
    <w:p w:rsidR="002C5F48" w:rsidRPr="00644F4E" w:rsidRDefault="002C5F48" w:rsidP="002C5F48">
      <w:pPr>
        <w:rPr>
          <w:rFonts w:ascii="Times New Roman" w:hAnsi="Times New Roman" w:cs="Times New Roman"/>
          <w:b/>
          <w:sz w:val="28"/>
          <w:szCs w:val="28"/>
        </w:rPr>
      </w:pPr>
      <w:r w:rsidRPr="00644F4E">
        <w:rPr>
          <w:rFonts w:ascii="Times New Roman" w:hAnsi="Times New Roman" w:cs="Times New Roman"/>
        </w:rPr>
        <w:br w:type="page"/>
      </w:r>
    </w:p>
    <w:p w:rsidR="005562BF" w:rsidRPr="00644F4E" w:rsidRDefault="005562BF" w:rsidP="005562BF">
      <w:pPr>
        <w:pStyle w:val="Cmsor3"/>
        <w:rPr>
          <w:rFonts w:ascii="Times New Roman" w:hAnsi="Times New Roman" w:cs="Times New Roman"/>
        </w:rPr>
      </w:pPr>
      <w:bookmarkStart w:id="9" w:name="_Toc40461013"/>
      <w:bookmarkStart w:id="10" w:name="_Toc40461014"/>
      <w:bookmarkStart w:id="11" w:name="_Toc41039648"/>
      <w:r w:rsidRPr="00644F4E">
        <w:rPr>
          <w:rFonts w:ascii="Times New Roman" w:hAnsi="Times New Roman" w:cs="Times New Roman"/>
        </w:rPr>
        <w:lastRenderedPageBreak/>
        <w:t>Mérnöki matematika 1.</w:t>
      </w:r>
      <w:bookmarkEnd w:id="9"/>
      <w:bookmarkEnd w:id="1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8"/>
        <w:gridCol w:w="840"/>
        <w:gridCol w:w="920"/>
        <w:gridCol w:w="315"/>
        <w:gridCol w:w="1229"/>
        <w:gridCol w:w="252"/>
        <w:gridCol w:w="732"/>
        <w:gridCol w:w="136"/>
        <w:gridCol w:w="1168"/>
        <w:gridCol w:w="880"/>
        <w:gridCol w:w="1486"/>
      </w:tblGrid>
      <w:tr w:rsidR="005562BF" w:rsidRPr="00644F4E" w:rsidTr="008679E6">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Mérnöki matematika I.</w:t>
            </w:r>
          </w:p>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r>
      <w:tr w:rsidR="005562BF" w:rsidRPr="00644F4E" w:rsidTr="008679E6">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1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Engineering</w:t>
            </w:r>
            <w:proofErr w:type="spell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Mathematics</w:t>
            </w:r>
            <w:proofErr w:type="spellEnd"/>
            <w:r w:rsidRPr="00644F4E">
              <w:rPr>
                <w:rFonts w:ascii="Times New Roman" w:eastAsia="Times New Roman" w:hAnsi="Times New Roman" w:cs="Times New Roman"/>
                <w:color w:val="auto"/>
                <w:sz w:val="18"/>
                <w:szCs w:val="18"/>
              </w:rPr>
              <w:t xml:space="preserve"> I. </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IMA-152</w:t>
            </w:r>
          </w:p>
        </w:tc>
      </w:tr>
      <w:tr w:rsidR="005562BF" w:rsidRPr="00644F4E" w:rsidTr="008679E6">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2020/21/1</w:t>
            </w: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5562BF" w:rsidRPr="00644F4E" w:rsidTr="008679E6">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5562BF" w:rsidRPr="00644F4E" w:rsidTr="008679E6">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r>
      <w:tr w:rsidR="005562BF" w:rsidRPr="00644F4E" w:rsidTr="008679E6">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3</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V</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4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5562BF" w:rsidRPr="00644F4E" w:rsidTr="008679E6">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w:t>
            </w:r>
          </w:p>
        </w:tc>
        <w:tc>
          <w:tcPr>
            <w:tcW w:w="7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116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48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Joós Antal</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4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egyetemi docens</w:t>
            </w:r>
          </w:p>
        </w:tc>
      </w:tr>
      <w:tr w:rsidR="005562BF" w:rsidRPr="00644F4E" w:rsidTr="008679E6">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további tanulmányokhoz nélkülözhetetlen matematikai alapok megszerzése.</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elsajátított tudás, ismeret.</w:t>
            </w:r>
            <w:r w:rsidRPr="00644F4E">
              <w:rPr>
                <w:rFonts w:ascii="Times New Roman" w:eastAsia="Times New Roman" w:hAnsi="Times New Roman" w:cs="Times New Roman"/>
                <w:color w:val="auto"/>
                <w:sz w:val="18"/>
                <w:szCs w:val="18"/>
              </w:rPr>
              <w:br/>
              <w:t xml:space="preserve">Ráépülő tantárgyak: Mérnöki matematika 2, Matematika 3, Operációkutatás és döntéselmélet, </w:t>
            </w:r>
          </w:p>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Ráépülő célok a lineáris algebrai, valószínűségszámítási, statisztika fogalmak, összefüggések megismerése, melyek a szakterület műveléséhez nélkülözhetetlenek.</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követett képzési alapmódszer, különösen a gyakorlat / szeminárium stb. megoldása és ha különleges, akkor annak célja. Mindez hogyan “támasztja alá” a szak szemléletet, fő célját.</w:t>
            </w:r>
          </w:p>
        </w:tc>
      </w:tr>
      <w:tr w:rsidR="005562BF" w:rsidRPr="00644F4E" w:rsidTr="008679E6">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spacing w:after="0"/>
              <w:rPr>
                <w:rFonts w:ascii="Times New Roman" w:hAnsi="Times New Roman" w:cs="Times New Roman"/>
                <w:sz w:val="18"/>
                <w:szCs w:val="18"/>
              </w:rPr>
            </w:pP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Tantermi</w:t>
            </w:r>
            <w:proofErr w:type="spellEnd"/>
            <w:r w:rsidRPr="00644F4E">
              <w:rPr>
                <w:rFonts w:ascii="Times New Roman" w:hAnsi="Times New Roman" w:cs="Times New Roman"/>
                <w:sz w:val="18"/>
                <w:szCs w:val="18"/>
              </w:rPr>
              <w:t xml:space="preserve"> gyakorlat, hallgatói megszerkesztett hozzászólás, prezentáció, esettanulmányok feldolgozása</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6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r>
      <w:tr w:rsidR="005562BF" w:rsidRPr="00644F4E" w:rsidTr="008679E6">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Attitűd</w:t>
            </w:r>
          </w:p>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Autonómia és felelősségvállalás</w:t>
            </w:r>
          </w:p>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Felelősségvállalás saját munkája és társai munkája iránt.</w:t>
            </w:r>
          </w:p>
        </w:tc>
      </w:tr>
      <w:tr w:rsidR="005562BF" w:rsidRPr="00644F4E" w:rsidTr="008679E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240" w:line="240" w:lineRule="auto"/>
              <w:rPr>
                <w:rFonts w:ascii="Times New Roman" w:eastAsia="Times New Roman" w:hAnsi="Times New Roman" w:cs="Times New Roman"/>
                <w:color w:val="auto"/>
                <w:sz w:val="18"/>
                <w:szCs w:val="18"/>
              </w:rPr>
            </w:pP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w:t>
            </w:r>
            <w:proofErr w:type="spellStart"/>
            <w:r w:rsidRPr="00644F4E">
              <w:rPr>
                <w:rFonts w:ascii="Times New Roman" w:eastAsia="Times New Roman" w:hAnsi="Times New Roman" w:cs="Times New Roman"/>
                <w:color w:val="auto"/>
                <w:sz w:val="18"/>
                <w:szCs w:val="18"/>
              </w:rPr>
              <w:t>L'Hospital</w:t>
            </w:r>
            <w:proofErr w:type="spellEnd"/>
            <w:r w:rsidRPr="00644F4E">
              <w:rPr>
                <w:rFonts w:ascii="Times New Roman" w:eastAsia="Times New Roman" w:hAnsi="Times New Roman" w:cs="Times New Roman"/>
                <w:color w:val="auto"/>
                <w:sz w:val="18"/>
                <w:szCs w:val="18"/>
              </w:rPr>
              <w:t xml:space="preserve">-szabály, függvénydiszkusszió. A </w:t>
            </w:r>
            <w:proofErr w:type="spellStart"/>
            <w:r w:rsidRPr="00644F4E">
              <w:rPr>
                <w:rFonts w:ascii="Times New Roman" w:eastAsia="Times New Roman" w:hAnsi="Times New Roman" w:cs="Times New Roman"/>
                <w:color w:val="auto"/>
                <w:sz w:val="18"/>
                <w:szCs w:val="18"/>
              </w:rPr>
              <w:t>Riemann</w:t>
            </w:r>
            <w:proofErr w:type="spellEnd"/>
            <w:r w:rsidRPr="00644F4E">
              <w:rPr>
                <w:rFonts w:ascii="Times New Roman" w:eastAsia="Times New Roman" w:hAnsi="Times New Roman" w:cs="Times New Roman"/>
                <w:color w:val="auto"/>
                <w:sz w:val="18"/>
                <w:szCs w:val="18"/>
              </w:rPr>
              <w:t xml:space="preserve">-integrál fogalma, az integrálhatóság feltételei, a határozott integrál tulajdonságai, az integrálszámítás középértéktétele, a Newton-Leibniz-formula. A primitív függvény, a határozatlan integrál és néhány tulajdonsága, alapintegrálok. Integrálási módszerek. </w:t>
            </w:r>
            <w:proofErr w:type="spellStart"/>
            <w:r w:rsidRPr="00644F4E">
              <w:rPr>
                <w:rFonts w:ascii="Times New Roman" w:eastAsia="Times New Roman" w:hAnsi="Times New Roman" w:cs="Times New Roman"/>
                <w:color w:val="auto"/>
                <w:sz w:val="18"/>
                <w:szCs w:val="18"/>
              </w:rPr>
              <w:t>Improprius</w:t>
            </w:r>
            <w:proofErr w:type="spellEnd"/>
            <w:r w:rsidRPr="00644F4E">
              <w:rPr>
                <w:rFonts w:ascii="Times New Roman" w:eastAsia="Times New Roman" w:hAnsi="Times New Roman" w:cs="Times New Roman"/>
                <w:color w:val="auto"/>
                <w:sz w:val="18"/>
                <w:szCs w:val="18"/>
              </w:rPr>
              <w:t xml:space="preserve"> integrál. A többváltozós valós függvények alaptulajdonságai, differenciálszámítása, szélsőértékeinek számítása.</w:t>
            </w: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Kirchner I.: Lineáris algebra és vektoralgebra. Budapest, Nemzeti Tankönyvkiadó, 2007. [1]</w:t>
            </w:r>
          </w:p>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Kovács J. - Takács G. - Takács M.: Analízis. 16. kiadás. Budapest, Nemzeti Tankönyvkiadó, 2004. </w:t>
            </w:r>
          </w:p>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(szerk.): Analízis példatár. 3. javított kiadás. Dunaújváros, Dunaújvárosi Főiskola Kiadói Hivatala, 2010.</w:t>
            </w: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p>
        </w:tc>
      </w:tr>
      <w:tr w:rsidR="005562BF" w:rsidRPr="00644F4E" w:rsidTr="008679E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562BF" w:rsidRPr="00644F4E" w:rsidRDefault="005562BF" w:rsidP="008679E6">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Nappali </w:t>
            </w:r>
            <w:proofErr w:type="spellStart"/>
            <w:r w:rsidRPr="00644F4E">
              <w:rPr>
                <w:rFonts w:ascii="Times New Roman" w:eastAsia="Times New Roman" w:hAnsi="Times New Roman" w:cs="Times New Roman"/>
                <w:color w:val="auto"/>
                <w:sz w:val="18"/>
                <w:szCs w:val="18"/>
              </w:rPr>
              <w:t>tagozatos</w:t>
            </w:r>
            <w:proofErr w:type="spellEnd"/>
            <w:r w:rsidRPr="00644F4E">
              <w:rPr>
                <w:rFonts w:ascii="Times New Roman" w:eastAsia="Times New Roman" w:hAnsi="Times New Roman" w:cs="Times New Roman"/>
                <w:color w:val="auto"/>
                <w:sz w:val="18"/>
                <w:szCs w:val="18"/>
              </w:rPr>
              <w:t xml:space="preserve"> hallgatóknak négy zárthelyi dolgozatot, a levelezős hallgatók két zárthelyi dolgozatot írnak a szorgalmi időszakban.</w:t>
            </w:r>
          </w:p>
        </w:tc>
      </w:tr>
    </w:tbl>
    <w:p w:rsidR="005562BF" w:rsidRPr="00644F4E" w:rsidRDefault="005562BF" w:rsidP="005562BF">
      <w:pPr>
        <w:rPr>
          <w:rFonts w:ascii="Times New Roman" w:hAnsi="Times New Roman" w:cs="Times New Roman"/>
        </w:rPr>
      </w:pPr>
    </w:p>
    <w:p w:rsidR="005562BF" w:rsidRDefault="005562BF" w:rsidP="005562BF">
      <w:pPr>
        <w:pStyle w:val="Cmsor3"/>
        <w:rPr>
          <w:rFonts w:ascii="Times New Roman" w:hAnsi="Times New Roman" w:cs="Times New Roman"/>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12" w:name="_Toc41039649"/>
      <w:r w:rsidRPr="00644F4E">
        <w:rPr>
          <w:rFonts w:ascii="Times New Roman" w:hAnsi="Times New Roman" w:cs="Times New Roman"/>
        </w:rPr>
        <w:lastRenderedPageBreak/>
        <w:t>Számítástudomány alapjai 1.</w:t>
      </w:r>
      <w:bookmarkEnd w:id="10"/>
      <w:bookmarkEnd w:id="12"/>
    </w:p>
    <w:tbl>
      <w:tblPr>
        <w:tblW w:w="5000" w:type="pct"/>
        <w:shd w:val="clear" w:color="auto" w:fill="FFFFFF"/>
        <w:tblLook w:val="04A0" w:firstRow="1" w:lastRow="0" w:firstColumn="1" w:lastColumn="0" w:noHBand="0" w:noVBand="1"/>
      </w:tblPr>
      <w:tblGrid>
        <w:gridCol w:w="1128"/>
        <w:gridCol w:w="861"/>
        <w:gridCol w:w="977"/>
        <w:gridCol w:w="181"/>
        <w:gridCol w:w="1445"/>
        <w:gridCol w:w="236"/>
        <w:gridCol w:w="693"/>
        <w:gridCol w:w="195"/>
        <w:gridCol w:w="1084"/>
        <w:gridCol w:w="1021"/>
        <w:gridCol w:w="1235"/>
      </w:tblGrid>
      <w:tr w:rsidR="002C5F48" w:rsidRPr="00644F4E" w:rsidTr="001F38C4">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Számitástudomány alapjai 1.</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 (alap)</w:t>
            </w:r>
          </w:p>
        </w:tc>
      </w:tr>
      <w:tr w:rsidR="002C5F48" w:rsidRPr="00644F4E" w:rsidTr="001F38C4">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61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Basics</w:t>
            </w:r>
            <w:proofErr w:type="spellEnd"/>
            <w:r w:rsidRPr="00644F4E">
              <w:rPr>
                <w:rFonts w:ascii="Times New Roman" w:eastAsia="Times New Roman" w:hAnsi="Times New Roman" w:cs="Times New Roman"/>
                <w:color w:val="auto"/>
                <w:sz w:val="18"/>
                <w:szCs w:val="18"/>
              </w:rPr>
              <w:t xml:space="preserve"> of Computer </w:t>
            </w:r>
            <w:proofErr w:type="spellStart"/>
            <w:r w:rsidRPr="00644F4E">
              <w:rPr>
                <w:rFonts w:ascii="Times New Roman" w:eastAsia="Times New Roman" w:hAnsi="Times New Roman" w:cs="Times New Roman"/>
                <w:color w:val="auto"/>
                <w:sz w:val="18"/>
                <w:szCs w:val="18"/>
              </w:rPr>
              <w:t>Sciences</w:t>
            </w:r>
            <w:proofErr w:type="spellEnd"/>
            <w:r w:rsidRPr="00644F4E">
              <w:rPr>
                <w:rFonts w:ascii="Times New Roman" w:eastAsia="Times New Roman" w:hAnsi="Times New Roman" w:cs="Times New Roman"/>
                <w:color w:val="auto"/>
                <w:sz w:val="18"/>
                <w:szCs w:val="18"/>
              </w:rPr>
              <w:t xml:space="preserve"> 1.</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IMA-153</w:t>
            </w: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2C5F48" w:rsidRPr="00644F4E" w:rsidTr="001F38C4">
        <w:tc>
          <w:tcPr>
            <w:tcW w:w="200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2C5F48" w:rsidRPr="00644F4E" w:rsidTr="001F38C4">
        <w:tc>
          <w:tcPr>
            <w:tcW w:w="200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r>
      <w:tr w:rsidR="002C5F48" w:rsidRPr="00644F4E" w:rsidTr="001F38C4">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150/39</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1365AB" w:rsidRDefault="002C5F48" w:rsidP="001F38C4">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1365AB" w:rsidRDefault="002C5F48" w:rsidP="001F38C4">
            <w:pPr>
              <w:widowControl/>
              <w:spacing w:after="0" w:line="240" w:lineRule="auto"/>
              <w:rPr>
                <w:rFonts w:ascii="Times New Roman" w:eastAsia="Times New Roman" w:hAnsi="Times New Roman" w:cs="Times New Roman"/>
                <w:b/>
                <w:bCs/>
                <w:color w:val="auto"/>
                <w:sz w:val="18"/>
                <w:szCs w:val="18"/>
              </w:rPr>
            </w:pPr>
            <w:r w:rsidRPr="001365AB">
              <w:rPr>
                <w:rFonts w:ascii="Times New Roman" w:eastAsia="Times New Roman" w:hAnsi="Times New Roman" w:cs="Times New Roman"/>
                <w:b/>
                <w:bCs/>
                <w:color w:val="auto"/>
                <w:sz w:val="18"/>
                <w:szCs w:val="18"/>
              </w:rPr>
              <w:t>2</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4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2C5F48" w:rsidRPr="00644F4E" w:rsidTr="001F38C4">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150/15</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5</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1365AB" w:rsidRDefault="002C5F48" w:rsidP="001F38C4">
            <w:pPr>
              <w:widowControl/>
              <w:spacing w:after="0" w:line="240" w:lineRule="auto"/>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10</w:t>
            </w: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02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24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6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19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Dr. Strauber Györgyi</w:t>
            </w:r>
          </w:p>
        </w:tc>
        <w:tc>
          <w:tcPr>
            <w:tcW w:w="10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főiskolai tanár</w:t>
            </w:r>
          </w:p>
        </w:tc>
      </w:tr>
      <w:tr w:rsidR="002C5F48" w:rsidRPr="00644F4E" w:rsidTr="001F38C4">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Rövid célkitűzés</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Képzési előzménye, fejlesztési célok</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2C5F48" w:rsidRPr="00644F4E" w:rsidTr="001F38C4">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 nagy előadóban, projektor használatával</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Egyénileg végzett feladatok megoldása</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14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4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r>
      <w:tr w:rsidR="002C5F48" w:rsidRPr="00644F4E" w:rsidTr="001F38C4">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2C5F48" w:rsidRPr="00644F4E" w:rsidTr="001F38C4">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Önállóan végzi a rá kiosztott feladatok megoldását, </w:t>
            </w:r>
            <w:proofErr w:type="spellStart"/>
            <w:r w:rsidRPr="00644F4E">
              <w:rPr>
                <w:rFonts w:ascii="Times New Roman" w:eastAsia="Times New Roman" w:hAnsi="Times New Roman" w:cs="Times New Roman"/>
                <w:color w:val="auto"/>
                <w:sz w:val="18"/>
                <w:szCs w:val="18"/>
              </w:rPr>
              <w:t>végiggondolja</w:t>
            </w:r>
            <w:proofErr w:type="spellEnd"/>
            <w:r w:rsidRPr="00644F4E">
              <w:rPr>
                <w:rFonts w:ascii="Times New Roman" w:eastAsia="Times New Roman" w:hAnsi="Times New Roman" w:cs="Times New Roman"/>
                <w:color w:val="auto"/>
                <w:sz w:val="18"/>
                <w:szCs w:val="18"/>
              </w:rPr>
              <w:t xml:space="preserve"> a megoldási lehetőségeket. Felelősséget vállal a munkájáért.</w:t>
            </w: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Halmazok alapműveletei. Matematikai logika alapjai: kijelentéskalkulus, logikai műveletek, </w:t>
            </w:r>
            <w:proofErr w:type="spellStart"/>
            <w:r w:rsidRPr="00644F4E">
              <w:rPr>
                <w:rFonts w:ascii="Times New Roman" w:eastAsia="Times New Roman" w:hAnsi="Times New Roman" w:cs="Times New Roman"/>
                <w:color w:val="auto"/>
                <w:sz w:val="18"/>
                <w:szCs w:val="18"/>
              </w:rPr>
              <w:t>diszjunktív</w:t>
            </w:r>
            <w:proofErr w:type="spellEnd"/>
            <w:r w:rsidRPr="00644F4E">
              <w:rPr>
                <w:rFonts w:ascii="Times New Roman" w:eastAsia="Times New Roman" w:hAnsi="Times New Roman" w:cs="Times New Roman"/>
                <w:color w:val="auto"/>
                <w:sz w:val="18"/>
                <w:szCs w:val="18"/>
              </w:rPr>
              <w:t xml:space="preserve"> és konjunktív normálformák. Relációk: bináris relációk, ekvivalenciareláció, teljes és parciális rendezési reláció. Matematikai indukció. Végtelen számosságok: halmazok ekvivalenciája, megszámlálhatóan végtelen és </w:t>
            </w:r>
            <w:r w:rsidRPr="00644F4E">
              <w:rPr>
                <w:rFonts w:ascii="Times New Roman" w:eastAsia="Times New Roman" w:hAnsi="Times New Roman" w:cs="Times New Roman"/>
                <w:color w:val="auto"/>
                <w:sz w:val="18"/>
                <w:szCs w:val="18"/>
              </w:rPr>
              <w:lastRenderedPageBreak/>
              <w:t xml:space="preserve">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Gyakorlat: </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w:t>
            </w:r>
            <w:proofErr w:type="spellStart"/>
            <w:r w:rsidRPr="00644F4E">
              <w:rPr>
                <w:rFonts w:ascii="Times New Roman" w:eastAsia="Times New Roman" w:hAnsi="Times New Roman" w:cs="Times New Roman"/>
                <w:color w:val="auto"/>
                <w:sz w:val="18"/>
                <w:szCs w:val="18"/>
              </w:rPr>
              <w:t>Pszeudókódos</w:t>
            </w:r>
            <w:proofErr w:type="spellEnd"/>
            <w:r w:rsidRPr="00644F4E">
              <w:rPr>
                <w:rFonts w:ascii="Times New Roman" w:eastAsia="Times New Roman" w:hAnsi="Times New Roman" w:cs="Times New Roman"/>
                <w:color w:val="auto"/>
                <w:sz w:val="18"/>
                <w:szCs w:val="18"/>
              </w:rPr>
              <w:t xml:space="preserve"> leírás, folyamatábra. </w:t>
            </w: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Strauber </w:t>
            </w:r>
            <w:proofErr w:type="spellStart"/>
            <w:r w:rsidRPr="00644F4E">
              <w:rPr>
                <w:rFonts w:ascii="Times New Roman" w:eastAsia="Times New Roman" w:hAnsi="Times New Roman" w:cs="Times New Roman"/>
                <w:color w:val="auto"/>
                <w:sz w:val="18"/>
                <w:szCs w:val="18"/>
              </w:rPr>
              <w:t>Gy</w:t>
            </w:r>
            <w:proofErr w:type="spellEnd"/>
            <w:proofErr w:type="gramStart"/>
            <w:r w:rsidRPr="00644F4E">
              <w:rPr>
                <w:rFonts w:ascii="Times New Roman" w:eastAsia="Times New Roman" w:hAnsi="Times New Roman" w:cs="Times New Roman"/>
                <w:color w:val="auto"/>
                <w:sz w:val="18"/>
                <w:szCs w:val="18"/>
              </w:rPr>
              <w:t>. ,</w:t>
            </w:r>
            <w:proofErr w:type="gramEnd"/>
            <w:r w:rsidRPr="00644F4E">
              <w:rPr>
                <w:rFonts w:ascii="Times New Roman" w:eastAsia="Times New Roman" w:hAnsi="Times New Roman" w:cs="Times New Roman"/>
                <w:color w:val="auto"/>
                <w:sz w:val="18"/>
                <w:szCs w:val="18"/>
              </w:rPr>
              <w:t xml:space="preserve"> Sóti </w:t>
            </w:r>
            <w:proofErr w:type="spellStart"/>
            <w:r w:rsidRPr="00644F4E">
              <w:rPr>
                <w:rFonts w:ascii="Times New Roman" w:eastAsia="Times New Roman" w:hAnsi="Times New Roman" w:cs="Times New Roman"/>
                <w:color w:val="auto"/>
                <w:sz w:val="18"/>
                <w:szCs w:val="18"/>
              </w:rPr>
              <w:t>Lné</w:t>
            </w:r>
            <w:proofErr w:type="spellEnd"/>
            <w:r w:rsidRPr="00644F4E">
              <w:rPr>
                <w:rFonts w:ascii="Times New Roman" w:eastAsia="Times New Roman" w:hAnsi="Times New Roman" w:cs="Times New Roman"/>
                <w:color w:val="auto"/>
                <w:sz w:val="18"/>
                <w:szCs w:val="18"/>
              </w:rPr>
              <w:t xml:space="preserve">.: A számítástudomány alapjai I, DF, Dunaújváros, 2009. Strauber </w:t>
            </w:r>
            <w:proofErr w:type="spellStart"/>
            <w:r w:rsidRPr="00644F4E">
              <w:rPr>
                <w:rFonts w:ascii="Times New Roman" w:eastAsia="Times New Roman" w:hAnsi="Times New Roman" w:cs="Times New Roman"/>
                <w:color w:val="auto"/>
                <w:sz w:val="18"/>
                <w:szCs w:val="18"/>
              </w:rPr>
              <w:t>Gy</w:t>
            </w:r>
            <w:proofErr w:type="spellEnd"/>
            <w:r w:rsidRPr="00644F4E">
              <w:rPr>
                <w:rFonts w:ascii="Times New Roman" w:eastAsia="Times New Roman" w:hAnsi="Times New Roman" w:cs="Times New Roman"/>
                <w:color w:val="auto"/>
                <w:sz w:val="18"/>
                <w:szCs w:val="18"/>
              </w:rPr>
              <w:t xml:space="preserve">. , Sóti </w:t>
            </w:r>
            <w:proofErr w:type="spellStart"/>
            <w:r w:rsidRPr="00644F4E">
              <w:rPr>
                <w:rFonts w:ascii="Times New Roman" w:eastAsia="Times New Roman" w:hAnsi="Times New Roman" w:cs="Times New Roman"/>
                <w:color w:val="auto"/>
                <w:sz w:val="18"/>
                <w:szCs w:val="18"/>
              </w:rPr>
              <w:t>Lné</w:t>
            </w:r>
            <w:proofErr w:type="spellEnd"/>
            <w:r w:rsidRPr="00644F4E">
              <w:rPr>
                <w:rFonts w:ascii="Times New Roman" w:eastAsia="Times New Roman" w:hAnsi="Times New Roman" w:cs="Times New Roman"/>
                <w:color w:val="auto"/>
                <w:sz w:val="18"/>
                <w:szCs w:val="18"/>
              </w:rPr>
              <w:t xml:space="preserve">.: A számítástudomány alapjai I, Gyakorlati feladatok gyűjteménye, DF, Dunaújváros, 2009. Strauber </w:t>
            </w:r>
            <w:proofErr w:type="spellStart"/>
            <w:r w:rsidRPr="00644F4E">
              <w:rPr>
                <w:rFonts w:ascii="Times New Roman" w:eastAsia="Times New Roman" w:hAnsi="Times New Roman" w:cs="Times New Roman"/>
                <w:color w:val="auto"/>
                <w:sz w:val="18"/>
                <w:szCs w:val="18"/>
              </w:rPr>
              <w:t>Gy</w:t>
            </w:r>
            <w:proofErr w:type="spellEnd"/>
            <w:r w:rsidRPr="00644F4E">
              <w:rPr>
                <w:rFonts w:ascii="Times New Roman" w:eastAsia="Times New Roman" w:hAnsi="Times New Roman" w:cs="Times New Roman"/>
                <w:color w:val="auto"/>
                <w:sz w:val="18"/>
                <w:szCs w:val="18"/>
              </w:rPr>
              <w:t xml:space="preserve">. , Sóti </w:t>
            </w:r>
            <w:proofErr w:type="spellStart"/>
            <w:r w:rsidRPr="00644F4E">
              <w:rPr>
                <w:rFonts w:ascii="Times New Roman" w:eastAsia="Times New Roman" w:hAnsi="Times New Roman" w:cs="Times New Roman"/>
                <w:color w:val="auto"/>
                <w:sz w:val="18"/>
                <w:szCs w:val="18"/>
              </w:rPr>
              <w:t>Lné</w:t>
            </w:r>
            <w:proofErr w:type="spellEnd"/>
            <w:r w:rsidRPr="00644F4E">
              <w:rPr>
                <w:rFonts w:ascii="Times New Roman" w:eastAsia="Times New Roman" w:hAnsi="Times New Roman" w:cs="Times New Roman"/>
                <w:color w:val="auto"/>
                <w:sz w:val="18"/>
                <w:szCs w:val="18"/>
              </w:rPr>
              <w:t xml:space="preserve">., Johanné Dukai Klára: A számítástudomány alapjai II, Gyakorlati feladatok gyűjteménye, DF, Dunaújváros, 2010.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keretrendszerben elérhető.</w:t>
            </w: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Demetrovics</w:t>
            </w:r>
            <w:proofErr w:type="spellEnd"/>
            <w:r w:rsidRPr="00644F4E">
              <w:rPr>
                <w:rFonts w:ascii="Times New Roman" w:eastAsia="Times New Roman" w:hAnsi="Times New Roman" w:cs="Times New Roman"/>
                <w:color w:val="auto"/>
                <w:sz w:val="18"/>
                <w:szCs w:val="18"/>
              </w:rPr>
              <w:t xml:space="preserve"> </w:t>
            </w:r>
            <w:proofErr w:type="gramStart"/>
            <w:r w:rsidRPr="00644F4E">
              <w:rPr>
                <w:rFonts w:ascii="Times New Roman" w:eastAsia="Times New Roman" w:hAnsi="Times New Roman" w:cs="Times New Roman"/>
                <w:color w:val="auto"/>
                <w:sz w:val="18"/>
                <w:szCs w:val="18"/>
              </w:rPr>
              <w:t>J. ,</w:t>
            </w:r>
            <w:proofErr w:type="gramEnd"/>
            <w:r w:rsidRPr="00644F4E">
              <w:rPr>
                <w:rFonts w:ascii="Times New Roman" w:eastAsia="Times New Roman" w:hAnsi="Times New Roman" w:cs="Times New Roman"/>
                <w:color w:val="auto"/>
                <w:sz w:val="18"/>
                <w:szCs w:val="18"/>
              </w:rPr>
              <w:t xml:space="preserve"> </w:t>
            </w:r>
            <w:proofErr w:type="spellStart"/>
            <w:r w:rsidRPr="00644F4E">
              <w:rPr>
                <w:rFonts w:ascii="Times New Roman" w:eastAsia="Times New Roman" w:hAnsi="Times New Roman" w:cs="Times New Roman"/>
                <w:color w:val="auto"/>
                <w:sz w:val="18"/>
                <w:szCs w:val="18"/>
              </w:rPr>
              <w:t>Denev</w:t>
            </w:r>
            <w:proofErr w:type="spellEnd"/>
            <w:r w:rsidRPr="00644F4E">
              <w:rPr>
                <w:rFonts w:ascii="Times New Roman" w:eastAsia="Times New Roman" w:hAnsi="Times New Roman" w:cs="Times New Roman"/>
                <w:color w:val="auto"/>
                <w:sz w:val="18"/>
                <w:szCs w:val="18"/>
              </w:rPr>
              <w:t>, J. , Pavlov, R.: A számítástudomány matematikai alapjai. Nemzeti Tankönyvkiadó, Budapest, 1999. 374 p. (4. kiad.)</w:t>
            </w: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beadandó házi feladatok.</w:t>
            </w:r>
          </w:p>
        </w:tc>
      </w:tr>
      <w:tr w:rsidR="002C5F48" w:rsidRPr="00644F4E" w:rsidTr="001F38C4">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 hallgatók:</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az előadás anyagából a félév során 2 alkalommal zárthelyi dolgozatot írnak a 6.és 12. héten.</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a gyakorlat anyagából a félév során 4 alkalommal zárthelyi dolgozatot írnak a 3., 5., 8., 10 héten.</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időponttól az adott félév időbeosztásának megfelelően egy-egy héttel el lehet térni.</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25 - 25 pont az elméleti ZH-k esetében,</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w:t>
            </w:r>
            <w:proofErr w:type="gramStart"/>
            <w:r w:rsidRPr="00644F4E">
              <w:rPr>
                <w:rFonts w:ascii="Times New Roman" w:eastAsia="Times New Roman" w:hAnsi="Times New Roman" w:cs="Times New Roman"/>
                <w:color w:val="auto"/>
                <w:sz w:val="18"/>
                <w:szCs w:val="18"/>
              </w:rPr>
              <w:t>10  pont</w:t>
            </w:r>
            <w:proofErr w:type="gramEnd"/>
            <w:r w:rsidRPr="00644F4E">
              <w:rPr>
                <w:rFonts w:ascii="Times New Roman" w:eastAsia="Times New Roman" w:hAnsi="Times New Roman" w:cs="Times New Roman"/>
                <w:color w:val="auto"/>
                <w:sz w:val="18"/>
                <w:szCs w:val="18"/>
              </w:rPr>
              <w:t xml:space="preserve"> a gyakorlati  ZH-k esetében,</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 pont a projektfeladat esetében.</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zárthelyi dolgozatokat kötelező megírni, a projektfeladatot kötelező leadni.</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 hallgatók:</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zárthelyi dolgozatok </w:t>
            </w:r>
            <w:proofErr w:type="spellStart"/>
            <w:r w:rsidRPr="00644F4E">
              <w:rPr>
                <w:rFonts w:ascii="Times New Roman" w:eastAsia="Times New Roman" w:hAnsi="Times New Roman" w:cs="Times New Roman"/>
                <w:color w:val="auto"/>
                <w:sz w:val="18"/>
                <w:szCs w:val="18"/>
              </w:rPr>
              <w:t>összpontszámából</w:t>
            </w:r>
            <w:proofErr w:type="spellEnd"/>
            <w:r w:rsidRPr="00644F4E">
              <w:rPr>
                <w:rFonts w:ascii="Times New Roman" w:eastAsia="Times New Roman" w:hAnsi="Times New Roman" w:cs="Times New Roman"/>
                <w:color w:val="auto"/>
                <w:sz w:val="18"/>
                <w:szCs w:val="18"/>
              </w:rPr>
              <w:t xml:space="preserve"> adódik a félévközi jegy: 0-50% elégtelen 51-60% elégséges 61-70% közepes 71-80% jó 81%- jeles </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rsidR="002C5F48" w:rsidRPr="00644F4E" w:rsidRDefault="002C5F48" w:rsidP="001F38C4">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rsidR="002C5F48" w:rsidRPr="00644F4E" w:rsidRDefault="002C5F48" w:rsidP="002C5F48">
      <w:pPr>
        <w:rPr>
          <w:rFonts w:ascii="Times New Roman" w:hAnsi="Times New Roman" w:cs="Times New Roman"/>
          <w:b/>
          <w:sz w:val="28"/>
          <w:szCs w:val="28"/>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13" w:name="_Toc40461016"/>
      <w:bookmarkStart w:id="14" w:name="_Toc41039650"/>
      <w:r w:rsidRPr="00644F4E">
        <w:rPr>
          <w:rFonts w:ascii="Times New Roman" w:hAnsi="Times New Roman" w:cs="Times New Roman"/>
        </w:rPr>
        <w:lastRenderedPageBreak/>
        <w:t>Windows operációs rendszer</w:t>
      </w:r>
      <w:bookmarkEnd w:id="13"/>
      <w:bookmarkEnd w:id="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87"/>
        <w:gridCol w:w="907"/>
        <w:gridCol w:w="320"/>
        <w:gridCol w:w="1375"/>
        <w:gridCol w:w="124"/>
        <w:gridCol w:w="652"/>
        <w:gridCol w:w="231"/>
        <w:gridCol w:w="1136"/>
        <w:gridCol w:w="1081"/>
        <w:gridCol w:w="1292"/>
      </w:tblGrid>
      <w:tr w:rsidR="002C5F48" w:rsidRPr="00644F4E" w:rsidTr="001F38C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Windows operációs rendszer</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Windows </w:t>
            </w:r>
            <w:proofErr w:type="spellStart"/>
            <w:r w:rsidRPr="00644F4E">
              <w:rPr>
                <w:rFonts w:ascii="Times New Roman" w:eastAsia="Times New Roman" w:hAnsi="Times New Roman" w:cs="Times New Roman"/>
                <w:sz w:val="18"/>
                <w:szCs w:val="18"/>
              </w:rPr>
              <w:t>Operating</w:t>
            </w:r>
            <w:proofErr w:type="spellEnd"/>
            <w:r w:rsidRPr="00644F4E">
              <w:rPr>
                <w:rFonts w:ascii="Times New Roman" w:eastAsia="Times New Roman" w:hAnsi="Times New Roman" w:cs="Times New Roman"/>
                <w:sz w:val="18"/>
                <w:szCs w:val="18"/>
              </w:rPr>
              <w:t xml:space="preserve">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ISR-257</w:t>
            </w:r>
          </w:p>
        </w:tc>
      </w:tr>
      <w:tr w:rsidR="002C5F48" w:rsidRPr="00644F4E" w:rsidTr="001F38C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2C5F48" w:rsidRPr="00644F4E" w:rsidTr="001F38C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2C5F48" w:rsidRPr="00644F4E" w:rsidTr="001F38C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2C5F48" w:rsidRPr="00644F4E" w:rsidTr="001F38C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w:t>
            </w:r>
            <w:proofErr w:type="spellStart"/>
            <w:r w:rsidRPr="00644F4E">
              <w:rPr>
                <w:rFonts w:ascii="Times New Roman" w:eastAsia="Times New Roman" w:hAnsi="Times New Roman" w:cs="Times New Roman"/>
                <w:sz w:val="18"/>
                <w:szCs w:val="18"/>
              </w:rPr>
              <w:t>szkriptek</w:t>
            </w:r>
            <w:proofErr w:type="spellEnd"/>
            <w:r w:rsidRPr="00644F4E">
              <w:rPr>
                <w:rFonts w:ascii="Times New Roman" w:eastAsia="Times New Roman" w:hAnsi="Times New Roman" w:cs="Times New Roman"/>
                <w:sz w:val="18"/>
                <w:szCs w:val="18"/>
              </w:rPr>
              <w:t xml:space="preserve">) segítségével. </w:t>
            </w:r>
          </w:p>
        </w:tc>
      </w:tr>
      <w:tr w:rsidR="002C5F48" w:rsidRPr="00644F4E" w:rsidTr="001F38C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Ismeri az informatikai szakterület lehetőségeit és eszközeit.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Szakterület és szakmaspecifikus tudással rendelkezik a </w:t>
            </w:r>
            <w:proofErr w:type="gramStart"/>
            <w:r w:rsidRPr="00644F4E">
              <w:rPr>
                <w:rFonts w:ascii="Times New Roman" w:eastAsia="Times New Roman" w:hAnsi="Times New Roman" w:cs="Times New Roman"/>
                <w:sz w:val="18"/>
                <w:szCs w:val="18"/>
              </w:rPr>
              <w:t>Windows  rendszerekkel</w:t>
            </w:r>
            <w:proofErr w:type="gramEnd"/>
            <w:r w:rsidRPr="00644F4E">
              <w:rPr>
                <w:rFonts w:ascii="Times New Roman" w:eastAsia="Times New Roman" w:hAnsi="Times New Roman" w:cs="Times New Roman"/>
                <w:sz w:val="18"/>
                <w:szCs w:val="18"/>
              </w:rPr>
              <w:t xml:space="preserve"> kapcsolatban.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Ismeri az informatikai szakterületnek megfelelő gyakran előforduló problémák/feladatok megoldásához szükséges módszereket, eljárások forrásait. Rendelkezik az informatikai részszakterületnek megfelelő a szak-specifikus </w:t>
            </w:r>
            <w:proofErr w:type="spellStart"/>
            <w:r w:rsidRPr="00644F4E">
              <w:rPr>
                <w:rFonts w:ascii="Times New Roman" w:eastAsia="Times New Roman" w:hAnsi="Times New Roman" w:cs="Times New Roman"/>
                <w:sz w:val="18"/>
                <w:szCs w:val="18"/>
              </w:rPr>
              <w:t>esz</w:t>
            </w:r>
            <w:proofErr w:type="spellEnd"/>
            <w:r w:rsidRPr="00644F4E">
              <w:rPr>
                <w:rFonts w:ascii="Times New Roman" w:eastAsia="Times New Roman" w:hAnsi="Times New Roman" w:cs="Times New Roman"/>
                <w:sz w:val="18"/>
                <w:szCs w:val="18"/>
              </w:rPr>
              <w:t>-közök ismeretével feladatok elvégzéséhez.</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Képes az informatikai szakterületen üzemeltetési rutin feladatok ellátására, tervek alapján fejlesztési részfeladatok ellátására.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A tanult probléma-megoldási módszereket és eljárásokat alkalmazza szakterületi feladatainak ellátása érdekében.</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Érdeklődő a szakterülettel összefüggő új módszerekkel és eszközökkel kapcsolatban.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Törekszik a Windows rendszerekkel kapcsolatos tudásának szinten tartására és folyamatos szakmai képzésre, önképzésre.</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Irányított informatikai munkakör betöltésére alkalmas, melyben önállóan végzi munkaköri feladatait.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Felelősséget vállal a saját munkájáért. (Önállóan és csoportban végzett munkájáért, döntéseiért, eredményeiért.)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Önállóan dönt saját tudásának fejlesztéséről, tervezi és megszervezi azt.</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Windowstörténete,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rsidR="002C5F48" w:rsidRPr="00644F4E" w:rsidRDefault="002C5F48" w:rsidP="001F38C4">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Folyamatok, szálak, címterek, portok, memóriakezelés, lapozás, virtuális memória, fájlrendszerek. MS Windows: kialakulása, felépítése, jogosultsági rendszer, fájlrendszer, </w:t>
            </w:r>
            <w:proofErr w:type="spellStart"/>
            <w:r w:rsidRPr="00644F4E">
              <w:rPr>
                <w:rFonts w:ascii="Times New Roman" w:eastAsia="Times New Roman" w:hAnsi="Times New Roman" w:cs="Times New Roman"/>
                <w:color w:val="auto"/>
                <w:sz w:val="18"/>
                <w:szCs w:val="18"/>
              </w:rPr>
              <w:t>registry</w:t>
            </w:r>
            <w:proofErr w:type="spellEnd"/>
            <w:r w:rsidRPr="00644F4E">
              <w:rPr>
                <w:rFonts w:ascii="Times New Roman" w:eastAsia="Times New Roman" w:hAnsi="Times New Roman" w:cs="Times New Roman"/>
                <w:color w:val="auto"/>
                <w:sz w:val="18"/>
                <w:szCs w:val="18"/>
              </w:rPr>
              <w:t xml:space="preserve">, fájlrendszer és </w:t>
            </w:r>
            <w:proofErr w:type="spellStart"/>
            <w:r w:rsidRPr="00644F4E">
              <w:rPr>
                <w:rFonts w:ascii="Times New Roman" w:eastAsia="Times New Roman" w:hAnsi="Times New Roman" w:cs="Times New Roman"/>
                <w:color w:val="auto"/>
                <w:sz w:val="18"/>
                <w:szCs w:val="18"/>
              </w:rPr>
              <w:t>registry</w:t>
            </w:r>
            <w:proofErr w:type="spellEnd"/>
            <w:r w:rsidRPr="00644F4E">
              <w:rPr>
                <w:rFonts w:ascii="Times New Roman" w:eastAsia="Times New Roman" w:hAnsi="Times New Roman" w:cs="Times New Roman"/>
                <w:color w:val="auto"/>
                <w:sz w:val="18"/>
                <w:szCs w:val="18"/>
              </w:rPr>
              <w:t xml:space="preserve"> jogosultságokkal ismerkedés, eszközök, felhasználók, szolgáltatások, lemezek kezelése, feladatok ütemezése, mappák és nyomtatók megosztása, eseménynapló, teljesítménymonitorozás.</w:t>
            </w:r>
          </w:p>
          <w:p w:rsidR="002C5F48" w:rsidRPr="00644F4E" w:rsidRDefault="002C5F48" w:rsidP="001F38C4">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PowerShell alapparancsok, </w:t>
            </w:r>
            <w:proofErr w:type="spellStart"/>
            <w:r w:rsidRPr="00644F4E">
              <w:rPr>
                <w:rFonts w:ascii="Times New Roman" w:eastAsia="Times New Roman" w:hAnsi="Times New Roman" w:cs="Times New Roman"/>
                <w:color w:val="auto"/>
                <w:sz w:val="18"/>
                <w:szCs w:val="18"/>
              </w:rPr>
              <w:t>szkriptek</w:t>
            </w:r>
            <w:proofErr w:type="spellEnd"/>
            <w:r w:rsidRPr="00644F4E">
              <w:rPr>
                <w:rFonts w:ascii="Times New Roman" w:eastAsia="Times New Roman" w:hAnsi="Times New Roman" w:cs="Times New Roman"/>
                <w:color w:val="auto"/>
                <w:sz w:val="18"/>
                <w:szCs w:val="18"/>
              </w:rPr>
              <w:t>.</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br/>
              <w:t xml:space="preserve">Előadás és labor órákon használt prezentációk PDF formátumban a </w:t>
            </w:r>
            <w:proofErr w:type="spellStart"/>
            <w:r w:rsidRPr="00644F4E">
              <w:rPr>
                <w:rFonts w:ascii="Times New Roman" w:eastAsia="Times New Roman" w:hAnsi="Times New Roman" w:cs="Times New Roman"/>
                <w:sz w:val="18"/>
                <w:szCs w:val="18"/>
              </w:rPr>
              <w:t>Moodle</w:t>
            </w:r>
            <w:proofErr w:type="spellEnd"/>
            <w:r w:rsidRPr="00644F4E">
              <w:rPr>
                <w:rFonts w:ascii="Times New Roman" w:eastAsia="Times New Roman" w:hAnsi="Times New Roman" w:cs="Times New Roman"/>
                <w:sz w:val="18"/>
                <w:szCs w:val="18"/>
              </w:rPr>
              <w:t xml:space="preserve"> keretrendszerben</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rsidR="002C5F48" w:rsidRPr="00644F4E" w:rsidRDefault="002C5F48" w:rsidP="002C5F48">
      <w:pPr>
        <w:pStyle w:val="Cmsor3"/>
        <w:rPr>
          <w:rFonts w:ascii="Times New Roman" w:hAnsi="Times New Roman" w:cs="Times New Roman"/>
        </w:rPr>
      </w:pPr>
    </w:p>
    <w:p w:rsidR="002C5F48" w:rsidRPr="00644F4E" w:rsidRDefault="002C5F48" w:rsidP="002C5F48">
      <w:pPr>
        <w:rPr>
          <w:rFonts w:ascii="Times New Roman" w:hAnsi="Times New Roman" w:cs="Times New Roman"/>
          <w:b/>
          <w:sz w:val="28"/>
          <w:szCs w:val="28"/>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15" w:name="_Toc40461017"/>
      <w:bookmarkStart w:id="16" w:name="_Toc41039651"/>
      <w:r w:rsidRPr="00644F4E">
        <w:rPr>
          <w:rFonts w:ascii="Times New Roman" w:hAnsi="Times New Roman" w:cs="Times New Roman"/>
        </w:rPr>
        <w:lastRenderedPageBreak/>
        <w:t>Adatbáziskezelés</w:t>
      </w:r>
      <w:bookmarkEnd w:id="15"/>
      <w:bookmarkEnd w:id="16"/>
    </w:p>
    <w:tbl>
      <w:tblPr>
        <w:tblW w:w="9072" w:type="dxa"/>
        <w:jc w:val="center"/>
        <w:tblLook w:val="0000" w:firstRow="0" w:lastRow="0" w:firstColumn="0" w:lastColumn="0" w:noHBand="0" w:noVBand="0"/>
      </w:tblPr>
      <w:tblGrid>
        <w:gridCol w:w="866"/>
        <w:gridCol w:w="627"/>
        <w:gridCol w:w="82"/>
        <w:gridCol w:w="453"/>
        <w:gridCol w:w="489"/>
        <w:gridCol w:w="8"/>
        <w:gridCol w:w="653"/>
        <w:gridCol w:w="412"/>
        <w:gridCol w:w="11"/>
        <w:gridCol w:w="529"/>
        <w:gridCol w:w="461"/>
        <w:gridCol w:w="1601"/>
        <w:gridCol w:w="833"/>
        <w:gridCol w:w="2047"/>
      </w:tblGrid>
      <w:tr w:rsidR="002C5F48" w:rsidRPr="00644F4E" w:rsidTr="001F38C4">
        <w:trPr>
          <w:trHeight w:val="420"/>
          <w:jc w:val="center"/>
        </w:trPr>
        <w:tc>
          <w:tcPr>
            <w:tcW w:w="1692" w:type="dxa"/>
            <w:gridSpan w:val="3"/>
            <w:vMerge w:val="restart"/>
            <w:tcBorders>
              <w:top w:val="single" w:sz="12"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tantárgy neve:</w:t>
            </w:r>
          </w:p>
        </w:tc>
        <w:tc>
          <w:tcPr>
            <w:tcW w:w="989" w:type="dxa"/>
            <w:gridSpan w:val="2"/>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magyarul:</w:t>
            </w:r>
          </w:p>
        </w:tc>
        <w:tc>
          <w:tcPr>
            <w:tcW w:w="3992" w:type="dxa"/>
            <w:gridSpan w:val="7"/>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 xml:space="preserve">Adatbáziskezelés </w:t>
            </w:r>
          </w:p>
        </w:tc>
        <w:tc>
          <w:tcPr>
            <w:tcW w:w="855" w:type="dxa"/>
            <w:vMerge w:val="restart"/>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6"/>
                <w:szCs w:val="16"/>
                <w:lang w:eastAsia="zh-CN"/>
              </w:rPr>
            </w:pPr>
            <w:r w:rsidRPr="00644F4E">
              <w:rPr>
                <w:rFonts w:ascii="Times New Roman" w:eastAsia="Times New Roman" w:hAnsi="Times New Roman" w:cs="Times New Roman"/>
                <w:color w:val="auto"/>
                <w:sz w:val="18"/>
                <w:szCs w:val="20"/>
                <w:lang w:eastAsia="zh-CN"/>
              </w:rPr>
              <w:t>Kódja</w:t>
            </w:r>
            <w:r w:rsidRPr="00644F4E">
              <w:rPr>
                <w:rFonts w:ascii="Times New Roman" w:eastAsia="Times New Roman" w:hAnsi="Times New Roman" w:cs="Times New Roman"/>
                <w:color w:val="auto"/>
                <w:sz w:val="16"/>
                <w:szCs w:val="16"/>
                <w:lang w:eastAsia="zh-CN"/>
              </w:rPr>
              <w:t>:</w:t>
            </w:r>
          </w:p>
        </w:tc>
        <w:tc>
          <w:tcPr>
            <w:tcW w:w="2411" w:type="dxa"/>
            <w:vMerge w:val="restart"/>
            <w:tcBorders>
              <w:top w:val="single" w:sz="12"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DUEN-ISF-210</w:t>
            </w:r>
          </w:p>
          <w:p w:rsidR="002C5F48" w:rsidRPr="00644F4E" w:rsidRDefault="002C5F48" w:rsidP="001F38C4">
            <w:pPr>
              <w:widowControl/>
              <w:spacing w:after="0" w:line="240" w:lineRule="auto"/>
              <w:rPr>
                <w:rFonts w:ascii="Times New Roman" w:eastAsia="Arial Unicode MS" w:hAnsi="Times New Roman" w:cs="Times New Roman"/>
                <w:b/>
                <w:color w:val="auto"/>
                <w:sz w:val="18"/>
                <w:szCs w:val="20"/>
                <w:lang w:eastAsia="zh-CN"/>
              </w:rPr>
            </w:pPr>
            <w:r w:rsidRPr="00644F4E">
              <w:rPr>
                <w:rFonts w:ascii="Times New Roman" w:eastAsia="Arial Unicode MS" w:hAnsi="Times New Roman" w:cs="Times New Roman"/>
                <w:b/>
                <w:color w:val="auto"/>
                <w:sz w:val="18"/>
                <w:szCs w:val="20"/>
                <w:lang w:eastAsia="zh-CN"/>
              </w:rPr>
              <w:t>DUEL-ISF-210</w:t>
            </w:r>
          </w:p>
          <w:p w:rsidR="002C5F48" w:rsidRPr="00644F4E" w:rsidRDefault="002C5F48" w:rsidP="001F38C4">
            <w:pPr>
              <w:widowControl/>
              <w:spacing w:after="0" w:line="240" w:lineRule="auto"/>
              <w:rPr>
                <w:rFonts w:ascii="Times New Roman" w:eastAsia="Arial Unicode MS" w:hAnsi="Times New Roman" w:cs="Times New Roman"/>
                <w:b/>
                <w:color w:val="auto"/>
                <w:sz w:val="18"/>
                <w:szCs w:val="20"/>
                <w:lang w:eastAsia="zh-CN"/>
              </w:rPr>
            </w:pPr>
          </w:p>
        </w:tc>
      </w:tr>
      <w:tr w:rsidR="002C5F48" w:rsidRPr="00644F4E" w:rsidTr="001F38C4">
        <w:trPr>
          <w:trHeight w:val="420"/>
          <w:jc w:val="center"/>
        </w:trPr>
        <w:tc>
          <w:tcPr>
            <w:tcW w:w="1692" w:type="dxa"/>
            <w:gridSpan w:val="3"/>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989"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angolul:</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b/>
                <w:color w:val="auto"/>
                <w:sz w:val="18"/>
                <w:szCs w:val="20"/>
                <w:lang w:eastAsia="zh-CN"/>
              </w:rPr>
            </w:pPr>
            <w:proofErr w:type="spellStart"/>
            <w:r w:rsidRPr="00644F4E">
              <w:rPr>
                <w:rFonts w:ascii="Times New Roman" w:eastAsia="Times New Roman" w:hAnsi="Times New Roman" w:cs="Times New Roman"/>
                <w:b/>
                <w:color w:val="auto"/>
                <w:sz w:val="18"/>
                <w:szCs w:val="20"/>
                <w:lang w:eastAsia="zh-CN"/>
              </w:rPr>
              <w:t>Database</w:t>
            </w:r>
            <w:proofErr w:type="spellEnd"/>
            <w:r w:rsidRPr="00644F4E">
              <w:rPr>
                <w:rFonts w:ascii="Times New Roman" w:eastAsia="Times New Roman" w:hAnsi="Times New Roman" w:cs="Times New Roman"/>
                <w:b/>
                <w:color w:val="auto"/>
                <w:sz w:val="18"/>
                <w:szCs w:val="20"/>
                <w:lang w:eastAsia="zh-CN"/>
              </w:rPr>
              <w:t xml:space="preserve"> </w:t>
            </w:r>
            <w:proofErr w:type="spellStart"/>
            <w:r w:rsidRPr="00644F4E">
              <w:rPr>
                <w:rFonts w:ascii="Times New Roman" w:eastAsia="Times New Roman" w:hAnsi="Times New Roman" w:cs="Times New Roman"/>
                <w:b/>
                <w:color w:val="auto"/>
                <w:sz w:val="18"/>
                <w:szCs w:val="20"/>
                <w:lang w:eastAsia="zh-CN"/>
              </w:rPr>
              <w:t>systems</w:t>
            </w:r>
            <w:proofErr w:type="spellEnd"/>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r>
      <w:tr w:rsidR="002C5F48" w:rsidRPr="00644F4E" w:rsidTr="001F38C4">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Felelős oktatási egység:</w:t>
            </w:r>
          </w:p>
        </w:tc>
        <w:tc>
          <w:tcPr>
            <w:tcW w:w="7258" w:type="dxa"/>
            <w:gridSpan w:val="9"/>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Dunaújvárosi Egyetem, Informatikai Intézet, Szoftverfejlesztési és Alkalmazási Tanszék</w:t>
            </w:r>
          </w:p>
        </w:tc>
      </w:tr>
      <w:tr w:rsidR="002C5F48" w:rsidRPr="00644F4E" w:rsidTr="001F38C4">
        <w:trPr>
          <w:trHeight w:val="420"/>
          <w:jc w:val="center"/>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Kötelező előtanulmány neve:</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Kódja:</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w:t>
            </w:r>
          </w:p>
        </w:tc>
      </w:tr>
      <w:tr w:rsidR="002C5F48" w:rsidRPr="00644F4E" w:rsidTr="001F38C4">
        <w:trPr>
          <w:trHeight w:val="193"/>
          <w:jc w:val="center"/>
        </w:trPr>
        <w:tc>
          <w:tcPr>
            <w:tcW w:w="1604" w:type="dxa"/>
            <w:gridSpan w:val="2"/>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Típus</w:t>
            </w:r>
          </w:p>
        </w:tc>
        <w:tc>
          <w:tcPr>
            <w:tcW w:w="3307" w:type="dxa"/>
            <w:gridSpan w:val="9"/>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Heti óraszámok</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Követelmény</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Kredit</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 nyelve</w:t>
            </w:r>
          </w:p>
        </w:tc>
      </w:tr>
      <w:tr w:rsidR="002C5F48" w:rsidRPr="00644F4E" w:rsidTr="001F38C4">
        <w:trPr>
          <w:trHeight w:val="221"/>
          <w:jc w:val="center"/>
        </w:trPr>
        <w:tc>
          <w:tcPr>
            <w:tcW w:w="1604" w:type="dxa"/>
            <w:gridSpan w:val="2"/>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1086" w:type="dxa"/>
            <w:gridSpan w:val="4"/>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Előadás</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Labor</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r>
      <w:tr w:rsidR="002C5F48" w:rsidRPr="00644F4E" w:rsidTr="001F38C4">
        <w:trPr>
          <w:trHeight w:val="274"/>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Nappali</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150/39</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Heti</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2</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V</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5</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8"/>
                <w:szCs w:val="20"/>
                <w:lang w:eastAsia="zh-CN"/>
              </w:rPr>
            </w:pPr>
            <w:r w:rsidRPr="00644F4E">
              <w:rPr>
                <w:rFonts w:ascii="Times New Roman" w:eastAsia="Times New Roman" w:hAnsi="Times New Roman" w:cs="Times New Roman"/>
                <w:b/>
                <w:color w:val="auto"/>
                <w:sz w:val="18"/>
                <w:szCs w:val="20"/>
                <w:lang w:eastAsia="zh-CN"/>
              </w:rPr>
              <w:t>magyar</w:t>
            </w:r>
          </w:p>
        </w:tc>
      </w:tr>
      <w:tr w:rsidR="002C5F48" w:rsidRPr="00644F4E" w:rsidTr="001F38C4">
        <w:trPr>
          <w:trHeight w:val="279"/>
          <w:jc w:val="center"/>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Levelező</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150/15</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6"/>
                <w:szCs w:val="16"/>
                <w:lang w:eastAsia="zh-CN"/>
              </w:rPr>
            </w:pPr>
            <w:r w:rsidRPr="00644F4E">
              <w:rPr>
                <w:rFonts w:ascii="Times New Roman" w:eastAsia="Times New Roman" w:hAnsi="Times New Roman" w:cs="Times New Roman"/>
                <w:color w:val="auto"/>
                <w:sz w:val="16"/>
                <w:szCs w:val="16"/>
                <w:lang w:eastAsia="zh-CN"/>
              </w:rPr>
              <w:t>Féléves</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jc w:val="center"/>
              <w:rPr>
                <w:rFonts w:ascii="Times New Roman" w:eastAsia="Times New Roman" w:hAnsi="Times New Roman" w:cs="Times New Roman"/>
                <w:b/>
                <w:color w:val="auto"/>
                <w:sz w:val="16"/>
                <w:szCs w:val="16"/>
                <w:lang w:eastAsia="zh-CN"/>
              </w:rPr>
            </w:pPr>
            <w:r w:rsidRPr="00644F4E">
              <w:rPr>
                <w:rFonts w:ascii="Times New Roman" w:eastAsia="Times New Roman" w:hAnsi="Times New Roman" w:cs="Times New Roman"/>
                <w:b/>
                <w:color w:val="auto"/>
                <w:sz w:val="16"/>
                <w:szCs w:val="16"/>
                <w:lang w:eastAsia="zh-CN"/>
              </w:rPr>
              <w:t>10</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r>
      <w:tr w:rsidR="002C5F48" w:rsidRPr="00644F4E" w:rsidTr="001F38C4">
        <w:trPr>
          <w:trHeight w:val="25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Tantárgyfelelős oktató</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neve:</w:t>
            </w:r>
          </w:p>
        </w:tc>
        <w:tc>
          <w:tcPr>
            <w:tcW w:w="2834"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Arial Unicode MS" w:hAnsi="Times New Roman" w:cs="Times New Roman"/>
                <w:color w:val="auto"/>
                <w:sz w:val="18"/>
                <w:szCs w:val="20"/>
                <w:lang w:eastAsia="zh-CN"/>
              </w:rPr>
              <w:t>Dr. Váraljai Mariann</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6"/>
                <w:szCs w:val="16"/>
                <w:lang w:eastAsia="zh-CN"/>
              </w:rPr>
            </w:pPr>
            <w:r w:rsidRPr="00644F4E">
              <w:rPr>
                <w:rFonts w:ascii="Times New Roman" w:eastAsia="Times New Roman" w:hAnsi="Times New Roman" w:cs="Times New Roman"/>
                <w:color w:val="auto"/>
                <w:sz w:val="18"/>
                <w:szCs w:val="20"/>
                <w:lang w:eastAsia="zh-CN"/>
              </w:rPr>
              <w:t>beosztása</w:t>
            </w:r>
            <w:r w:rsidRPr="00644F4E">
              <w:rPr>
                <w:rFonts w:ascii="Times New Roman" w:eastAsia="Times New Roman" w:hAnsi="Times New Roman" w:cs="Times New Roman"/>
                <w:color w:val="auto"/>
                <w:sz w:val="16"/>
                <w:szCs w:val="16"/>
                <w:lang w:eastAsia="zh-CN"/>
              </w:rPr>
              <w:t>:</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főiskolai docens</w:t>
            </w:r>
          </w:p>
        </w:tc>
      </w:tr>
      <w:tr w:rsidR="002C5F48" w:rsidRPr="00644F4E" w:rsidTr="001F38C4">
        <w:trPr>
          <w:trHeight w:val="460"/>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kurzus képzési célja, indokoltsága (tartalom, kimenet és tantervi hely)</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b/>
                <w:bCs/>
                <w:color w:val="auto"/>
                <w:sz w:val="18"/>
                <w:szCs w:val="20"/>
                <w:lang w:eastAsia="zh-CN"/>
              </w:rPr>
              <w:t xml:space="preserve">Rövid </w:t>
            </w:r>
            <w:r w:rsidRPr="00644F4E">
              <w:rPr>
                <w:rFonts w:ascii="Times New Roman" w:eastAsia="Times New Roman" w:hAnsi="Times New Roman" w:cs="Times New Roman"/>
                <w:b/>
                <w:color w:val="auto"/>
                <w:sz w:val="18"/>
                <w:szCs w:val="20"/>
                <w:lang w:eastAsia="zh-CN"/>
              </w:rPr>
              <w:t>célkitűzés</w:t>
            </w:r>
            <w:r w:rsidRPr="00644F4E">
              <w:rPr>
                <w:rFonts w:ascii="Times New Roman" w:eastAsia="Times New Roman" w:hAnsi="Times New Roman" w:cs="Times New Roman"/>
                <w:color w:val="auto"/>
                <w:sz w:val="18"/>
                <w:szCs w:val="20"/>
                <w:lang w:eastAsia="zh-CN"/>
              </w:rPr>
              <w:t xml:space="preserve">: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Az informatikai rendszerek túlnyomó többsége adatok kezelésével is foglalkozik, ennek legfőbb eszköze pedig az adatbáziskezelő rendszer. Fontos tehát, hogy ezek használatát az informatikus szakember magas szinten ismerje és gyakorolja.</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tárgy oktatásának célja, hogy a hallgatók megismerjék az adatbázisrendszerek feladatait, a feladatok megoldási módszereit. Ennek ismeretében képesek lesznek adatmodellezésre, relációs és </w:t>
            </w:r>
            <w:proofErr w:type="spellStart"/>
            <w:r w:rsidRPr="00644F4E">
              <w:rPr>
                <w:rFonts w:ascii="Times New Roman" w:eastAsia="Times New Roman" w:hAnsi="Times New Roman" w:cs="Times New Roman"/>
                <w:color w:val="auto"/>
                <w:sz w:val="18"/>
                <w:szCs w:val="20"/>
                <w:lang w:eastAsia="zh-CN"/>
              </w:rPr>
              <w:t>féligstruktrált</w:t>
            </w:r>
            <w:proofErr w:type="spellEnd"/>
            <w:r w:rsidRPr="00644F4E">
              <w:rPr>
                <w:rFonts w:ascii="Times New Roman" w:eastAsia="Times New Roman" w:hAnsi="Times New Roman" w:cs="Times New Roman"/>
                <w:color w:val="auto"/>
                <w:sz w:val="18"/>
                <w:szCs w:val="20"/>
                <w:lang w:eastAsia="zh-CN"/>
              </w:rPr>
              <w:t xml:space="preserve"> adatbázisok használatára.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p w:rsidR="002C5F48" w:rsidRPr="00644F4E" w:rsidRDefault="002C5F48" w:rsidP="001F38C4">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Képzési előzménye, ráépülő fejlesztési célok</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 hatékony tanulmányozásának előfeltétele a programozási és matematikai logikai alapismeretek megléte.</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tárgyban oktatott ismeretekre számítanak mindazon más tantárgyak, amelyekben komplex programozási, rendszertervezési és megvalósítási feladatokkal foglalkoznak.</w:t>
            </w:r>
          </w:p>
        </w:tc>
      </w:tr>
      <w:tr w:rsidR="002C5F48" w:rsidRPr="00644F4E" w:rsidTr="001F38C4">
        <w:trPr>
          <w:trHeight w:val="460"/>
          <w:jc w:val="center"/>
        </w:trPr>
        <w:tc>
          <w:tcPr>
            <w:tcW w:w="2690" w:type="dxa"/>
            <w:gridSpan w:val="6"/>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Jellemző átadási módok</w:t>
            </w: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Előadás:</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bCs/>
                <w:color w:val="auto"/>
                <w:sz w:val="18"/>
                <w:szCs w:val="20"/>
                <w:lang w:eastAsia="zh-CN"/>
              </w:rPr>
            </w:pPr>
            <w:r w:rsidRPr="00253DF2">
              <w:rPr>
                <w:rFonts w:ascii="Times New Roman" w:eastAsia="Arial Unicode MS" w:hAnsi="Times New Roman" w:cs="Times New Roman"/>
                <w:bCs/>
                <w:color w:val="auto"/>
                <w:sz w:val="18"/>
                <w:szCs w:val="20"/>
                <w:lang w:eastAsia="zh-CN"/>
              </w:rPr>
              <w:t>Előadás, előadó teremben, tábla, számítógép és projektor használatával, valamint online tananyag (jegyzetek és előadás diák) áll a hallgatók rendelkezésére.</w:t>
            </w:r>
          </w:p>
        </w:tc>
      </w:tr>
      <w:tr w:rsidR="002C5F48" w:rsidRPr="00644F4E" w:rsidTr="001F38C4">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bCs/>
                <w:color w:val="auto"/>
                <w:sz w:val="18"/>
                <w:szCs w:val="20"/>
                <w:lang w:eastAsia="zh-CN"/>
              </w:rPr>
            </w:pPr>
            <w:r w:rsidRPr="00644F4E">
              <w:rPr>
                <w:rFonts w:ascii="Times New Roman" w:eastAsia="Arial Unicode MS" w:hAnsi="Times New Roman" w:cs="Times New Roman"/>
                <w:bCs/>
                <w:color w:val="auto"/>
                <w:sz w:val="18"/>
                <w:szCs w:val="20"/>
                <w:lang w:eastAsia="zh-CN"/>
              </w:rPr>
              <w:t xml:space="preserve"> -</w:t>
            </w:r>
          </w:p>
        </w:tc>
      </w:tr>
      <w:tr w:rsidR="002C5F48" w:rsidRPr="00644F4E" w:rsidTr="001F38C4">
        <w:trPr>
          <w:trHeight w:val="460"/>
          <w:jc w:val="center"/>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Labor</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bCs/>
                <w:color w:val="auto"/>
                <w:sz w:val="18"/>
                <w:szCs w:val="20"/>
                <w:lang w:eastAsia="zh-CN"/>
              </w:rPr>
            </w:pPr>
            <w:r w:rsidRPr="000A6575">
              <w:rPr>
                <w:rFonts w:ascii="Times New Roman" w:eastAsia="Times New Roman" w:hAnsi="Times New Roman" w:cs="Times New Roman"/>
                <w:color w:val="auto"/>
                <w:sz w:val="18"/>
                <w:szCs w:val="20"/>
                <w:lang w:eastAsia="zh-CN"/>
              </w:rPr>
              <w:t>Megfelelő szoftverrel ellátott laborokban számítógépes gyakorlat, projektor és számítógép használata, valamint online tananyag áll a hallgatók rendelkezésére.</w:t>
            </w:r>
          </w:p>
        </w:tc>
      </w:tr>
      <w:tr w:rsidR="002C5F48" w:rsidRPr="00644F4E" w:rsidTr="001F38C4">
        <w:trPr>
          <w:trHeight w:val="40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Oktatási cél</w:t>
            </w:r>
          </w:p>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(tanulmányi eredményekben kifejezve)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Tudás</w:t>
            </w:r>
          </w:p>
          <w:p w:rsidR="002C5F48" w:rsidRPr="00644F4E" w:rsidRDefault="002C5F48" w:rsidP="002C5F48">
            <w:pPr>
              <w:widowControl/>
              <w:numPr>
                <w:ilvl w:val="0"/>
                <w:numId w:val="29"/>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Ismeri az adatbázisrendszerek működését és használatát.</w:t>
            </w:r>
          </w:p>
          <w:p w:rsidR="002C5F48" w:rsidRPr="00644F4E" w:rsidRDefault="002C5F48" w:rsidP="002C5F48">
            <w:pPr>
              <w:widowControl/>
              <w:numPr>
                <w:ilvl w:val="0"/>
                <w:numId w:val="29"/>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Ismeri az adatbázisok tervezési módszereit, azok lehetőségeit és korlátait. </w:t>
            </w:r>
          </w:p>
          <w:p w:rsidR="002C5F48" w:rsidRPr="00644F4E" w:rsidRDefault="002C5F48" w:rsidP="001F38C4">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Képesség</w:t>
            </w:r>
          </w:p>
          <w:p w:rsidR="002C5F48" w:rsidRPr="00644F4E" w:rsidRDefault="002C5F48" w:rsidP="002C5F48">
            <w:pPr>
              <w:widowControl/>
              <w:numPr>
                <w:ilvl w:val="0"/>
                <w:numId w:val="34"/>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Adatbázisok tervezésére és használatára önállóan képes.</w:t>
            </w:r>
          </w:p>
          <w:p w:rsidR="002C5F48" w:rsidRPr="00644F4E" w:rsidRDefault="002C5F48" w:rsidP="002C5F48">
            <w:pPr>
              <w:widowControl/>
              <w:numPr>
                <w:ilvl w:val="0"/>
                <w:numId w:val="34"/>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Csoport munkára képes.</w:t>
            </w:r>
          </w:p>
          <w:p w:rsidR="002C5F48" w:rsidRPr="00644F4E" w:rsidRDefault="002C5F48" w:rsidP="002C5F48">
            <w:pPr>
              <w:widowControl/>
              <w:numPr>
                <w:ilvl w:val="0"/>
                <w:numId w:val="34"/>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Komplex feladat áttekintésére, elemzésére és megoldására képes.</w:t>
            </w:r>
          </w:p>
          <w:p w:rsidR="002C5F48" w:rsidRPr="00644F4E" w:rsidRDefault="002C5F48" w:rsidP="001F38C4">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Attitűd</w:t>
            </w:r>
          </w:p>
          <w:p w:rsidR="002C5F48" w:rsidRPr="00644F4E" w:rsidRDefault="002C5F48" w:rsidP="002C5F48">
            <w:pPr>
              <w:widowControl/>
              <w:numPr>
                <w:ilvl w:val="0"/>
                <w:numId w:val="30"/>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Nyitott az új adatbázisrendszerek és az azokban alkalmazott technológiák megismerésére és befogadására.</w:t>
            </w:r>
          </w:p>
          <w:p w:rsidR="002C5F48" w:rsidRPr="00644F4E" w:rsidRDefault="002C5F48" w:rsidP="002C5F48">
            <w:pPr>
              <w:widowControl/>
              <w:numPr>
                <w:ilvl w:val="0"/>
                <w:numId w:val="30"/>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Érdeklődő az adatbázisokkal összefüggő új technológiákkal kapcsolatban.</w:t>
            </w:r>
          </w:p>
          <w:p w:rsidR="002C5F48" w:rsidRPr="00644F4E" w:rsidRDefault="002C5F48" w:rsidP="002C5F48">
            <w:pPr>
              <w:widowControl/>
              <w:numPr>
                <w:ilvl w:val="0"/>
                <w:numId w:val="30"/>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az életen át tartó tanulás megvalósítására, folyamatos szakmai képzésre és önképzésre.</w:t>
            </w:r>
          </w:p>
          <w:p w:rsidR="002C5F48" w:rsidRPr="00644F4E" w:rsidRDefault="002C5F48" w:rsidP="001F38C4">
            <w:pPr>
              <w:widowControl/>
              <w:spacing w:after="0" w:line="240" w:lineRule="auto"/>
              <w:rPr>
                <w:rFonts w:ascii="Times New Roman" w:eastAsia="Times New Roman" w:hAnsi="Times New Roman" w:cs="Times New Roman"/>
                <w:b/>
                <w:bCs/>
                <w:color w:val="auto"/>
                <w:sz w:val="18"/>
                <w:szCs w:val="20"/>
                <w:lang w:eastAsia="zh-CN"/>
              </w:rPr>
            </w:pPr>
            <w:r w:rsidRPr="00644F4E">
              <w:rPr>
                <w:rFonts w:ascii="Times New Roman" w:eastAsia="Times New Roman" w:hAnsi="Times New Roman" w:cs="Times New Roman"/>
                <w:b/>
                <w:bCs/>
                <w:color w:val="auto"/>
                <w:sz w:val="18"/>
                <w:szCs w:val="20"/>
                <w:lang w:eastAsia="zh-CN"/>
              </w:rPr>
              <w:t>Autonómia és felelősségvállalás</w:t>
            </w:r>
          </w:p>
          <w:p w:rsidR="002C5F48" w:rsidRPr="00644F4E" w:rsidRDefault="002C5F48" w:rsidP="002C5F48">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Felelős az önállóan és a csoportban végzett szakmai tevékenységért.</w:t>
            </w:r>
          </w:p>
          <w:p w:rsidR="002C5F48" w:rsidRPr="00644F4E" w:rsidRDefault="002C5F48" w:rsidP="002C5F48">
            <w:pPr>
              <w:widowControl/>
              <w:numPr>
                <w:ilvl w:val="0"/>
                <w:numId w:val="31"/>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Törekszik a minőségi munkavégzésre.</w:t>
            </w:r>
          </w:p>
        </w:tc>
      </w:tr>
      <w:tr w:rsidR="002C5F48" w:rsidRPr="00644F4E" w:rsidTr="001F38C4">
        <w:trPr>
          <w:trHeight w:val="204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lastRenderedPageBreak/>
              <w:t>Tantárgy tartalmának rövid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Adatbázis tervezés, modellezés</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SQL nyelv használata.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Megszorítások, </w:t>
            </w:r>
            <w:proofErr w:type="spellStart"/>
            <w:r w:rsidRPr="00644F4E">
              <w:rPr>
                <w:rFonts w:ascii="Times New Roman" w:eastAsia="Times New Roman" w:hAnsi="Times New Roman" w:cs="Times New Roman"/>
                <w:color w:val="auto"/>
                <w:sz w:val="18"/>
                <w:szCs w:val="20"/>
                <w:lang w:eastAsia="zh-CN"/>
              </w:rPr>
              <w:t>triggerek</w:t>
            </w:r>
            <w:proofErr w:type="spellEnd"/>
            <w:r w:rsidRPr="00644F4E">
              <w:rPr>
                <w:rFonts w:ascii="Times New Roman" w:eastAsia="Times New Roman" w:hAnsi="Times New Roman" w:cs="Times New Roman"/>
                <w:color w:val="auto"/>
                <w:sz w:val="18"/>
                <w:szCs w:val="20"/>
                <w:lang w:eastAsia="zh-CN"/>
              </w:rPr>
              <w:t xml:space="preserve">. Beágyazott SQL, dinamikus SQL. Az SQL </w:t>
            </w:r>
            <w:proofErr w:type="spellStart"/>
            <w:r w:rsidRPr="00644F4E">
              <w:rPr>
                <w:rFonts w:ascii="Times New Roman" w:eastAsia="Times New Roman" w:hAnsi="Times New Roman" w:cs="Times New Roman"/>
                <w:color w:val="auto"/>
                <w:sz w:val="18"/>
                <w:szCs w:val="20"/>
                <w:lang w:eastAsia="zh-CN"/>
              </w:rPr>
              <w:t>injection</w:t>
            </w:r>
            <w:proofErr w:type="spellEnd"/>
            <w:r w:rsidRPr="00644F4E">
              <w:rPr>
                <w:rFonts w:ascii="Times New Roman" w:eastAsia="Times New Roman" w:hAnsi="Times New Roman" w:cs="Times New Roman"/>
                <w:color w:val="auto"/>
                <w:sz w:val="18"/>
                <w:szCs w:val="20"/>
                <w:lang w:eastAsia="zh-CN"/>
              </w:rPr>
              <w:t xml:space="preserve"> és a védekezés módszerei. Tranzakció, </w:t>
            </w:r>
            <w:proofErr w:type="spellStart"/>
            <w:r w:rsidRPr="00644F4E">
              <w:rPr>
                <w:rFonts w:ascii="Times New Roman" w:eastAsia="Times New Roman" w:hAnsi="Times New Roman" w:cs="Times New Roman"/>
                <w:color w:val="auto"/>
                <w:sz w:val="18"/>
                <w:szCs w:val="20"/>
                <w:lang w:eastAsia="zh-CN"/>
              </w:rPr>
              <w:t>atomosság</w:t>
            </w:r>
            <w:proofErr w:type="spellEnd"/>
            <w:r w:rsidRPr="00644F4E">
              <w:rPr>
                <w:rFonts w:ascii="Times New Roman" w:eastAsia="Times New Roman" w:hAnsi="Times New Roman" w:cs="Times New Roman"/>
                <w:color w:val="auto"/>
                <w:sz w:val="18"/>
                <w:szCs w:val="20"/>
                <w:lang w:eastAsia="zh-CN"/>
              </w:rPr>
              <w:t xml:space="preserve">, piszkos adatok kezelése. Egyidejű módosítások problémái, elkülönítési szintek.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Az adatbázisrendszerek megvalósítása, a felmerülő problémák és megvalósításaik. A lekérdezés optimalizálás lépései. Hibakezelés, naplózási módszerek.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 félig strukturált adatok kezelése. Elosztott adatbázisrendszerek. Több adatbázisból álló rendszerek. Adattárház, adatbázisszövetség. OLAP, OLTP.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Gyakorlatokon: Működő adatbázisrendszerek használata. megismerése. Élőben gyakorolhatók a normális használat módszerei és a különböző hiba helyzetek keletkezésének és elhárításának a módszerei.</w:t>
            </w:r>
          </w:p>
        </w:tc>
      </w:tr>
      <w:tr w:rsidR="002C5F48" w:rsidRPr="00644F4E" w:rsidTr="001F38C4">
        <w:trPr>
          <w:trHeight w:val="1021"/>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Tanulói tevékenységformák</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2C5F48">
            <w:pPr>
              <w:widowControl/>
              <w:numPr>
                <w:ilvl w:val="0"/>
                <w:numId w:val="33"/>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Hallott szöveg feldolgozása jegyzeteléssel. </w:t>
            </w:r>
          </w:p>
          <w:p w:rsidR="002C5F48" w:rsidRPr="00644F4E" w:rsidRDefault="002C5F48" w:rsidP="002C5F48">
            <w:pPr>
              <w:widowControl/>
              <w:numPr>
                <w:ilvl w:val="0"/>
                <w:numId w:val="33"/>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Információk rendszerezése. </w:t>
            </w:r>
          </w:p>
          <w:p w:rsidR="002C5F48" w:rsidRPr="00644F4E" w:rsidRDefault="002C5F48" w:rsidP="002C5F48">
            <w:pPr>
              <w:widowControl/>
              <w:numPr>
                <w:ilvl w:val="0"/>
                <w:numId w:val="33"/>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Feladatok önálló megoldása. </w:t>
            </w:r>
          </w:p>
          <w:p w:rsidR="002C5F48" w:rsidRPr="00644F4E" w:rsidRDefault="002C5F48" w:rsidP="002C5F48">
            <w:pPr>
              <w:widowControl/>
              <w:numPr>
                <w:ilvl w:val="0"/>
                <w:numId w:val="33"/>
              </w:numPr>
              <w:spacing w:after="0" w:line="240" w:lineRule="auto"/>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Feladatok csoportban történő megoldása.</w:t>
            </w:r>
          </w:p>
        </w:tc>
      </w:tr>
      <w:tr w:rsidR="002C5F48" w:rsidRPr="00644F4E" w:rsidTr="001F38C4">
        <w:trPr>
          <w:trHeight w:val="507"/>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Kötelező irodalom </w:t>
            </w:r>
          </w:p>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 -</w:t>
            </w:r>
          </w:p>
        </w:tc>
      </w:tr>
      <w:tr w:rsidR="002C5F48" w:rsidRPr="00644F4E" w:rsidTr="001F38C4">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Ajánlott irodalom </w:t>
            </w:r>
          </w:p>
          <w:p w:rsidR="002C5F48" w:rsidRPr="00644F4E" w:rsidRDefault="002C5F48" w:rsidP="001F38C4">
            <w:pPr>
              <w:widowControl/>
              <w:spacing w:after="0" w:line="240" w:lineRule="auto"/>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Buza A.: Az adatbáziskezelés alapjai, Dunaújváros, 2015.</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Rabóczky</w:t>
            </w:r>
            <w:proofErr w:type="spellEnd"/>
            <w:r w:rsidRPr="00644F4E">
              <w:rPr>
                <w:rFonts w:ascii="Times New Roman" w:eastAsia="Times New Roman" w:hAnsi="Times New Roman" w:cs="Times New Roman"/>
                <w:color w:val="auto"/>
                <w:sz w:val="18"/>
                <w:szCs w:val="20"/>
                <w:lang w:eastAsia="zh-CN"/>
              </w:rPr>
              <w:t xml:space="preserve"> </w:t>
            </w:r>
            <w:proofErr w:type="spellStart"/>
            <w:r w:rsidRPr="00644F4E">
              <w:rPr>
                <w:rFonts w:ascii="Times New Roman" w:eastAsia="Times New Roman" w:hAnsi="Times New Roman" w:cs="Times New Roman"/>
                <w:color w:val="auto"/>
                <w:sz w:val="18"/>
                <w:szCs w:val="20"/>
                <w:lang w:eastAsia="zh-CN"/>
              </w:rPr>
              <w:t>Vné</w:t>
            </w:r>
            <w:proofErr w:type="spellEnd"/>
            <w:r w:rsidRPr="00644F4E">
              <w:rPr>
                <w:rFonts w:ascii="Times New Roman" w:eastAsia="Times New Roman" w:hAnsi="Times New Roman" w:cs="Times New Roman"/>
                <w:color w:val="auto"/>
                <w:sz w:val="18"/>
                <w:szCs w:val="20"/>
                <w:lang w:eastAsia="zh-CN"/>
              </w:rPr>
              <w:t xml:space="preserve"> - Hajnal T.: Adatbázis példatár, DF Kiadó, Dunaújváros, 2007.</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Békessy</w:t>
            </w:r>
            <w:proofErr w:type="spellEnd"/>
            <w:r w:rsidRPr="00644F4E">
              <w:rPr>
                <w:rFonts w:ascii="Times New Roman" w:eastAsia="Times New Roman" w:hAnsi="Times New Roman" w:cs="Times New Roman"/>
                <w:color w:val="auto"/>
                <w:sz w:val="18"/>
                <w:szCs w:val="20"/>
                <w:lang w:eastAsia="zh-CN"/>
              </w:rPr>
              <w:t xml:space="preserve"> A, - </w:t>
            </w:r>
            <w:proofErr w:type="spellStart"/>
            <w:r w:rsidRPr="00644F4E">
              <w:rPr>
                <w:rFonts w:ascii="Times New Roman" w:eastAsia="Times New Roman" w:hAnsi="Times New Roman" w:cs="Times New Roman"/>
                <w:color w:val="auto"/>
                <w:sz w:val="18"/>
                <w:szCs w:val="20"/>
                <w:lang w:eastAsia="zh-CN"/>
              </w:rPr>
              <w:t>Demetrovics</w:t>
            </w:r>
            <w:proofErr w:type="spellEnd"/>
            <w:r w:rsidRPr="00644F4E">
              <w:rPr>
                <w:rFonts w:ascii="Times New Roman" w:eastAsia="Times New Roman" w:hAnsi="Times New Roman" w:cs="Times New Roman"/>
                <w:color w:val="auto"/>
                <w:sz w:val="18"/>
                <w:szCs w:val="20"/>
                <w:lang w:eastAsia="zh-CN"/>
              </w:rPr>
              <w:t xml:space="preserve"> J.: Adatbázis-szerkezetek, Akadémiai Kiadó, Budapest, 2005</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Celko</w:t>
            </w:r>
            <w:proofErr w:type="spellEnd"/>
            <w:r w:rsidRPr="00644F4E">
              <w:rPr>
                <w:rFonts w:ascii="Times New Roman" w:eastAsia="Times New Roman" w:hAnsi="Times New Roman" w:cs="Times New Roman"/>
                <w:color w:val="auto"/>
                <w:sz w:val="18"/>
                <w:szCs w:val="20"/>
                <w:lang w:eastAsia="zh-CN"/>
              </w:rPr>
              <w:t>, J.: SQL felsőfokon, Kiskapu Kiadó, Budapest, 2002.</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Stolnicki</w:t>
            </w:r>
            <w:proofErr w:type="spellEnd"/>
            <w:r w:rsidRPr="00644F4E">
              <w:rPr>
                <w:rFonts w:ascii="Times New Roman" w:eastAsia="Times New Roman" w:hAnsi="Times New Roman" w:cs="Times New Roman"/>
                <w:color w:val="auto"/>
                <w:sz w:val="18"/>
                <w:szCs w:val="20"/>
                <w:lang w:eastAsia="zh-CN"/>
              </w:rPr>
              <w:t xml:space="preserve"> </w:t>
            </w:r>
            <w:proofErr w:type="spellStart"/>
            <w:r w:rsidRPr="00644F4E">
              <w:rPr>
                <w:rFonts w:ascii="Times New Roman" w:eastAsia="Times New Roman" w:hAnsi="Times New Roman" w:cs="Times New Roman"/>
                <w:color w:val="auto"/>
                <w:sz w:val="18"/>
                <w:szCs w:val="20"/>
                <w:lang w:eastAsia="zh-CN"/>
              </w:rPr>
              <w:t>Gy</w:t>
            </w:r>
            <w:proofErr w:type="spellEnd"/>
            <w:r w:rsidRPr="00644F4E">
              <w:rPr>
                <w:rFonts w:ascii="Times New Roman" w:eastAsia="Times New Roman" w:hAnsi="Times New Roman" w:cs="Times New Roman"/>
                <w:color w:val="auto"/>
                <w:sz w:val="18"/>
                <w:szCs w:val="20"/>
                <w:lang w:eastAsia="zh-CN"/>
              </w:rPr>
              <w:t xml:space="preserve">.: SQL kézikönyv, </w:t>
            </w:r>
            <w:proofErr w:type="spellStart"/>
            <w:r w:rsidRPr="00644F4E">
              <w:rPr>
                <w:rFonts w:ascii="Times New Roman" w:eastAsia="Times New Roman" w:hAnsi="Times New Roman" w:cs="Times New Roman"/>
                <w:color w:val="auto"/>
                <w:sz w:val="18"/>
                <w:szCs w:val="20"/>
                <w:lang w:eastAsia="zh-CN"/>
              </w:rPr>
              <w:t>ComputerBooks</w:t>
            </w:r>
            <w:proofErr w:type="spellEnd"/>
            <w:r w:rsidRPr="00644F4E">
              <w:rPr>
                <w:rFonts w:ascii="Times New Roman" w:eastAsia="Times New Roman" w:hAnsi="Times New Roman" w:cs="Times New Roman"/>
                <w:color w:val="auto"/>
                <w:sz w:val="18"/>
                <w:szCs w:val="20"/>
                <w:lang w:eastAsia="zh-CN"/>
              </w:rPr>
              <w:t xml:space="preserve"> kiadó, Budapest, 1998.</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Szelezsán</w:t>
            </w:r>
            <w:proofErr w:type="spellEnd"/>
            <w:r w:rsidRPr="00644F4E">
              <w:rPr>
                <w:rFonts w:ascii="Times New Roman" w:eastAsia="Times New Roman" w:hAnsi="Times New Roman" w:cs="Times New Roman"/>
                <w:color w:val="auto"/>
                <w:sz w:val="18"/>
                <w:szCs w:val="20"/>
                <w:lang w:eastAsia="zh-CN"/>
              </w:rPr>
              <w:t xml:space="preserve"> J.: Adatbázisok, LSI Kiadó, Budapest, 1997.</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Ullman</w:t>
            </w:r>
            <w:proofErr w:type="spellEnd"/>
            <w:r w:rsidRPr="00644F4E">
              <w:rPr>
                <w:rFonts w:ascii="Times New Roman" w:eastAsia="Times New Roman" w:hAnsi="Times New Roman" w:cs="Times New Roman"/>
                <w:color w:val="auto"/>
                <w:sz w:val="18"/>
                <w:szCs w:val="20"/>
                <w:lang w:eastAsia="zh-CN"/>
              </w:rPr>
              <w:t xml:space="preserve">, J.D. - </w:t>
            </w:r>
            <w:proofErr w:type="spellStart"/>
            <w:proofErr w:type="gramStart"/>
            <w:r w:rsidRPr="00644F4E">
              <w:rPr>
                <w:rFonts w:ascii="Times New Roman" w:eastAsia="Times New Roman" w:hAnsi="Times New Roman" w:cs="Times New Roman"/>
                <w:color w:val="auto"/>
                <w:sz w:val="18"/>
                <w:szCs w:val="20"/>
                <w:lang w:eastAsia="zh-CN"/>
              </w:rPr>
              <w:t>Widom,J</w:t>
            </w:r>
            <w:proofErr w:type="spellEnd"/>
            <w:r w:rsidRPr="00644F4E">
              <w:rPr>
                <w:rFonts w:ascii="Times New Roman" w:eastAsia="Times New Roman" w:hAnsi="Times New Roman" w:cs="Times New Roman"/>
                <w:color w:val="auto"/>
                <w:sz w:val="18"/>
                <w:szCs w:val="20"/>
                <w:lang w:eastAsia="zh-CN"/>
              </w:rPr>
              <w:t>.</w:t>
            </w:r>
            <w:proofErr w:type="gramEnd"/>
            <w:r w:rsidRPr="00644F4E">
              <w:rPr>
                <w:rFonts w:ascii="Times New Roman" w:eastAsia="Times New Roman" w:hAnsi="Times New Roman" w:cs="Times New Roman"/>
                <w:color w:val="auto"/>
                <w:sz w:val="18"/>
                <w:szCs w:val="20"/>
                <w:lang w:eastAsia="zh-CN"/>
              </w:rPr>
              <w:t xml:space="preserve">: Adatbázisrendszerek, megvalósítása, </w:t>
            </w:r>
            <w:proofErr w:type="spellStart"/>
            <w:r w:rsidRPr="00644F4E">
              <w:rPr>
                <w:rFonts w:ascii="Times New Roman" w:eastAsia="Times New Roman" w:hAnsi="Times New Roman" w:cs="Times New Roman"/>
                <w:color w:val="auto"/>
                <w:sz w:val="18"/>
                <w:szCs w:val="20"/>
                <w:lang w:eastAsia="zh-CN"/>
              </w:rPr>
              <w:t>Panem</w:t>
            </w:r>
            <w:proofErr w:type="spellEnd"/>
            <w:r w:rsidRPr="00644F4E">
              <w:rPr>
                <w:rFonts w:ascii="Times New Roman" w:eastAsia="Times New Roman" w:hAnsi="Times New Roman" w:cs="Times New Roman"/>
                <w:color w:val="auto"/>
                <w:sz w:val="18"/>
                <w:szCs w:val="20"/>
                <w:lang w:eastAsia="zh-CN"/>
              </w:rPr>
              <w:t xml:space="preserve"> kiadó, Budapest, 2000. </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Ullman</w:t>
            </w:r>
            <w:proofErr w:type="spellEnd"/>
            <w:r w:rsidRPr="00644F4E">
              <w:rPr>
                <w:rFonts w:ascii="Times New Roman" w:eastAsia="Times New Roman" w:hAnsi="Times New Roman" w:cs="Times New Roman"/>
                <w:color w:val="auto"/>
                <w:sz w:val="18"/>
                <w:szCs w:val="20"/>
                <w:lang w:eastAsia="zh-CN"/>
              </w:rPr>
              <w:t xml:space="preserve">, J.D. - </w:t>
            </w:r>
            <w:proofErr w:type="spellStart"/>
            <w:r w:rsidRPr="00644F4E">
              <w:rPr>
                <w:rFonts w:ascii="Times New Roman" w:eastAsia="Times New Roman" w:hAnsi="Times New Roman" w:cs="Times New Roman"/>
                <w:color w:val="auto"/>
                <w:sz w:val="18"/>
                <w:szCs w:val="20"/>
                <w:lang w:eastAsia="zh-CN"/>
              </w:rPr>
              <w:t>Widom</w:t>
            </w:r>
            <w:proofErr w:type="spellEnd"/>
            <w:r w:rsidRPr="00644F4E">
              <w:rPr>
                <w:rFonts w:ascii="Times New Roman" w:eastAsia="Times New Roman" w:hAnsi="Times New Roman" w:cs="Times New Roman"/>
                <w:color w:val="auto"/>
                <w:sz w:val="18"/>
                <w:szCs w:val="20"/>
                <w:lang w:eastAsia="zh-CN"/>
              </w:rPr>
              <w:t xml:space="preserve">, J.: Adatbázisrendszerek, alapvetés, </w:t>
            </w:r>
            <w:proofErr w:type="spellStart"/>
            <w:r w:rsidRPr="00644F4E">
              <w:rPr>
                <w:rFonts w:ascii="Times New Roman" w:eastAsia="Times New Roman" w:hAnsi="Times New Roman" w:cs="Times New Roman"/>
                <w:color w:val="auto"/>
                <w:sz w:val="18"/>
                <w:szCs w:val="20"/>
                <w:lang w:eastAsia="zh-CN"/>
              </w:rPr>
              <w:t>Panem</w:t>
            </w:r>
            <w:proofErr w:type="spellEnd"/>
            <w:r w:rsidRPr="00644F4E">
              <w:rPr>
                <w:rFonts w:ascii="Times New Roman" w:eastAsia="Times New Roman" w:hAnsi="Times New Roman" w:cs="Times New Roman"/>
                <w:color w:val="auto"/>
                <w:sz w:val="18"/>
                <w:szCs w:val="20"/>
                <w:lang w:eastAsia="zh-CN"/>
              </w:rPr>
              <w:t xml:space="preserve"> kiadó, Budapest, 2009. </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proofErr w:type="spellStart"/>
            <w:r w:rsidRPr="00644F4E">
              <w:rPr>
                <w:rFonts w:ascii="Times New Roman" w:eastAsia="Times New Roman" w:hAnsi="Times New Roman" w:cs="Times New Roman"/>
                <w:color w:val="auto"/>
                <w:sz w:val="18"/>
                <w:szCs w:val="20"/>
                <w:lang w:eastAsia="zh-CN"/>
              </w:rPr>
              <w:t>MySQL</w:t>
            </w:r>
            <w:proofErr w:type="spellEnd"/>
            <w:r w:rsidRPr="00644F4E">
              <w:rPr>
                <w:rFonts w:ascii="Times New Roman" w:eastAsia="Times New Roman" w:hAnsi="Times New Roman" w:cs="Times New Roman"/>
                <w:color w:val="auto"/>
                <w:sz w:val="18"/>
                <w:szCs w:val="20"/>
                <w:lang w:eastAsia="zh-CN"/>
              </w:rPr>
              <w:t>, DB/2, ORACLE szoftverek leírása. Internet (</w:t>
            </w:r>
            <w:proofErr w:type="gramStart"/>
            <w:r w:rsidRPr="00644F4E">
              <w:rPr>
                <w:rFonts w:ascii="Times New Roman" w:eastAsia="Times New Roman" w:hAnsi="Times New Roman" w:cs="Times New Roman"/>
                <w:color w:val="auto"/>
                <w:sz w:val="18"/>
                <w:szCs w:val="20"/>
                <w:lang w:eastAsia="zh-CN"/>
              </w:rPr>
              <w:t>www.mysql.com,</w:t>
            </w:r>
            <w:proofErr w:type="gramEnd"/>
            <w:r w:rsidRPr="00644F4E">
              <w:rPr>
                <w:rFonts w:ascii="Times New Roman" w:eastAsia="Times New Roman" w:hAnsi="Times New Roman" w:cs="Times New Roman"/>
                <w:color w:val="auto"/>
                <w:sz w:val="18"/>
                <w:szCs w:val="20"/>
                <w:lang w:eastAsia="zh-CN"/>
              </w:rPr>
              <w:t xml:space="preserve"> stb.)</w:t>
            </w:r>
          </w:p>
          <w:p w:rsidR="002C5F48" w:rsidRPr="00644F4E" w:rsidRDefault="002C5F48" w:rsidP="002C5F48">
            <w:pPr>
              <w:widowControl/>
              <w:numPr>
                <w:ilvl w:val="0"/>
                <w:numId w:val="32"/>
              </w:numPr>
              <w:spacing w:after="0" w:line="240" w:lineRule="auto"/>
              <w:ind w:left="403"/>
              <w:contextualSpacing/>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w3schools </w:t>
            </w:r>
            <w:proofErr w:type="spellStart"/>
            <w:r w:rsidRPr="00644F4E">
              <w:rPr>
                <w:rFonts w:ascii="Times New Roman" w:eastAsia="Times New Roman" w:hAnsi="Times New Roman" w:cs="Times New Roman"/>
                <w:color w:val="auto"/>
                <w:sz w:val="18"/>
                <w:szCs w:val="20"/>
                <w:lang w:eastAsia="zh-CN"/>
              </w:rPr>
              <w:t>References</w:t>
            </w:r>
            <w:proofErr w:type="spellEnd"/>
            <w:r w:rsidRPr="00644F4E">
              <w:rPr>
                <w:rFonts w:ascii="Times New Roman" w:eastAsia="Times New Roman" w:hAnsi="Times New Roman" w:cs="Times New Roman"/>
                <w:color w:val="auto"/>
                <w:sz w:val="18"/>
                <w:szCs w:val="20"/>
                <w:lang w:eastAsia="zh-CN"/>
              </w:rPr>
              <w:t xml:space="preserve"> and </w:t>
            </w:r>
            <w:proofErr w:type="spellStart"/>
            <w:r w:rsidRPr="00644F4E">
              <w:rPr>
                <w:rFonts w:ascii="Times New Roman" w:eastAsia="Times New Roman" w:hAnsi="Times New Roman" w:cs="Times New Roman"/>
                <w:color w:val="auto"/>
                <w:sz w:val="18"/>
                <w:szCs w:val="20"/>
                <w:lang w:eastAsia="zh-CN"/>
              </w:rPr>
              <w:t>Tutorial</w:t>
            </w:r>
            <w:proofErr w:type="spellEnd"/>
            <w:r w:rsidRPr="00644F4E">
              <w:rPr>
                <w:rFonts w:ascii="Times New Roman" w:eastAsia="Times New Roman" w:hAnsi="Times New Roman" w:cs="Times New Roman"/>
                <w:color w:val="auto"/>
                <w:sz w:val="18"/>
                <w:szCs w:val="20"/>
                <w:lang w:eastAsia="zh-CN"/>
              </w:rPr>
              <w:t>: https://www.w3schools.com/sql/default.asp</w:t>
            </w:r>
          </w:p>
        </w:tc>
      </w:tr>
      <w:tr w:rsidR="002C5F48" w:rsidRPr="00644F4E" w:rsidTr="001F38C4">
        <w:trPr>
          <w:trHeight w:val="572"/>
          <w:jc w:val="center"/>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Beadandó feladatok/mérési jegyzőkönyvek egyéb számonkérés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ind w:left="90" w:right="71"/>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A gyakorlatvezető által kiadott feladatok megoldása. A feladat egy a valóságos igényeknek megfelelő adatbázis tervezése, megvalósítása és néhány lekérdezés megvalósítása.</w:t>
            </w:r>
          </w:p>
        </w:tc>
      </w:tr>
      <w:tr w:rsidR="002C5F48" w:rsidRPr="00644F4E" w:rsidTr="001F38C4">
        <w:trPr>
          <w:trHeight w:val="750"/>
          <w:jc w:val="center"/>
        </w:trPr>
        <w:tc>
          <w:tcPr>
            <w:tcW w:w="2690" w:type="dxa"/>
            <w:gridSpan w:val="6"/>
            <w:tcBorders>
              <w:top w:val="single" w:sz="6" w:space="0" w:color="000000"/>
              <w:left w:val="single" w:sz="12" w:space="0" w:color="000000"/>
              <w:bottom w:val="single" w:sz="12" w:space="0" w:color="000000"/>
              <w:right w:val="single" w:sz="6"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rPr>
                <w:rFonts w:ascii="Times New Roman" w:eastAsia="Arial Unicode MS"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Számonkérési formák</w:t>
            </w:r>
          </w:p>
        </w:tc>
        <w:tc>
          <w:tcPr>
            <w:tcW w:w="7249" w:type="dxa"/>
            <w:gridSpan w:val="8"/>
            <w:tcBorders>
              <w:top w:val="single" w:sz="6" w:space="0" w:color="000000"/>
              <w:left w:val="single" w:sz="6" w:space="0" w:color="000000"/>
              <w:bottom w:val="single" w:sz="12" w:space="0" w:color="000000"/>
              <w:right w:val="single" w:sz="12" w:space="0" w:color="000000"/>
            </w:tcBorders>
            <w:shd w:val="solid" w:color="FFFFFF" w:fill="auto"/>
            <w:tcMar>
              <w:left w:w="0" w:type="dxa"/>
              <w:right w:w="0" w:type="dxa"/>
            </w:tcMar>
            <w:vAlign w:val="center"/>
          </w:tcPr>
          <w:p w:rsidR="002C5F48" w:rsidRPr="00644F4E" w:rsidRDefault="002C5F48" w:rsidP="001F38C4">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Elmélet: Félév során egy zárthelyi dolgozat.</w:t>
            </w:r>
          </w:p>
          <w:p w:rsidR="002C5F48" w:rsidRPr="00644F4E" w:rsidRDefault="002C5F48" w:rsidP="001F38C4">
            <w:pPr>
              <w:widowControl/>
              <w:spacing w:after="0" w:line="240" w:lineRule="auto"/>
              <w:ind w:left="900" w:right="116" w:hanging="810"/>
              <w:rPr>
                <w:rFonts w:ascii="Times New Roman" w:eastAsia="Times New Roman" w:hAnsi="Times New Roman" w:cs="Times New Roman"/>
                <w:color w:val="auto"/>
                <w:sz w:val="18"/>
                <w:szCs w:val="20"/>
                <w:lang w:eastAsia="zh-CN"/>
              </w:rPr>
            </w:pPr>
            <w:r w:rsidRPr="00644F4E">
              <w:rPr>
                <w:rFonts w:ascii="Times New Roman" w:eastAsia="Times New Roman" w:hAnsi="Times New Roman" w:cs="Times New Roman"/>
                <w:color w:val="auto"/>
                <w:sz w:val="18"/>
                <w:szCs w:val="20"/>
                <w:lang w:eastAsia="zh-CN"/>
              </w:rPr>
              <w:t xml:space="preserve">Gyakorlat: Félév közben legalább két zárthelyi dolgozat az addig feldolgozott tananyagból. Esetenként 10 perces </w:t>
            </w:r>
            <w:proofErr w:type="spellStart"/>
            <w:r w:rsidRPr="00644F4E">
              <w:rPr>
                <w:rFonts w:ascii="Times New Roman" w:eastAsia="Times New Roman" w:hAnsi="Times New Roman" w:cs="Times New Roman"/>
                <w:color w:val="auto"/>
                <w:sz w:val="18"/>
                <w:szCs w:val="20"/>
                <w:lang w:eastAsia="zh-CN"/>
              </w:rPr>
              <w:t>röpZH</w:t>
            </w:r>
            <w:proofErr w:type="spellEnd"/>
            <w:r w:rsidRPr="00644F4E">
              <w:rPr>
                <w:rFonts w:ascii="Times New Roman" w:eastAsia="Times New Roman" w:hAnsi="Times New Roman" w:cs="Times New Roman"/>
                <w:color w:val="auto"/>
                <w:sz w:val="18"/>
                <w:szCs w:val="20"/>
                <w:lang w:eastAsia="zh-CN"/>
              </w:rPr>
              <w:t xml:space="preserve"> az előadás anyagából.</w:t>
            </w:r>
          </w:p>
        </w:tc>
      </w:tr>
    </w:tbl>
    <w:p w:rsidR="002C5F48" w:rsidRPr="00644F4E" w:rsidRDefault="002C5F48" w:rsidP="002C5F48">
      <w:pPr>
        <w:rPr>
          <w:rFonts w:ascii="Times New Roman" w:hAnsi="Times New Roman" w:cs="Times New Roman"/>
          <w:b/>
          <w:sz w:val="28"/>
          <w:szCs w:val="28"/>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17" w:name="_Toc40461018"/>
      <w:bookmarkStart w:id="18" w:name="_Toc41039652"/>
      <w:r w:rsidRPr="00644F4E">
        <w:rPr>
          <w:rFonts w:ascii="Times New Roman" w:hAnsi="Times New Roman" w:cs="Times New Roman"/>
        </w:rPr>
        <w:lastRenderedPageBreak/>
        <w:t>Informatika</w:t>
      </w:r>
      <w:bookmarkEnd w:id="17"/>
      <w:bookmarkEnd w:id="18"/>
    </w:p>
    <w:p w:rsidR="002C5F48" w:rsidRPr="00644F4E" w:rsidRDefault="002C5F48" w:rsidP="002C5F48">
      <w:pPr>
        <w:widowControl/>
        <w:suppressAutoHyphens/>
        <w:spacing w:after="0" w:line="240" w:lineRule="auto"/>
        <w:rPr>
          <w:rFonts w:ascii="Times New Roman" w:eastAsia="Times New Roman" w:hAnsi="Times New Roman" w:cs="Times New Roman"/>
          <w:color w:val="auto"/>
          <w:sz w:val="2"/>
          <w:szCs w:val="2"/>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1281"/>
        <w:gridCol w:w="849"/>
        <w:gridCol w:w="1559"/>
      </w:tblGrid>
      <w:tr w:rsidR="002C5F48" w:rsidRPr="00644F4E" w:rsidTr="001F38C4">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Informatika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BSc</w:t>
            </w:r>
            <w:proofErr w:type="spellEnd"/>
          </w:p>
        </w:tc>
      </w:tr>
      <w:tr w:rsidR="002C5F48" w:rsidRPr="00644F4E" w:rsidTr="001F38C4">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Informatics</w:t>
            </w:r>
            <w:proofErr w:type="spellEnd"/>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ISF-010</w:t>
            </w: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 Szoftverfejlesztési és Alkalmazási Tanszék</w:t>
            </w:r>
          </w:p>
        </w:tc>
      </w:tr>
      <w:tr w:rsidR="002C5F48" w:rsidRPr="00644F4E" w:rsidTr="001F38C4">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2C5F48" w:rsidRPr="00644F4E" w:rsidTr="001F38C4">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5</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2C5F48" w:rsidRPr="00644F4E" w:rsidTr="001F38C4">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 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Pr>
                <w:rFonts w:ascii="Times New Roman" w:hAnsi="Times New Roman" w:cs="Times New Roman"/>
                <w:b/>
                <w:sz w:val="18"/>
                <w:szCs w:val="18"/>
              </w:rPr>
              <w:t xml:space="preserve">Dr. </w:t>
            </w:r>
            <w:r w:rsidRPr="00644F4E">
              <w:rPr>
                <w:rFonts w:ascii="Times New Roman" w:hAnsi="Times New Roman" w:cs="Times New Roman"/>
                <w:b/>
                <w:sz w:val="18"/>
                <w:szCs w:val="18"/>
              </w:rPr>
              <w:t>Váraljai Mariann</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főiskolai docens</w:t>
            </w:r>
          </w:p>
        </w:tc>
      </w:tr>
      <w:tr w:rsidR="002C5F48" w:rsidRPr="00644F4E" w:rsidTr="001F38C4">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Legyenek képesek egy grafikus operációs rendszer biztos kezelésére. </w:t>
            </w:r>
            <w:r w:rsidRPr="00644F4E">
              <w:rPr>
                <w:rFonts w:ascii="Times New Roman" w:hAnsi="Times New Roman" w:cs="Times New Roman"/>
                <w:sz w:val="18"/>
                <w:szCs w:val="18"/>
              </w:rPr>
              <w:br/>
              <w:t>Tudjanak az Interneten böngészni és levelezni.</w:t>
            </w:r>
            <w:r w:rsidRPr="00644F4E">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644F4E">
              <w:rPr>
                <w:rFonts w:ascii="Times New Roman" w:hAnsi="Times New Roman" w:cs="Times New Roman"/>
                <w:sz w:val="18"/>
                <w:szCs w:val="18"/>
              </w:rPr>
              <w:br/>
              <w:t>Legyenek képesek egyszerű adatbázisok elkészítésére és kezelésére. Legyenek képesek egyszerű bemutatók készítésére.</w:t>
            </w:r>
          </w:p>
        </w:tc>
      </w:tr>
      <w:tr w:rsidR="002C5F48" w:rsidRPr="00644F4E" w:rsidTr="001F38C4">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1F6A5E">
              <w:rPr>
                <w:rFonts w:ascii="Times New Roman" w:hAnsi="Times New Roman" w:cs="Times New Roman"/>
                <w:sz w:val="18"/>
                <w:szCs w:val="18"/>
              </w:rPr>
              <w:t>Számítógépes termekben egyéni feladatokat oldanak meg a hallgatók tanári segítséggel, valamint online tananyag áll a hallgatók rendelkezésére.</w:t>
            </w:r>
            <w:r w:rsidRPr="00644F4E">
              <w:rPr>
                <w:rFonts w:ascii="Times New Roman" w:hAnsi="Times New Roman" w:cs="Times New Roman"/>
                <w:sz w:val="18"/>
                <w:szCs w:val="18"/>
              </w:rPr>
              <w:t xml:space="preserve"> </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509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2C5F48" w:rsidRPr="00644F4E" w:rsidTr="001F38C4">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58"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Törekszik a hatékony és minőségi munkavégzésre. Felelős az önállóan végzett szakmai tevékenységéért.</w:t>
            </w: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Operációs rendszer kezelése, fájlok, mappák, háttértárak kezelése. Víruskeresés, vírusirtás, naplózás. Tömörített dokumentumok kezelése. A Windows segédprogramjainak (</w:t>
            </w:r>
            <w:proofErr w:type="spellStart"/>
            <w:r w:rsidRPr="00644F4E">
              <w:rPr>
                <w:rFonts w:ascii="Times New Roman" w:hAnsi="Times New Roman" w:cs="Times New Roman"/>
                <w:sz w:val="18"/>
                <w:szCs w:val="18"/>
              </w:rPr>
              <w:t>Paint</w:t>
            </w:r>
            <w:proofErr w:type="spellEnd"/>
            <w:r w:rsidRPr="00644F4E">
              <w:rPr>
                <w:rFonts w:ascii="Times New Roman" w:hAnsi="Times New Roman" w:cs="Times New Roman"/>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készítése, célérték keresés, adatbázis műveletek alkalmazása, kimutatás készítése. </w:t>
            </w:r>
            <w:r w:rsidRPr="00644F4E">
              <w:rPr>
                <w:rFonts w:ascii="Times New Roman" w:hAnsi="Times New Roman" w:cs="Times New Roman"/>
                <w:sz w:val="18"/>
                <w:szCs w:val="18"/>
              </w:rPr>
              <w:lastRenderedPageBreak/>
              <w:t xml:space="preserve">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Tanulói tevékenységformák</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Hallott szöveg feldolgozása jegyzeteléssel,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Információk feladattal vezetett rendszerezése (40%)</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Feladatok önálló feldolgozása (60%)</w:t>
            </w: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Office 2016 – Word, Excel, Access, Outlook, PowerPoint; BBS-Info Kft. 2016 ISBN-13 978-615-5477-38-6</w:t>
            </w:r>
          </w:p>
          <w:p w:rsidR="002C5F48" w:rsidRPr="00644F4E" w:rsidRDefault="002C5F48" w:rsidP="001F38C4">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Kis Ádám: Szöveg a számítógépen – Könyv, cikk, szakdolgozat – Word szövegszerkesztővel; Szak Kiadó Kft, 2016 ISBN-9789639863545</w:t>
            </w:r>
          </w:p>
          <w:p w:rsidR="002C5F48" w:rsidRPr="00644F4E" w:rsidRDefault="002C5F48" w:rsidP="001F38C4">
            <w:pPr>
              <w:pStyle w:val="Listaszerbekezds"/>
              <w:numPr>
                <w:ilvl w:val="0"/>
                <w:numId w:val="15"/>
              </w:numPr>
              <w:spacing w:after="0"/>
              <w:ind w:left="261" w:hanging="219"/>
              <w:rPr>
                <w:rFonts w:ascii="Times New Roman" w:hAnsi="Times New Roman" w:cs="Times New Roman"/>
                <w:sz w:val="18"/>
                <w:szCs w:val="18"/>
              </w:rPr>
            </w:pPr>
            <w:r w:rsidRPr="00644F4E">
              <w:rPr>
                <w:rFonts w:ascii="Times New Roman" w:hAnsi="Times New Roman" w:cs="Times New Roman"/>
                <w:sz w:val="18"/>
                <w:szCs w:val="18"/>
              </w:rPr>
              <w:t>Bártfai Barnabás: Excel a gyakorlatban; BBS-Info Kft. 2015 ISNB- 9786155477164</w:t>
            </w:r>
          </w:p>
          <w:p w:rsidR="002C5F48" w:rsidRPr="00644F4E" w:rsidRDefault="002C5F48" w:rsidP="001F38C4">
            <w:pPr>
              <w:pStyle w:val="Listaszerbekezds"/>
              <w:numPr>
                <w:ilvl w:val="0"/>
                <w:numId w:val="15"/>
              </w:numPr>
              <w:spacing w:after="0"/>
              <w:ind w:left="261" w:hanging="219"/>
              <w:rPr>
                <w:rFonts w:ascii="Times New Roman" w:hAnsi="Times New Roman" w:cs="Times New Roman"/>
                <w:sz w:val="18"/>
                <w:szCs w:val="18"/>
              </w:rPr>
            </w:pPr>
            <w:proofErr w:type="spellStart"/>
            <w:r w:rsidRPr="00644F4E">
              <w:rPr>
                <w:rFonts w:ascii="Times New Roman" w:hAnsi="Times New Roman" w:cs="Times New Roman"/>
                <w:sz w:val="18"/>
                <w:szCs w:val="18"/>
              </w:rPr>
              <w:t>CliffAtkinson</w:t>
            </w:r>
            <w:proofErr w:type="spellEnd"/>
            <w:r w:rsidRPr="00644F4E">
              <w:rPr>
                <w:rFonts w:ascii="Times New Roman" w:hAnsi="Times New Roman" w:cs="Times New Roman"/>
                <w:sz w:val="18"/>
                <w:szCs w:val="18"/>
              </w:rPr>
              <w:t>: Ne vetíts vázlatot! – A hatásos prezentáció; Szak Kiadó Kft. 2008; ISBN-9789639863033</w:t>
            </w: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Elektronikus irodalom: Távoktatási anyag a </w:t>
            </w:r>
            <w:proofErr w:type="spellStart"/>
            <w:r w:rsidRPr="00644F4E">
              <w:rPr>
                <w:rFonts w:ascii="Times New Roman" w:hAnsi="Times New Roman" w:cs="Times New Roman"/>
                <w:sz w:val="18"/>
                <w:szCs w:val="18"/>
              </w:rPr>
              <w:t>Moodle</w:t>
            </w:r>
            <w:proofErr w:type="spellEnd"/>
            <w:r w:rsidRPr="00644F4E">
              <w:rPr>
                <w:rFonts w:ascii="Times New Roman" w:hAnsi="Times New Roman" w:cs="Times New Roman"/>
                <w:sz w:val="18"/>
                <w:szCs w:val="18"/>
              </w:rPr>
              <w:t>, vagy a Neptun rendszerben.</w:t>
            </w: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Oktatói feladat meghatározás alapján saját egyéni prezentáció készítése (PowerPoint program segítségével) és bemutatása (</w:t>
            </w:r>
            <w:proofErr w:type="spellStart"/>
            <w:r w:rsidRPr="00644F4E">
              <w:rPr>
                <w:rFonts w:ascii="Times New Roman" w:hAnsi="Times New Roman" w:cs="Times New Roman"/>
                <w:sz w:val="18"/>
                <w:szCs w:val="18"/>
              </w:rPr>
              <w:t>Moodle</w:t>
            </w:r>
            <w:proofErr w:type="spellEnd"/>
            <w:r w:rsidRPr="00644F4E">
              <w:rPr>
                <w:rFonts w:ascii="Times New Roman" w:hAnsi="Times New Roman" w:cs="Times New Roman"/>
                <w:sz w:val="18"/>
                <w:szCs w:val="18"/>
              </w:rPr>
              <w:t xml:space="preserve"> rendszerbe feltöltése) a 10. oktatási hétig.</w:t>
            </w:r>
          </w:p>
        </w:tc>
      </w:tr>
      <w:tr w:rsidR="002C5F48" w:rsidRPr="00644F4E" w:rsidTr="001F38C4">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8"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4. hét: Szövegszerkesztés zárthelyi dolgozat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8. hét: Táblázatkezelés zárthelyi dolgozat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12. hét: Adatbázis kezelés zárthelyi dolgozat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13. hét: bármelyik zárthelyi dolgozat pótolható</w:t>
            </w:r>
          </w:p>
        </w:tc>
      </w:tr>
    </w:tbl>
    <w:p w:rsidR="002C5F48" w:rsidRPr="00644F4E" w:rsidRDefault="002C5F48" w:rsidP="002C5F48">
      <w:pPr>
        <w:rPr>
          <w:rFonts w:ascii="Times New Roman" w:hAnsi="Times New Roman" w:cs="Times New Roman"/>
        </w:rPr>
      </w:pPr>
    </w:p>
    <w:p w:rsidR="002C5F48" w:rsidRPr="00644F4E" w:rsidRDefault="002C5F48" w:rsidP="002C5F48">
      <w:pPr>
        <w:rPr>
          <w:rFonts w:ascii="Times New Roman" w:hAnsi="Times New Roman" w:cs="Times New Roman"/>
        </w:rPr>
      </w:pPr>
    </w:p>
    <w:p w:rsidR="002C5F48" w:rsidRPr="00644F4E" w:rsidRDefault="002C5F48" w:rsidP="002C5F48">
      <w:pPr>
        <w:rPr>
          <w:rFonts w:ascii="Times New Roman" w:hAnsi="Times New Roman" w:cs="Times New Roman"/>
        </w:rPr>
      </w:pPr>
    </w:p>
    <w:p w:rsidR="002C5F48" w:rsidRPr="00644F4E" w:rsidRDefault="002C5F48" w:rsidP="002C5F48">
      <w:pPr>
        <w:rPr>
          <w:rFonts w:ascii="Times New Roman" w:hAnsi="Times New Roman" w:cs="Times New Roman"/>
        </w:rPr>
      </w:pPr>
    </w:p>
    <w:p w:rsidR="002C5F48" w:rsidRPr="00644F4E" w:rsidRDefault="002C5F48" w:rsidP="002C5F48">
      <w:pPr>
        <w:pStyle w:val="Cmsor3"/>
        <w:rPr>
          <w:rFonts w:ascii="Times New Roman" w:hAnsi="Times New Roman" w:cs="Times New Roman"/>
          <w:b w:val="0"/>
        </w:rPr>
      </w:pPr>
    </w:p>
    <w:p w:rsidR="002C5F48" w:rsidRPr="00644F4E" w:rsidRDefault="002C5F48" w:rsidP="002C5F48">
      <w:pPr>
        <w:rPr>
          <w:rFonts w:ascii="Times New Roman" w:hAnsi="Times New Roman" w:cs="Times New Roman"/>
          <w:b/>
          <w:sz w:val="28"/>
          <w:szCs w:val="28"/>
        </w:rPr>
      </w:pPr>
    </w:p>
    <w:p w:rsidR="002C5F48" w:rsidRPr="00644F4E" w:rsidRDefault="002C5F48" w:rsidP="002C5F48">
      <w:pPr>
        <w:pStyle w:val="Cmsor3"/>
        <w:rPr>
          <w:rFonts w:ascii="Times New Roman" w:hAnsi="Times New Roman" w:cs="Times New Roman"/>
          <w:b w:val="0"/>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19" w:name="_Toc40461022"/>
      <w:bookmarkStart w:id="20" w:name="_Toc41039653"/>
      <w:r w:rsidRPr="00644F4E">
        <w:rPr>
          <w:rFonts w:ascii="Times New Roman" w:hAnsi="Times New Roman" w:cs="Times New Roman"/>
        </w:rPr>
        <w:lastRenderedPageBreak/>
        <w:t>Linux operációs rendszerek</w:t>
      </w:r>
      <w:bookmarkEnd w:id="19"/>
      <w:bookmarkEnd w:id="2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87"/>
        <w:gridCol w:w="907"/>
        <w:gridCol w:w="320"/>
        <w:gridCol w:w="1375"/>
        <w:gridCol w:w="124"/>
        <w:gridCol w:w="652"/>
        <w:gridCol w:w="231"/>
        <w:gridCol w:w="1136"/>
        <w:gridCol w:w="1081"/>
        <w:gridCol w:w="1292"/>
      </w:tblGrid>
      <w:tr w:rsidR="002C5F48" w:rsidRPr="00644F4E" w:rsidTr="001F38C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Linux rendszerek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Linux </w:t>
            </w:r>
            <w:proofErr w:type="spellStart"/>
            <w:r w:rsidRPr="00644F4E">
              <w:rPr>
                <w:rFonts w:ascii="Times New Roman" w:eastAsia="Times New Roman" w:hAnsi="Times New Roman" w:cs="Times New Roman"/>
                <w:sz w:val="18"/>
                <w:szCs w:val="18"/>
              </w:rPr>
              <w:t>Operating</w:t>
            </w:r>
            <w:proofErr w:type="spellEnd"/>
            <w:r w:rsidRPr="00644F4E">
              <w:rPr>
                <w:rFonts w:ascii="Times New Roman" w:eastAsia="Times New Roman" w:hAnsi="Times New Roman" w:cs="Times New Roman"/>
                <w:sz w:val="18"/>
                <w:szCs w:val="18"/>
              </w:rPr>
              <w:t xml:space="preserve"> Systems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ISR-159</w:t>
            </w:r>
          </w:p>
        </w:tc>
      </w:tr>
      <w:tr w:rsidR="002C5F48" w:rsidRPr="00644F4E" w:rsidTr="001F38C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6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2C5F48" w:rsidRPr="00644F4E" w:rsidTr="001F38C4">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V</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2C5F48" w:rsidRPr="00644F4E" w:rsidTr="001F38C4">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29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Ágoston György</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Főiskolai tanár</w:t>
            </w:r>
          </w:p>
        </w:tc>
      </w:tr>
      <w:tr w:rsidR="002C5F48" w:rsidRPr="00644F4E" w:rsidTr="001F38C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Fonts w:ascii="Times New Roman" w:hAnsi="Times New Roman" w:cs="Times New Roman"/>
                <w:b/>
                <w:sz w:val="18"/>
                <w:szCs w:val="18"/>
              </w:rPr>
              <w:t>Célok, fejlesztési célkitűzés</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w:t>
            </w:r>
            <w:proofErr w:type="spellStart"/>
            <w:r w:rsidRPr="00644F4E">
              <w:rPr>
                <w:rFonts w:ascii="Times New Roman" w:eastAsia="Times New Roman" w:hAnsi="Times New Roman" w:cs="Times New Roman"/>
                <w:sz w:val="18"/>
                <w:szCs w:val="18"/>
              </w:rPr>
              <w:t>szkriptek</w:t>
            </w:r>
            <w:proofErr w:type="spellEnd"/>
            <w:r w:rsidRPr="00644F4E">
              <w:rPr>
                <w:rFonts w:ascii="Times New Roman" w:eastAsia="Times New Roman" w:hAnsi="Times New Roman" w:cs="Times New Roman"/>
                <w:sz w:val="18"/>
                <w:szCs w:val="18"/>
              </w:rPr>
              <w:t>) segítségével. Tudjanak munkát végezni, gondolkodni, feladatokat ellátni Linux operációs rendszerben.</w:t>
            </w:r>
            <w:r w:rsidRPr="00644F4E">
              <w:rPr>
                <w:rFonts w:ascii="Times New Roman" w:eastAsia="Times New Roman" w:hAnsi="Times New Roman" w:cs="Times New Roman"/>
                <w:sz w:val="18"/>
                <w:szCs w:val="18"/>
              </w:rPr>
              <w:br/>
              <w:t>A tárgy valamennyi informatikai képzési területen tanuló hallgató kötelező tárgya, a képzésük középső szakaszában ajánlott elhelyezni!</w:t>
            </w:r>
          </w:p>
        </w:tc>
      </w:tr>
      <w:tr w:rsidR="002C5F48" w:rsidRPr="00644F4E" w:rsidTr="001F38C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 nagy előadóban, projektor használatával.</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Számítógépes laborban, projektor használatával.</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13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r>
      <w:tr w:rsidR="002C5F48" w:rsidRPr="00644F4E" w:rsidTr="001F38C4">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Ismeri az informatikai szakterület lehetőségeit és eszközeit.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Szakterület és szakmaspecifikus tudással rendelkezik a Unix/Linux rendszerekkel kapcsolatban.</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Ismeri az informatikai szakterületnek megfelelő gyakran előforduló problémák/feladatok megoldásához szükséges módszereket, eljárások forrásait. - Rendelkezik az informatikai részszakterületnek megfelelő a szak-specifikus </w:t>
            </w:r>
            <w:proofErr w:type="spellStart"/>
            <w:r w:rsidRPr="00644F4E">
              <w:rPr>
                <w:rFonts w:ascii="Times New Roman" w:eastAsia="Times New Roman" w:hAnsi="Times New Roman" w:cs="Times New Roman"/>
                <w:sz w:val="18"/>
                <w:szCs w:val="18"/>
              </w:rPr>
              <w:t>esz</w:t>
            </w:r>
            <w:proofErr w:type="spellEnd"/>
            <w:r w:rsidRPr="00644F4E">
              <w:rPr>
                <w:rFonts w:ascii="Times New Roman" w:eastAsia="Times New Roman" w:hAnsi="Times New Roman" w:cs="Times New Roman"/>
                <w:sz w:val="18"/>
                <w:szCs w:val="18"/>
              </w:rPr>
              <w:t>-közök ismeretével feladatok elvégzéséhez.</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Képesség</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Képes az informatikai szakterületen üzemeltetési rutin feladatok ellátására, tervek alapján fejlesztési részfeladatok ellátására.</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 A tanult probléma-megoldási módszereket és eljárásokat alkalmazza szakterületi feladatainak ellátása érdekében.</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Érdeklődő a szakterülettel összefüggő új módszerekkel és eszközökkel kapcsolat-ban. </w:t>
            </w:r>
          </w:p>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Törekszik a Unix/Linux rendszerekkel kapcsolatos tudásának szinten tartására és folyamatos szakmai képzésre, önképzésre.</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24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p>
        </w:tc>
      </w:tr>
      <w:tr w:rsidR="002C5F48" w:rsidRPr="00644F4E" w:rsidTr="001F38C4">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p>
        </w:tc>
        <w:tc>
          <w:tcPr>
            <w:tcW w:w="591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Irányított informatikai munkakör betöltésére alkalmas, melyben önállóan végzi munkaköri feladatait. - Felelősséget vállal a saját munkájáért. (Önállóan és csoportban végzett </w:t>
            </w:r>
            <w:proofErr w:type="spellStart"/>
            <w:r w:rsidRPr="00644F4E">
              <w:rPr>
                <w:rFonts w:ascii="Times New Roman" w:eastAsia="Times New Roman" w:hAnsi="Times New Roman" w:cs="Times New Roman"/>
                <w:sz w:val="18"/>
                <w:szCs w:val="18"/>
              </w:rPr>
              <w:t>munkájá</w:t>
            </w:r>
            <w:proofErr w:type="spellEnd"/>
            <w:r w:rsidRPr="00644F4E">
              <w:rPr>
                <w:rFonts w:ascii="Times New Roman" w:eastAsia="Times New Roman" w:hAnsi="Times New Roman" w:cs="Times New Roman"/>
                <w:sz w:val="18"/>
                <w:szCs w:val="18"/>
              </w:rPr>
              <w:t>-ért, döntéseiért, eredményeiért.) - Önállóan dönt saját tudásának fejlesztéséről, tervezi és megszervezi azt.</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t>
            </w:r>
            <w:proofErr w:type="spellStart"/>
            <w:r w:rsidRPr="00644F4E">
              <w:rPr>
                <w:rFonts w:ascii="Times New Roman" w:eastAsia="Times New Roman" w:hAnsi="Times New Roman" w:cs="Times New Roman"/>
                <w:sz w:val="18"/>
                <w:szCs w:val="18"/>
              </w:rPr>
              <w:t>Window</w:t>
            </w:r>
            <w:proofErr w:type="spellEnd"/>
            <w:r w:rsidRPr="00644F4E">
              <w:rPr>
                <w:rFonts w:ascii="Times New Roman" w:eastAsia="Times New Roman" w:hAnsi="Times New Roman" w:cs="Times New Roman"/>
                <w:sz w:val="18"/>
                <w:szCs w:val="18"/>
              </w:rPr>
              <w:t xml:space="preserve"> System felépítése és működése. A legismertebb Linux disztribúciók és jellemzőik. A Linux jelentősége, képességei, használati köre.</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 Hallott szöveg feldolgozása jegyzeteléssel. </w:t>
            </w:r>
            <w:r w:rsidRPr="00644F4E">
              <w:rPr>
                <w:rFonts w:ascii="Times New Roman" w:eastAsia="Times New Roman" w:hAnsi="Times New Roman" w:cs="Times New Roman"/>
                <w:sz w:val="18"/>
                <w:szCs w:val="18"/>
              </w:rPr>
              <w:br/>
              <w:t xml:space="preserve">- Információk rendszerezése. - Feladatok önálló megoldása. </w:t>
            </w:r>
            <w:r w:rsidRPr="00644F4E">
              <w:rPr>
                <w:rFonts w:ascii="Times New Roman" w:eastAsia="Times New Roman" w:hAnsi="Times New Roman" w:cs="Times New Roman"/>
                <w:sz w:val="18"/>
                <w:szCs w:val="18"/>
              </w:rPr>
              <w:br/>
              <w:t>- Feladatok csoportban történő megoldása.</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Hadarics Kálmán: Operációs rendszerek Linux főiskolai jegyzet, Dunaújváros, 2007 </w:t>
            </w:r>
            <w:r w:rsidRPr="00644F4E">
              <w:rPr>
                <w:rFonts w:ascii="Times New Roman" w:eastAsia="Times New Roman" w:hAnsi="Times New Roman" w:cs="Times New Roman"/>
                <w:sz w:val="18"/>
                <w:szCs w:val="18"/>
              </w:rPr>
              <w:br/>
              <w:t>Előadás és labor órákon használt prezentációk PDF formátumban (moodle.duf.hu)</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Bartók Nagy János - </w:t>
            </w:r>
            <w:proofErr w:type="spellStart"/>
            <w:r w:rsidRPr="00644F4E">
              <w:rPr>
                <w:rFonts w:ascii="Times New Roman" w:eastAsia="Times New Roman" w:hAnsi="Times New Roman" w:cs="Times New Roman"/>
                <w:sz w:val="18"/>
                <w:szCs w:val="18"/>
              </w:rPr>
              <w:t>Laufer</w:t>
            </w:r>
            <w:proofErr w:type="spellEnd"/>
            <w:r w:rsidRPr="00644F4E">
              <w:rPr>
                <w:rFonts w:ascii="Times New Roman" w:eastAsia="Times New Roman" w:hAnsi="Times New Roman" w:cs="Times New Roman"/>
                <w:sz w:val="18"/>
                <w:szCs w:val="18"/>
              </w:rPr>
              <w:t xml:space="preserve"> Judit: UNIX felhasználói ismeretek. Budapest, </w:t>
            </w:r>
            <w:proofErr w:type="spellStart"/>
            <w:r w:rsidRPr="00644F4E">
              <w:rPr>
                <w:rFonts w:ascii="Times New Roman" w:eastAsia="Times New Roman" w:hAnsi="Times New Roman" w:cs="Times New Roman"/>
                <w:sz w:val="18"/>
                <w:szCs w:val="18"/>
              </w:rPr>
              <w:t>OpenInfo</w:t>
            </w:r>
            <w:proofErr w:type="spellEnd"/>
            <w:r w:rsidRPr="00644F4E">
              <w:rPr>
                <w:rFonts w:ascii="Times New Roman" w:eastAsia="Times New Roman" w:hAnsi="Times New Roman" w:cs="Times New Roman"/>
                <w:sz w:val="18"/>
                <w:szCs w:val="18"/>
              </w:rPr>
              <w:t xml:space="preserve">, 1994. 392 p. </w:t>
            </w:r>
            <w:r w:rsidRPr="00644F4E">
              <w:rPr>
                <w:rFonts w:ascii="Times New Roman" w:eastAsia="Times New Roman" w:hAnsi="Times New Roman" w:cs="Times New Roman"/>
                <w:sz w:val="18"/>
                <w:szCs w:val="18"/>
              </w:rPr>
              <w:br/>
              <w:t xml:space="preserve">Ács Zsolt: Linux az alapoktól a felhasználói szintig. Budapest, </w:t>
            </w:r>
            <w:proofErr w:type="spellStart"/>
            <w:r w:rsidRPr="00644F4E">
              <w:rPr>
                <w:rFonts w:ascii="Times New Roman" w:eastAsia="Times New Roman" w:hAnsi="Times New Roman" w:cs="Times New Roman"/>
                <w:sz w:val="18"/>
                <w:szCs w:val="18"/>
              </w:rPr>
              <w:t>ComputerBooks</w:t>
            </w:r>
            <w:proofErr w:type="spellEnd"/>
            <w:r w:rsidRPr="00644F4E">
              <w:rPr>
                <w:rFonts w:ascii="Times New Roman" w:eastAsia="Times New Roman" w:hAnsi="Times New Roman" w:cs="Times New Roman"/>
                <w:sz w:val="18"/>
                <w:szCs w:val="18"/>
              </w:rPr>
              <w:t xml:space="preserve">, 2002. III, 171 p. </w:t>
            </w:r>
            <w:r w:rsidRPr="00644F4E">
              <w:rPr>
                <w:rFonts w:ascii="Times New Roman" w:eastAsia="Times New Roman" w:hAnsi="Times New Roman" w:cs="Times New Roman"/>
                <w:sz w:val="18"/>
                <w:szCs w:val="18"/>
              </w:rPr>
              <w:br/>
              <w:t xml:space="preserve">Pere László: Linux felhasználói ismeretek I.: Az alapok. Budapest, Kiskapu, 2002. 249 p. </w:t>
            </w:r>
            <w:r w:rsidRPr="00644F4E">
              <w:rPr>
                <w:rFonts w:ascii="Times New Roman" w:eastAsia="Times New Roman" w:hAnsi="Times New Roman" w:cs="Times New Roman"/>
                <w:sz w:val="18"/>
                <w:szCs w:val="18"/>
              </w:rPr>
              <w:br/>
              <w:t xml:space="preserve">Pere László: Linux felhasználói ismeretek II.: Adatkezelés. Budapest, Kiskapu, 2002. [2], 249 p. </w:t>
            </w:r>
            <w:r w:rsidRPr="00644F4E">
              <w:rPr>
                <w:rFonts w:ascii="Times New Roman" w:eastAsia="Times New Roman" w:hAnsi="Times New Roman" w:cs="Times New Roman"/>
                <w:sz w:val="18"/>
                <w:szCs w:val="18"/>
              </w:rPr>
              <w:br/>
              <w:t>Büki András: Unix/Linux héjprogramozás, Kiskapu Kft, 2002, 256p.</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2C5F48" w:rsidRPr="00644F4E" w:rsidTr="001F38C4">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9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1. Zárthelyi: 6.hét elmélet és gyakorlat egyaránt 2. Zárthelyi: 12.hét elmélet és gyakorlat egyaránt Pótlási és javítási lehetőség a szorgalmi időszak utolsó hetében.</w:t>
            </w:r>
          </w:p>
        </w:tc>
      </w:tr>
    </w:tbl>
    <w:p w:rsidR="006546E3" w:rsidRPr="00644F4E" w:rsidRDefault="002C5F48" w:rsidP="006546E3">
      <w:pPr>
        <w:pStyle w:val="Cmsor3"/>
        <w:rPr>
          <w:rFonts w:ascii="Times New Roman" w:hAnsi="Times New Roman" w:cs="Times New Roman"/>
        </w:rPr>
      </w:pPr>
      <w:r w:rsidRPr="00644F4E">
        <w:rPr>
          <w:rFonts w:ascii="Times New Roman" w:hAnsi="Times New Roman" w:cs="Times New Roman"/>
        </w:rPr>
        <w:br w:type="page"/>
      </w:r>
      <w:bookmarkStart w:id="21" w:name="_Toc40824841"/>
      <w:bookmarkStart w:id="22" w:name="_Toc41039654"/>
      <w:r w:rsidR="006546E3" w:rsidRPr="00644F4E">
        <w:rPr>
          <w:rFonts w:ascii="Times New Roman" w:hAnsi="Times New Roman" w:cs="Times New Roman"/>
        </w:rPr>
        <w:lastRenderedPageBreak/>
        <w:t>Internet technológiák</w:t>
      </w:r>
      <w:bookmarkEnd w:id="21"/>
      <w:bookmarkEnd w:id="2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4"/>
        <w:gridCol w:w="918"/>
        <w:gridCol w:w="978"/>
        <w:gridCol w:w="186"/>
        <w:gridCol w:w="1382"/>
        <w:gridCol w:w="124"/>
        <w:gridCol w:w="656"/>
        <w:gridCol w:w="231"/>
        <w:gridCol w:w="569"/>
        <w:gridCol w:w="569"/>
        <w:gridCol w:w="1084"/>
        <w:gridCol w:w="426"/>
        <w:gridCol w:w="425"/>
        <w:gridCol w:w="424"/>
      </w:tblGrid>
      <w:tr w:rsidR="006546E3" w:rsidRPr="00644F4E" w:rsidTr="00AC5FC7">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Internet technológiák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 (alap)</w:t>
            </w:r>
          </w:p>
        </w:tc>
      </w:tr>
      <w:tr w:rsidR="006546E3" w:rsidRPr="00644F4E" w:rsidTr="00AC5FC7">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Internet </w:t>
            </w:r>
            <w:proofErr w:type="spellStart"/>
            <w:r w:rsidRPr="00644F4E">
              <w:rPr>
                <w:rFonts w:ascii="Times New Roman" w:eastAsia="Times New Roman" w:hAnsi="Times New Roman" w:cs="Times New Roman"/>
                <w:color w:val="auto"/>
                <w:sz w:val="18"/>
                <w:szCs w:val="18"/>
              </w:rPr>
              <w:t>technologies</w:t>
            </w:r>
            <w:proofErr w:type="spellEnd"/>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ISF-112</w:t>
            </w:r>
          </w:p>
        </w:tc>
      </w:tr>
      <w:tr w:rsidR="006546E3" w:rsidRPr="00644F4E" w:rsidTr="00AC5FC7">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1387"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r w:rsidRPr="00644F4E">
              <w:rPr>
                <w:rFonts w:ascii="Times New Roman" w:eastAsia="Times New Roman" w:hAnsi="Times New Roman" w:cs="Times New Roman"/>
                <w:color w:val="auto"/>
                <w:sz w:val="20"/>
                <w:szCs w:val="20"/>
              </w:rPr>
              <w:t>-</w:t>
            </w:r>
          </w:p>
        </w:tc>
        <w:tc>
          <w:tcPr>
            <w:tcW w:w="124"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656"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231"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569"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1087"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c>
          <w:tcPr>
            <w:tcW w:w="427" w:type="dxa"/>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20"/>
                <w:szCs w:val="20"/>
              </w:rPr>
            </w:pPr>
          </w:p>
        </w:tc>
      </w:tr>
      <w:tr w:rsidR="006546E3" w:rsidRPr="00644F4E" w:rsidTr="00AC5FC7">
        <w:tc>
          <w:tcPr>
            <w:tcW w:w="201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6546E3" w:rsidRPr="00644F4E" w:rsidTr="00AC5FC7">
        <w:tc>
          <w:tcPr>
            <w:tcW w:w="201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1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r>
      <w:tr w:rsidR="006546E3" w:rsidRPr="00644F4E" w:rsidTr="00AC5FC7">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3</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6546E3" w:rsidRPr="00644F4E" w:rsidTr="00AC5FC7">
        <w:tc>
          <w:tcPr>
            <w:tcW w:w="10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0</w:t>
            </w:r>
          </w:p>
        </w:tc>
        <w:tc>
          <w:tcPr>
            <w:tcW w:w="6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28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D</w:t>
            </w:r>
            <w:r>
              <w:rPr>
                <w:rStyle w:val="Kiemels2"/>
                <w:rFonts w:eastAsia="Times New Roman"/>
                <w:color w:val="auto"/>
              </w:rPr>
              <w:t xml:space="preserve">r. </w:t>
            </w:r>
            <w:r w:rsidRPr="00644F4E">
              <w:rPr>
                <w:rStyle w:val="Kiemels2"/>
                <w:rFonts w:ascii="Times New Roman" w:eastAsia="Times New Roman" w:hAnsi="Times New Roman"/>
                <w:color w:val="auto"/>
                <w:sz w:val="18"/>
                <w:szCs w:val="18"/>
              </w:rPr>
              <w:t>Váraljai Mariann</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 docens</w:t>
            </w:r>
          </w:p>
        </w:tc>
      </w:tr>
      <w:tr w:rsidR="006546E3" w:rsidRPr="00644F4E" w:rsidTr="00AC5FC7">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 (tartalom, kimenet, tantervi hely)</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Rövid célkitűzés</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r w:rsidRPr="00644F4E">
              <w:rPr>
                <w:rFonts w:ascii="Times New Roman" w:eastAsia="Times New Roman" w:hAnsi="Times New Roman" w:cs="Times New Roman"/>
                <w:color w:val="auto"/>
                <w:sz w:val="18"/>
                <w:szCs w:val="18"/>
              </w:rPr>
              <w:br/>
            </w:r>
            <w:r w:rsidRPr="00644F4E">
              <w:rPr>
                <w:rFonts w:ascii="Times New Roman" w:eastAsia="Times New Roman" w:hAnsi="Times New Roman" w:cs="Times New Roman"/>
                <w:color w:val="auto"/>
                <w:sz w:val="18"/>
                <w:szCs w:val="18"/>
              </w:rPr>
              <w:br/>
              <w:t>A tárgy valamennyi informatikai képzési területen tanuló hallgató választható tárgya.</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Képzési előzménye, fejlesztési célok</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Képzési előzménye a közoktatásban, vagy felsőoktatási tanulmányai során elsajátított informatikai és programozási alapismeretek.</w:t>
            </w:r>
          </w:p>
        </w:tc>
      </w:tr>
      <w:tr w:rsidR="006546E3" w:rsidRPr="00644F4E" w:rsidTr="00AC5FC7">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E53907">
              <w:rPr>
                <w:rFonts w:ascii="Times New Roman" w:eastAsia="Times New Roman" w:hAnsi="Times New Roman" w:cs="Times New Roman"/>
                <w:color w:val="auto"/>
                <w:sz w:val="18"/>
                <w:szCs w:val="18"/>
              </w:rPr>
              <w:t>Számítógépes laborban, projektor használatával, valamint online tananyag áll a hallgatók rendelkezésére.</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r>
      <w:tr w:rsidR="006546E3" w:rsidRPr="00644F4E" w:rsidTr="00AC5FC7">
        <w:tc>
          <w:tcPr>
            <w:tcW w:w="318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Ismeri az a weboldalak készítése során használt HTML és CSS nyelvet. Rendelkezik JavaScript programozási ismeretekkel a feladatok elvégzéséhez. Ismeri a korszerű formai megjelenés technológiai háttereit.</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web böngésző számára értelmezhető dokumentumok létrehozására, </w:t>
            </w:r>
            <w:proofErr w:type="spellStart"/>
            <w:r w:rsidRPr="00644F4E">
              <w:rPr>
                <w:rFonts w:ascii="Times New Roman" w:eastAsia="Times New Roman" w:hAnsi="Times New Roman" w:cs="Times New Roman"/>
                <w:color w:val="auto"/>
                <w:sz w:val="18"/>
                <w:szCs w:val="18"/>
              </w:rPr>
              <w:t>eseményvezérelt</w:t>
            </w:r>
            <w:proofErr w:type="spellEnd"/>
            <w:r w:rsidRPr="00644F4E">
              <w:rPr>
                <w:rFonts w:ascii="Times New Roman" w:eastAsia="Times New Roman" w:hAnsi="Times New Roman" w:cs="Times New Roman"/>
                <w:color w:val="auto"/>
                <w:sz w:val="18"/>
                <w:szCs w:val="18"/>
              </w:rPr>
              <w:t xml:space="preserve"> (dinamikus) weboldalak/~tartalmak előállítására. Képes a tantárgy során megszerzett ismereteit valós web szerver környezetben is alkalmazni.</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Érdeklődő a weblapszerkesztéshez kapcsolódó új módszerek és korszerű formai megjelenés iránt. Nyitott a folyamatosan megújuló HTML nyelv és CSS technológia felé, ezáltal törekszik az életen át tartó tanulás megvalósítására, a folyamatos szakmai képzésre és általános önképzésre.</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spacing w:after="24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6546E3" w:rsidRPr="00644F4E" w:rsidTr="00AC5FC7">
        <w:tc>
          <w:tcPr>
            <w:tcW w:w="318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c>
          <w:tcPr>
            <w:tcW w:w="590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Önálló weblaptervezői és készítői munkakör betöltésére alkalmas, melyben önállóan végzi munkaköri feladatait, szakmai kérdések </w:t>
            </w:r>
            <w:proofErr w:type="spellStart"/>
            <w:r w:rsidRPr="00644F4E">
              <w:rPr>
                <w:rFonts w:ascii="Times New Roman" w:eastAsia="Times New Roman" w:hAnsi="Times New Roman" w:cs="Times New Roman"/>
                <w:color w:val="auto"/>
                <w:sz w:val="18"/>
                <w:szCs w:val="18"/>
              </w:rPr>
              <w:t>végiggondolását</w:t>
            </w:r>
            <w:proofErr w:type="spellEnd"/>
            <w:r w:rsidRPr="00644F4E">
              <w:rPr>
                <w:rFonts w:ascii="Times New Roman" w:eastAsia="Times New Roman" w:hAnsi="Times New Roman" w:cs="Times New Roman"/>
                <w:color w:val="auto"/>
                <w:sz w:val="18"/>
                <w:szCs w:val="18"/>
              </w:rPr>
              <w:t xml:space="preserve">, kidolgozását. Önállóan dönt saját tudásának fejlesztéséről, tervezi és megszervezi azt. Felelősséget vállal a rábízott honlap elkészítéséért, </w:t>
            </w:r>
            <w:proofErr w:type="gramStart"/>
            <w:r w:rsidRPr="00644F4E">
              <w:rPr>
                <w:rFonts w:ascii="Times New Roman" w:eastAsia="Times New Roman" w:hAnsi="Times New Roman" w:cs="Times New Roman"/>
                <w:color w:val="auto"/>
                <w:sz w:val="18"/>
                <w:szCs w:val="18"/>
              </w:rPr>
              <w:t>megfelelő megjelenéséért,</w:t>
            </w:r>
            <w:proofErr w:type="gramEnd"/>
            <w:r w:rsidRPr="00644F4E">
              <w:rPr>
                <w:rFonts w:ascii="Times New Roman" w:eastAsia="Times New Roman" w:hAnsi="Times New Roman" w:cs="Times New Roman"/>
                <w:color w:val="auto"/>
                <w:sz w:val="18"/>
                <w:szCs w:val="18"/>
              </w:rPr>
              <w:t xml:space="preserve"> és működéséért.</w:t>
            </w: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World Wide Web kialakulása, fejlődése. A HTML nyelv fejlődése, alapfogalmai, valamint az Internet általános ismertetésén keresztül a HTML5 nyelv alkalmazása. A HTML dokumentum felépítése, utasításai. A CSS fogalma, használata. CSS3 alapú tartalom formázás. JavaScript programozási nyelv alapjai és alkalmazása Objektumok elérése, használata JavaScriptből. A </w:t>
            </w:r>
            <w:proofErr w:type="spellStart"/>
            <w:r w:rsidRPr="00644F4E">
              <w:rPr>
                <w:rFonts w:ascii="Times New Roman" w:eastAsia="Times New Roman" w:hAnsi="Times New Roman" w:cs="Times New Roman"/>
                <w:color w:val="auto"/>
                <w:sz w:val="18"/>
                <w:szCs w:val="18"/>
              </w:rPr>
              <w:t>jQuery</w:t>
            </w:r>
            <w:proofErr w:type="spellEnd"/>
            <w:r w:rsidRPr="00644F4E">
              <w:rPr>
                <w:rFonts w:ascii="Times New Roman" w:eastAsia="Times New Roman" w:hAnsi="Times New Roman" w:cs="Times New Roman"/>
                <w:color w:val="auto"/>
                <w:sz w:val="18"/>
                <w:szCs w:val="18"/>
              </w:rPr>
              <w:t xml:space="preserve"> JavaScript könyvtár használata és lehetőségei.</w:t>
            </w: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Hallott szöveg feldolgozása jegyzeteléssel - Információk feladattal vezetett rendszerezése - Feladatok önálló feldolgozása, megoldása</w:t>
            </w: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Szabványkövető statikus honlapok szerkesztése – HTML5+CSS3+SVG2 (http://www.tutorial.hu/webszerkesztes/html5-css3-osszefoglalo/html5-css3-osszefoglalo-v12.pdf)</w:t>
            </w:r>
            <w:r w:rsidRPr="00644F4E">
              <w:rPr>
                <w:rFonts w:ascii="Times New Roman" w:eastAsia="Times New Roman" w:hAnsi="Times New Roman" w:cs="Times New Roman"/>
                <w:color w:val="auto"/>
                <w:sz w:val="18"/>
                <w:szCs w:val="18"/>
              </w:rPr>
              <w:br/>
              <w:t xml:space="preserve"> - Nagy Gusztáv: Web programozás alapismeretek Ad </w:t>
            </w:r>
            <w:proofErr w:type="spellStart"/>
            <w:r w:rsidRPr="00644F4E">
              <w:rPr>
                <w:rFonts w:ascii="Times New Roman" w:eastAsia="Times New Roman" w:hAnsi="Times New Roman" w:cs="Times New Roman"/>
                <w:color w:val="auto"/>
                <w:sz w:val="18"/>
                <w:szCs w:val="18"/>
              </w:rPr>
              <w:t>Librum</w:t>
            </w:r>
            <w:proofErr w:type="spellEnd"/>
            <w:r w:rsidRPr="00644F4E">
              <w:rPr>
                <w:rFonts w:ascii="Times New Roman" w:eastAsia="Times New Roman" w:hAnsi="Times New Roman" w:cs="Times New Roman"/>
                <w:color w:val="auto"/>
                <w:sz w:val="18"/>
                <w:szCs w:val="18"/>
              </w:rPr>
              <w:t xml:space="preserve"> Kiadó 2011 Budapest (http://nagygusztav.hu/sites/default/files/csatol/web_programozas_-_szines.pdf)</w:t>
            </w: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 - Hadaricsné Dudás Nóra: Internet technológiák - előadás vázlatok 2013.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keretrendszerben elérhető.</w:t>
            </w:r>
            <w:r w:rsidRPr="00644F4E">
              <w:rPr>
                <w:rFonts w:ascii="Times New Roman" w:eastAsia="Times New Roman" w:hAnsi="Times New Roman" w:cs="Times New Roman"/>
                <w:color w:val="auto"/>
                <w:sz w:val="18"/>
                <w:szCs w:val="18"/>
              </w:rPr>
              <w:br/>
              <w:t xml:space="preserve"> - Hadaricsné Dudás Nóra Erzsébet, Hadarics Kálmán: A JavaScript programozási nyelv alapjai, Dunaújváros, Főiskolai Kiadó, 2004</w:t>
            </w:r>
            <w:r w:rsidRPr="00644F4E">
              <w:rPr>
                <w:rFonts w:ascii="Times New Roman" w:eastAsia="Times New Roman" w:hAnsi="Times New Roman" w:cs="Times New Roman"/>
                <w:color w:val="auto"/>
                <w:sz w:val="18"/>
                <w:szCs w:val="18"/>
              </w:rPr>
              <w:br/>
              <w:t xml:space="preserve"> - Hadaricsné Dudás Nóra Erzsébet, Váraljai Mariann: Internet technológiák, 2009</w:t>
            </w:r>
            <w:r w:rsidRPr="00644F4E">
              <w:rPr>
                <w:rFonts w:ascii="Times New Roman" w:eastAsia="Times New Roman" w:hAnsi="Times New Roman" w:cs="Times New Roman"/>
                <w:color w:val="auto"/>
                <w:sz w:val="18"/>
                <w:szCs w:val="18"/>
              </w:rPr>
              <w:br/>
              <w:t xml:space="preserve"> - Hadaricsné Dudás Nóra Erzsébet, Váraljai Mariann: Internet technológiák Példatár, 2009</w:t>
            </w:r>
            <w:r w:rsidRPr="00644F4E">
              <w:rPr>
                <w:rFonts w:ascii="Times New Roman" w:eastAsia="Times New Roman" w:hAnsi="Times New Roman" w:cs="Times New Roman"/>
                <w:color w:val="auto"/>
                <w:sz w:val="18"/>
                <w:szCs w:val="18"/>
              </w:rPr>
              <w:br/>
              <w:t xml:space="preserve"> - Hadaricsné Dudás Nóra Erzsébet: Hálózatok, Internet, HTML, Dunaújváros, Főiskolai Kiadó, 2002</w:t>
            </w:r>
            <w:r w:rsidRPr="00644F4E">
              <w:rPr>
                <w:rFonts w:ascii="Times New Roman" w:eastAsia="Times New Roman" w:hAnsi="Times New Roman" w:cs="Times New Roman"/>
                <w:color w:val="auto"/>
                <w:sz w:val="18"/>
                <w:szCs w:val="18"/>
              </w:rPr>
              <w:br/>
              <w:t xml:space="preserve"> - Mark </w:t>
            </w:r>
            <w:proofErr w:type="spellStart"/>
            <w:r w:rsidRPr="00644F4E">
              <w:rPr>
                <w:rFonts w:ascii="Times New Roman" w:eastAsia="Times New Roman" w:hAnsi="Times New Roman" w:cs="Times New Roman"/>
                <w:color w:val="auto"/>
                <w:sz w:val="18"/>
                <w:szCs w:val="18"/>
              </w:rPr>
              <w:t>Pilgrim</w:t>
            </w:r>
            <w:proofErr w:type="spellEnd"/>
            <w:r w:rsidRPr="00644F4E">
              <w:rPr>
                <w:rFonts w:ascii="Times New Roman" w:eastAsia="Times New Roman" w:hAnsi="Times New Roman" w:cs="Times New Roman"/>
                <w:color w:val="auto"/>
                <w:sz w:val="18"/>
                <w:szCs w:val="18"/>
              </w:rPr>
              <w:t>: HTML5 az új szabvány, Kiskapu Kiadó, 2011</w:t>
            </w:r>
            <w:r w:rsidRPr="00644F4E">
              <w:rPr>
                <w:rFonts w:ascii="Times New Roman" w:eastAsia="Times New Roman" w:hAnsi="Times New Roman" w:cs="Times New Roman"/>
                <w:color w:val="auto"/>
                <w:sz w:val="18"/>
                <w:szCs w:val="18"/>
              </w:rPr>
              <w:br/>
              <w:t xml:space="preserve"> - </w:t>
            </w:r>
            <w:proofErr w:type="spellStart"/>
            <w:r w:rsidRPr="00644F4E">
              <w:rPr>
                <w:rFonts w:ascii="Times New Roman" w:eastAsia="Times New Roman" w:hAnsi="Times New Roman" w:cs="Times New Roman"/>
                <w:color w:val="auto"/>
                <w:sz w:val="18"/>
                <w:szCs w:val="18"/>
              </w:rPr>
              <w:t>Sikos</w:t>
            </w:r>
            <w:proofErr w:type="spellEnd"/>
            <w:r w:rsidRPr="00644F4E">
              <w:rPr>
                <w:rFonts w:ascii="Times New Roman" w:eastAsia="Times New Roman" w:hAnsi="Times New Roman" w:cs="Times New Roman"/>
                <w:color w:val="auto"/>
                <w:sz w:val="18"/>
                <w:szCs w:val="18"/>
              </w:rPr>
              <w:t xml:space="preserve"> L.: </w:t>
            </w:r>
            <w:proofErr w:type="spellStart"/>
            <w:r w:rsidRPr="00644F4E">
              <w:rPr>
                <w:rFonts w:ascii="Times New Roman" w:eastAsia="Times New Roman" w:hAnsi="Times New Roman" w:cs="Times New Roman"/>
                <w:color w:val="auto"/>
                <w:sz w:val="18"/>
                <w:szCs w:val="18"/>
              </w:rPr>
              <w:t>Javascript</w:t>
            </w:r>
            <w:proofErr w:type="spellEnd"/>
            <w:r w:rsidRPr="00644F4E">
              <w:rPr>
                <w:rFonts w:ascii="Times New Roman" w:eastAsia="Times New Roman" w:hAnsi="Times New Roman" w:cs="Times New Roman"/>
                <w:color w:val="auto"/>
                <w:sz w:val="18"/>
                <w:szCs w:val="18"/>
              </w:rPr>
              <w:t xml:space="preserve"> 1.5 - Kliens oldalon; BBS-Info Kft., Győr, 2004; ISBN: 9638639237 - W3C ajánlások (http://www.w3c.org)</w:t>
            </w: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p>
        </w:tc>
      </w:tr>
      <w:tr w:rsidR="006546E3" w:rsidRPr="00644F4E" w:rsidTr="00AC5FC7">
        <w:tc>
          <w:tcPr>
            <w:tcW w:w="3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546E3" w:rsidRPr="00644F4E" w:rsidRDefault="006546E3" w:rsidP="00AC5FC7">
            <w:pPr>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hallgatók a labor anyagából a félév során 2 alkalommal zárthelyi dolgozatot írnak. - 1. zárthelyi dolgozat: HTML5, CSS3 - 2. zárthelyi dolgozat: JavaScript Időpontjuk: a témakör zárásakor. A félév érvényességének feltétele mindegyik zárthelyinél legalább 51%-os eredmény elérése. Pótlási és javítási lehetőség a szorgalmi időszak utolsó </w:t>
            </w:r>
            <w:proofErr w:type="gramStart"/>
            <w:r w:rsidRPr="00644F4E">
              <w:rPr>
                <w:rFonts w:ascii="Times New Roman" w:eastAsia="Times New Roman" w:hAnsi="Times New Roman" w:cs="Times New Roman"/>
                <w:color w:val="auto"/>
                <w:sz w:val="18"/>
                <w:szCs w:val="18"/>
              </w:rPr>
              <w:t>hetében</w:t>
            </w:r>
            <w:proofErr w:type="gramEnd"/>
            <w:r w:rsidRPr="00644F4E">
              <w:rPr>
                <w:rFonts w:ascii="Times New Roman" w:eastAsia="Times New Roman" w:hAnsi="Times New Roman" w:cs="Times New Roman"/>
                <w:color w:val="auto"/>
                <w:sz w:val="18"/>
                <w:szCs w:val="18"/>
              </w:rPr>
              <w:t xml:space="preserve"> valamint a vizsgaidőszakban.</w:t>
            </w:r>
          </w:p>
        </w:tc>
      </w:tr>
    </w:tbl>
    <w:p w:rsidR="002C5F48" w:rsidRDefault="002C5F48" w:rsidP="006546E3">
      <w:pPr>
        <w:pStyle w:val="Cmsor3"/>
        <w:rPr>
          <w:rFonts w:ascii="Times New Roman" w:hAnsi="Times New Roman" w:cs="Times New Roman"/>
        </w:rPr>
      </w:pPr>
    </w:p>
    <w:p w:rsidR="002C5F48" w:rsidRPr="00644F4E" w:rsidRDefault="002C5F48" w:rsidP="002C5F48">
      <w:pPr>
        <w:pStyle w:val="Cmsor3"/>
        <w:rPr>
          <w:rFonts w:ascii="Times New Roman" w:hAnsi="Times New Roman" w:cs="Times New Roman"/>
        </w:rPr>
      </w:pPr>
      <w:bookmarkStart w:id="23" w:name="_Toc40461027"/>
      <w:bookmarkStart w:id="24" w:name="_Toc41039655"/>
      <w:r w:rsidRPr="00644F4E">
        <w:rPr>
          <w:rFonts w:ascii="Times New Roman" w:hAnsi="Times New Roman" w:cs="Times New Roman"/>
        </w:rPr>
        <w:t>Hálózat menedzselés 1.</w:t>
      </w:r>
      <w:bookmarkEnd w:id="23"/>
      <w:bookmarkEnd w:id="2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4"/>
        <w:gridCol w:w="918"/>
        <w:gridCol w:w="978"/>
        <w:gridCol w:w="186"/>
        <w:gridCol w:w="1381"/>
        <w:gridCol w:w="124"/>
        <w:gridCol w:w="653"/>
        <w:gridCol w:w="231"/>
        <w:gridCol w:w="1139"/>
        <w:gridCol w:w="1083"/>
        <w:gridCol w:w="1279"/>
      </w:tblGrid>
      <w:tr w:rsidR="002C5F48" w:rsidRPr="00644F4E" w:rsidTr="001F38C4">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Hálózat menedzselés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roofErr w:type="spellStart"/>
            <w:r w:rsidRPr="00644F4E">
              <w:rPr>
                <w:rStyle w:val="Kiemels2"/>
                <w:rFonts w:ascii="Times New Roman" w:eastAsia="Times New Roman" w:hAnsi="Times New Roman"/>
                <w:color w:val="auto"/>
                <w:sz w:val="18"/>
                <w:szCs w:val="18"/>
              </w:rPr>
              <w:t>BSc</w:t>
            </w:r>
            <w:proofErr w:type="spellEnd"/>
          </w:p>
        </w:tc>
      </w:tr>
      <w:tr w:rsidR="002C5F48" w:rsidRPr="00644F4E" w:rsidTr="001F38C4">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Network management 1.</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ISR-258</w:t>
            </w:r>
          </w:p>
        </w:tc>
      </w:tr>
      <w:tr w:rsidR="002C5F48" w:rsidRPr="00644F4E" w:rsidTr="001F38C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3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Számítógép és hálózati architektúrák</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ISR-118</w:t>
            </w:r>
          </w:p>
        </w:tc>
      </w:tr>
      <w:tr w:rsidR="002C5F48" w:rsidRPr="00644F4E" w:rsidTr="001F38C4">
        <w:tc>
          <w:tcPr>
            <w:tcW w:w="201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2C5F48" w:rsidRPr="00644F4E" w:rsidTr="001F38C4">
        <w:tc>
          <w:tcPr>
            <w:tcW w:w="201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1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r>
      <w:tr w:rsidR="002C5F48" w:rsidRPr="00644F4E" w:rsidTr="001F38C4">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5B05DA" w:rsidRDefault="002C5F48" w:rsidP="00C70480">
            <w:pPr>
              <w:spacing w:after="0"/>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2</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5B05DA" w:rsidRDefault="002C5F48" w:rsidP="00C70480">
            <w:pPr>
              <w:spacing w:after="0"/>
              <w:rPr>
                <w:rFonts w:ascii="Times New Roman" w:eastAsia="Times New Roman" w:hAnsi="Times New Roman" w:cs="Times New Roman"/>
                <w:b/>
                <w:bCs/>
                <w:color w:val="auto"/>
                <w:sz w:val="18"/>
                <w:szCs w:val="18"/>
              </w:rPr>
            </w:pPr>
            <w:r w:rsidRPr="005B05DA">
              <w:rPr>
                <w:rFonts w:ascii="Times New Roman" w:eastAsia="Times New Roman" w:hAnsi="Times New Roman" w:cs="Times New Roman"/>
                <w:b/>
                <w:bCs/>
                <w:color w:val="auto"/>
                <w:sz w:val="18"/>
                <w:szCs w:val="18"/>
              </w:rPr>
              <w:t>1</w:t>
            </w:r>
          </w:p>
        </w:tc>
        <w:tc>
          <w:tcPr>
            <w:tcW w:w="114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2C5F48" w:rsidRPr="00644F4E" w:rsidTr="001F38C4">
        <w:tc>
          <w:tcPr>
            <w:tcW w:w="10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10</w:t>
            </w:r>
          </w:p>
        </w:tc>
        <w:tc>
          <w:tcPr>
            <w:tcW w:w="114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08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2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1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Leitold Ferenc</w:t>
            </w:r>
          </w:p>
        </w:tc>
        <w:tc>
          <w:tcPr>
            <w:tcW w:w="10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2C5F48" w:rsidRPr="00644F4E" w:rsidTr="001F38C4">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indokoltsága</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r w:rsidRPr="00644F4E">
              <w:rPr>
                <w:rFonts w:ascii="Times New Roman" w:eastAsia="Times New Roman" w:hAnsi="Times New Roman" w:cs="Times New Roman"/>
                <w:color w:val="auto"/>
                <w:sz w:val="18"/>
                <w:szCs w:val="18"/>
              </w:rPr>
              <w:br/>
              <w:t>E tantárgy elsősorban az ISO OSI szabvány első három rétegének alapfunkcióira koncentrál, míg a komplexebb részeik, valamint a felsőbb rétegek a Hálózat menedzselés 2. tárgyban kerülnek ismertetésre.</w:t>
            </w:r>
          </w:p>
        </w:tc>
      </w:tr>
      <w:tr w:rsidR="002C5F48" w:rsidRPr="00644F4E" w:rsidTr="001F38C4">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roofErr w:type="gramStart"/>
            <w:r w:rsidRPr="00644F4E">
              <w:rPr>
                <w:rFonts w:ascii="Times New Roman" w:eastAsia="Times New Roman" w:hAnsi="Times New Roman" w:cs="Times New Roman"/>
                <w:sz w:val="18"/>
                <w:szCs w:val="18"/>
              </w:rPr>
              <w:t>On-line</w:t>
            </w:r>
            <w:proofErr w:type="gramEnd"/>
            <w:r w:rsidRPr="00644F4E">
              <w:rPr>
                <w:rFonts w:ascii="Times New Roman" w:eastAsia="Times New Roman" w:hAnsi="Times New Roman" w:cs="Times New Roman"/>
                <w:sz w:val="18"/>
                <w:szCs w:val="18"/>
              </w:rPr>
              <w:t xml:space="preserve"> tananyag (jegyzet, előadásvideók,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Wireshark</w:t>
            </w:r>
            <w:proofErr w:type="spellEnd"/>
            <w:r w:rsidRPr="00644F4E">
              <w:rPr>
                <w:rFonts w:ascii="Times New Roman" w:eastAsia="Times New Roman" w:hAnsi="Times New Roman" w:cs="Times New Roman"/>
                <w:color w:val="auto"/>
                <w:sz w:val="18"/>
                <w:szCs w:val="18"/>
              </w:rPr>
              <w:t xml:space="preserve"> és Cisco </w:t>
            </w:r>
            <w:proofErr w:type="spellStart"/>
            <w:r w:rsidRPr="00644F4E">
              <w:rPr>
                <w:rFonts w:ascii="Times New Roman" w:eastAsia="Times New Roman" w:hAnsi="Times New Roman" w:cs="Times New Roman"/>
                <w:color w:val="auto"/>
                <w:sz w:val="18"/>
                <w:szCs w:val="18"/>
              </w:rPr>
              <w:t>PacketTracer</w:t>
            </w:r>
            <w:proofErr w:type="spellEnd"/>
            <w:r w:rsidRPr="00644F4E">
              <w:rPr>
                <w:rFonts w:ascii="Times New Roman" w:eastAsia="Times New Roman" w:hAnsi="Times New Roman" w:cs="Times New Roman"/>
                <w:color w:val="auto"/>
                <w:sz w:val="18"/>
                <w:szCs w:val="18"/>
              </w:rPr>
              <w:t xml:space="preserve"> alkalmazásokat tartalmazó számítógépek használatával. Az átadás történhet kontaktórák keretében vagy </w:t>
            </w:r>
            <w:proofErr w:type="gramStart"/>
            <w:r w:rsidRPr="00644F4E">
              <w:rPr>
                <w:rFonts w:ascii="Times New Roman" w:eastAsia="Times New Roman" w:hAnsi="Times New Roman" w:cs="Times New Roman"/>
                <w:color w:val="auto"/>
                <w:sz w:val="18"/>
                <w:szCs w:val="18"/>
              </w:rPr>
              <w:t>o</w:t>
            </w:r>
            <w:r w:rsidRPr="00644F4E">
              <w:rPr>
                <w:rFonts w:ascii="Times New Roman" w:eastAsia="Times New Roman" w:hAnsi="Times New Roman" w:cs="Times New Roman"/>
                <w:sz w:val="18"/>
                <w:szCs w:val="18"/>
              </w:rPr>
              <w:t>n-line</w:t>
            </w:r>
            <w:proofErr w:type="gramEnd"/>
            <w:r w:rsidRPr="00644F4E">
              <w:rPr>
                <w:rFonts w:ascii="Times New Roman" w:eastAsia="Times New Roman" w:hAnsi="Times New Roman" w:cs="Times New Roman"/>
                <w:sz w:val="18"/>
                <w:szCs w:val="18"/>
              </w:rPr>
              <w:t xml:space="preserve"> tananyag (jegyzet, előadásvideók,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segítségével, utóbbi esetben kiegészítve kontaktóra keretében megtartott laborkonzultációkkal.</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r>
      <w:tr w:rsidR="002C5F48" w:rsidRPr="00644F4E" w:rsidTr="001F38C4">
        <w:tc>
          <w:tcPr>
            <w:tcW w:w="317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tárgyat elvégző hallgatók ismerik az ISO OSI és TCP/IP modelleket, annak </w:t>
            </w:r>
            <w:proofErr w:type="spellStart"/>
            <w:r w:rsidRPr="00644F4E">
              <w:rPr>
                <w:rFonts w:ascii="Times New Roman" w:eastAsia="Times New Roman" w:hAnsi="Times New Roman" w:cs="Times New Roman"/>
                <w:color w:val="auto"/>
                <w:sz w:val="18"/>
                <w:szCs w:val="18"/>
              </w:rPr>
              <w:t>rétegeit</w:t>
            </w:r>
            <w:proofErr w:type="spellEnd"/>
            <w:r w:rsidRPr="00644F4E">
              <w:rPr>
                <w:rFonts w:ascii="Times New Roman" w:eastAsia="Times New Roman" w:hAnsi="Times New Roman" w:cs="Times New Roman"/>
                <w:color w:val="auto"/>
                <w:sz w:val="18"/>
                <w:szCs w:val="18"/>
              </w:rPr>
              <w:t xml:space="preserve">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644F4E">
              <w:rPr>
                <w:rFonts w:ascii="Times New Roman" w:eastAsia="Times New Roman" w:hAnsi="Times New Roman" w:cs="Times New Roman"/>
                <w:color w:val="auto"/>
                <w:sz w:val="18"/>
                <w:szCs w:val="18"/>
              </w:rPr>
              <w:br/>
              <w:t>A forgalomirányítás célját, módját, valamint az RIPv2 dinamikus irányító protokoll működését, konfigurálását. Az IP-alapú címfordítást.</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2C5F48" w:rsidRPr="00644F4E" w:rsidTr="001F38C4">
        <w:tc>
          <w:tcPr>
            <w:tcW w:w="317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
        </w:tc>
        <w:tc>
          <w:tcPr>
            <w:tcW w:w="5909"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ISO OSI és TCP/IP struktúra felelevenítése, párhuzamba állítása.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Az OSI modell egyes </w:t>
            </w:r>
            <w:proofErr w:type="spellStart"/>
            <w:r w:rsidRPr="00644F4E">
              <w:rPr>
                <w:rFonts w:ascii="Times New Roman" w:eastAsia="Times New Roman" w:hAnsi="Times New Roman" w:cs="Times New Roman"/>
                <w:color w:val="auto"/>
                <w:sz w:val="18"/>
                <w:szCs w:val="18"/>
              </w:rPr>
              <w:t>rétegeinek</w:t>
            </w:r>
            <w:proofErr w:type="spellEnd"/>
            <w:r w:rsidRPr="00644F4E">
              <w:rPr>
                <w:rFonts w:ascii="Times New Roman" w:eastAsia="Times New Roman" w:hAnsi="Times New Roman" w:cs="Times New Roman"/>
                <w:color w:val="auto"/>
                <w:sz w:val="18"/>
                <w:szCs w:val="18"/>
              </w:rPr>
              <w:t xml:space="preserve"> feladatai, jellemző eljárásai, azok működése.</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Vezetékes és vezeték nélküli átviteli közegek és jellemzőik.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Adatkapcsolati módok ismertetése, összehasonlítása. IP és ICMP verziók,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 xml:space="preserve">X.25 részletesen és többesküldés. Címkiosztási módok.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Forgalomirányításról általánosságban, és statikus dinamikus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Irányítási algoritmusok, protokollok. Hálózati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címfordítás. Felsőbb rétegek alapvető protokolljai.</w:t>
            </w:r>
          </w:p>
          <w:p w:rsidR="002C5F48" w:rsidRPr="00644F4E" w:rsidRDefault="002C5F48" w:rsidP="00C70480">
            <w:pPr>
              <w:spacing w:after="0"/>
              <w:rPr>
                <w:rFonts w:ascii="Times New Roman" w:eastAsia="Times New Roman" w:hAnsi="Times New Roman" w:cs="Times New Roman"/>
                <w:color w:val="auto"/>
                <w:sz w:val="18"/>
                <w:szCs w:val="18"/>
              </w:rPr>
            </w:pP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Előfeltétel tárgy ismereteinek felelevenítése. Hálózati eszköz operációs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rendszerének felépítése, alapparancsok megismerése. Csatlakozási módok,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interfészek címzése. X.25-ös kapcsolat kiépítése, alapértelmezett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útvonal állítása, statikus forgalomirányítás gyakorlása. Dinamikus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 gyakorlása. DHCP és statikus címfordítás. Komplex </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gyakorlófeladatok megoldása.</w:t>
            </w: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Andrew S.: Számítógép-hálózatok (2. kiadás</w:t>
            </w:r>
            <w:proofErr w:type="gramStart"/>
            <w:r w:rsidRPr="00644F4E">
              <w:rPr>
                <w:rFonts w:ascii="Times New Roman" w:eastAsia="Times New Roman" w:hAnsi="Times New Roman" w:cs="Times New Roman"/>
                <w:color w:val="auto"/>
                <w:sz w:val="18"/>
                <w:szCs w:val="18"/>
              </w:rPr>
              <w:t>),</w:t>
            </w:r>
            <w:proofErr w:type="spellStart"/>
            <w:r w:rsidRPr="00644F4E">
              <w:rPr>
                <w:rFonts w:ascii="Times New Roman" w:eastAsia="Times New Roman" w:hAnsi="Times New Roman" w:cs="Times New Roman"/>
                <w:color w:val="auto"/>
                <w:sz w:val="18"/>
                <w:szCs w:val="18"/>
              </w:rPr>
              <w:t>Panem</w:t>
            </w:r>
            <w:proofErr w:type="spellEnd"/>
            <w:proofErr w:type="gramEnd"/>
            <w:r w:rsidRPr="00644F4E">
              <w:rPr>
                <w:rFonts w:ascii="Times New Roman" w:eastAsia="Times New Roman" w:hAnsi="Times New Roman" w:cs="Times New Roman"/>
                <w:color w:val="auto"/>
                <w:sz w:val="18"/>
                <w:szCs w:val="18"/>
              </w:rPr>
              <w:t xml:space="preserve"> kiadó, Budapest, 2004.</w:t>
            </w: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Cisco </w:t>
            </w:r>
            <w:proofErr w:type="spellStart"/>
            <w:r w:rsidRPr="00644F4E">
              <w:rPr>
                <w:rFonts w:ascii="Times New Roman" w:eastAsia="Times New Roman" w:hAnsi="Times New Roman" w:cs="Times New Roman"/>
                <w:color w:val="auto"/>
                <w:sz w:val="18"/>
                <w:szCs w:val="18"/>
              </w:rPr>
              <w:t>Certified</w:t>
            </w:r>
            <w:proofErr w:type="spellEnd"/>
            <w:r w:rsidRPr="00644F4E">
              <w:rPr>
                <w:rFonts w:ascii="Times New Roman" w:eastAsia="Times New Roman" w:hAnsi="Times New Roman" w:cs="Times New Roman"/>
                <w:color w:val="auto"/>
                <w:sz w:val="18"/>
                <w:szCs w:val="18"/>
              </w:rPr>
              <w:t xml:space="preserve"> Network </w:t>
            </w:r>
            <w:proofErr w:type="spellStart"/>
            <w:r w:rsidRPr="00644F4E">
              <w:rPr>
                <w:rFonts w:ascii="Times New Roman" w:eastAsia="Times New Roman" w:hAnsi="Times New Roman" w:cs="Times New Roman"/>
                <w:color w:val="auto"/>
                <w:sz w:val="18"/>
                <w:szCs w:val="18"/>
              </w:rPr>
              <w:t>Associate</w:t>
            </w:r>
            <w:proofErr w:type="spellEnd"/>
            <w:r w:rsidRPr="00644F4E">
              <w:rPr>
                <w:rFonts w:ascii="Times New Roman" w:eastAsia="Times New Roman" w:hAnsi="Times New Roman" w:cs="Times New Roman"/>
                <w:color w:val="auto"/>
                <w:sz w:val="18"/>
                <w:szCs w:val="18"/>
              </w:rPr>
              <w:t xml:space="preserve"> képzés első két szemeszterének tananyaga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rendszerben</w:t>
            </w:r>
          </w:p>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Elektronikus anyagok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vagy Neptun rendszerekben.</w:t>
            </w: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w:t>
            </w:r>
          </w:p>
        </w:tc>
      </w:tr>
      <w:tr w:rsidR="002C5F48" w:rsidRPr="00644F4E" w:rsidTr="001F38C4">
        <w:tc>
          <w:tcPr>
            <w:tcW w:w="31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90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C70480">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rsidR="002C5F48" w:rsidRPr="00644F4E" w:rsidRDefault="002C5F48" w:rsidP="002C5F48">
      <w:pPr>
        <w:rPr>
          <w:rFonts w:ascii="Times New Roman" w:hAnsi="Times New Roman" w:cs="Times New Roman"/>
          <w:highlight w:val="yellow"/>
        </w:rPr>
      </w:pPr>
      <w:r w:rsidRPr="00644F4E">
        <w:rPr>
          <w:rFonts w:ascii="Times New Roman" w:hAnsi="Times New Roman" w:cs="Times New Roman"/>
          <w:highlight w:val="yellow"/>
        </w:rPr>
        <w:br w:type="page"/>
      </w:r>
    </w:p>
    <w:p w:rsidR="005D1586" w:rsidRPr="00644F4E" w:rsidRDefault="005D1586" w:rsidP="005D1586">
      <w:pPr>
        <w:pStyle w:val="Cmsor3"/>
        <w:rPr>
          <w:rFonts w:ascii="Times New Roman" w:hAnsi="Times New Roman" w:cs="Times New Roman"/>
        </w:rPr>
      </w:pPr>
      <w:bookmarkStart w:id="25" w:name="_Toc40824847"/>
      <w:bookmarkStart w:id="26" w:name="_Toc41039656"/>
      <w:r w:rsidRPr="00644F4E">
        <w:rPr>
          <w:rFonts w:ascii="Times New Roman" w:hAnsi="Times New Roman" w:cs="Times New Roman"/>
        </w:rPr>
        <w:lastRenderedPageBreak/>
        <w:t>Adatbiztonság, adatvédelem</w:t>
      </w:r>
      <w:bookmarkEnd w:id="25"/>
      <w:bookmarkEnd w:id="26"/>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1"/>
        <w:gridCol w:w="908"/>
        <w:gridCol w:w="322"/>
        <w:gridCol w:w="1483"/>
        <w:gridCol w:w="133"/>
        <w:gridCol w:w="704"/>
        <w:gridCol w:w="246"/>
        <w:gridCol w:w="1032"/>
        <w:gridCol w:w="983"/>
        <w:gridCol w:w="1302"/>
      </w:tblGrid>
      <w:tr w:rsidR="005D1586" w:rsidRPr="00644F4E" w:rsidTr="005D1586">
        <w:tc>
          <w:tcPr>
            <w:tcW w:w="19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5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Adatbiztonság, adatvédelem</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roofErr w:type="spellStart"/>
            <w:r w:rsidRPr="00644F4E">
              <w:rPr>
                <w:rStyle w:val="Kiemels2"/>
                <w:rFonts w:ascii="Times New Roman" w:eastAsia="Times New Roman" w:hAnsi="Times New Roman"/>
                <w:sz w:val="18"/>
                <w:szCs w:val="18"/>
              </w:rPr>
              <w:t>BSc</w:t>
            </w:r>
            <w:proofErr w:type="spellEnd"/>
          </w:p>
        </w:tc>
      </w:tr>
      <w:tr w:rsidR="005D1586" w:rsidRPr="00644F4E" w:rsidTr="005D1586">
        <w:tc>
          <w:tcPr>
            <w:tcW w:w="194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5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lang w:val="en-US"/>
              </w:rPr>
              <w:t>Information Security</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ISR-250</w:t>
            </w:r>
          </w:p>
        </w:tc>
      </w:tr>
      <w:tr w:rsidR="005D1586" w:rsidRPr="00644F4E" w:rsidTr="005D1586">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rPr>
          <w:trHeight w:val="676"/>
        </w:trPr>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59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Számítógép és hálózati architektúrák, Számítástudomány alapjai 1.</w:t>
            </w:r>
          </w:p>
        </w:tc>
        <w:tc>
          <w:tcPr>
            <w:tcW w:w="9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586" w:rsidRPr="00644F4E" w:rsidRDefault="005D1586" w:rsidP="005D1586">
            <w:pPr>
              <w:spacing w:after="0"/>
              <w:rPr>
                <w:rStyle w:val="Kiemels2"/>
                <w:rFonts w:ascii="Times New Roman" w:eastAsia="Times New Roman" w:hAnsi="Times New Roman"/>
                <w:b w:val="0"/>
                <w:sz w:val="18"/>
                <w:szCs w:val="18"/>
              </w:rPr>
            </w:pPr>
          </w:p>
        </w:tc>
        <w:tc>
          <w:tcPr>
            <w:tcW w:w="130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D1586" w:rsidRPr="00644F4E" w:rsidRDefault="005D1586" w:rsidP="005D1586">
            <w:pPr>
              <w:spacing w:after="0"/>
              <w:rPr>
                <w:rStyle w:val="Kiemels2"/>
                <w:rFonts w:ascii="Times New Roman" w:eastAsia="Times New Roman" w:hAnsi="Times New Roman"/>
                <w:b w:val="0"/>
                <w:sz w:val="18"/>
                <w:szCs w:val="18"/>
              </w:rPr>
            </w:pPr>
            <w:r w:rsidRPr="00644F4E">
              <w:rPr>
                <w:rStyle w:val="Kiemels2"/>
                <w:rFonts w:ascii="Times New Roman" w:eastAsia="Times New Roman" w:hAnsi="Times New Roman"/>
                <w:b w:val="0"/>
                <w:sz w:val="18"/>
                <w:szCs w:val="18"/>
              </w:rPr>
              <w:t>ISR-118, IMA-153</w:t>
            </w:r>
          </w:p>
        </w:tc>
      </w:tr>
      <w:tr w:rsidR="005D1586" w:rsidRPr="00644F4E" w:rsidTr="005D1586">
        <w:tc>
          <w:tcPr>
            <w:tcW w:w="19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79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3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5D1586" w:rsidRPr="00644F4E" w:rsidTr="005D1586">
        <w:tc>
          <w:tcPr>
            <w:tcW w:w="194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30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150/26</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2</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b/>
                <w:sz w:val="18"/>
                <w:szCs w:val="18"/>
              </w:rPr>
            </w:pPr>
            <w:r w:rsidRPr="00644F4E">
              <w:rPr>
                <w:rFonts w:ascii="Times New Roman" w:eastAsia="Times New Roman" w:hAnsi="Times New Roman" w:cs="Times New Roman"/>
                <w:b/>
                <w:sz w:val="18"/>
                <w:szCs w:val="18"/>
              </w:rPr>
              <w:t>0</w:t>
            </w:r>
          </w:p>
        </w:tc>
        <w:tc>
          <w:tcPr>
            <w:tcW w:w="10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hAnsi="Times New Roman"/>
                <w:sz w:val="18"/>
                <w:szCs w:val="18"/>
              </w:rPr>
              <w:t>V</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30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5D1586" w:rsidRPr="00644F4E" w:rsidTr="005D1586">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150/10</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10</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7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03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30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Dr. Leitold Ferenc</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főisk. tanár</w:t>
            </w:r>
          </w:p>
        </w:tc>
      </w:tr>
      <w:tr w:rsidR="005D1586" w:rsidRPr="00644F4E" w:rsidTr="005D1586">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indokoltsága</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 kiterjed az információbiztonság technikai, humán és jogi vetületére egyaránt.</w:t>
            </w:r>
          </w:p>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személyes adatok gyűjtésére, feldolgozására és felhasználására, az érintett személyek védelmére vonatkozó alapelvek, szabályok, eljárások, adatkezelési eszközök és módszerek megismerése. A nemzetközi és a hazai szabályozás áttekintése.</w:t>
            </w:r>
            <w:r w:rsidRPr="00644F4E">
              <w:rPr>
                <w:rFonts w:ascii="Times New Roman" w:eastAsia="Times New Roman" w:hAnsi="Times New Roman" w:cs="Times New Roman"/>
                <w:sz w:val="18"/>
                <w:szCs w:val="18"/>
              </w:rPr>
              <w:br/>
              <w:t>Az adatkezelő rendszerekben alkalmazott adatvédelmi informatikai megoldások ismertetése.</w:t>
            </w:r>
            <w:r w:rsidRPr="00644F4E">
              <w:rPr>
                <w:rFonts w:ascii="Times New Roman" w:eastAsia="Times New Roman" w:hAnsi="Times New Roman" w:cs="Times New Roman"/>
                <w:sz w:val="18"/>
                <w:szCs w:val="18"/>
              </w:rPr>
              <w:br/>
              <w:t>Kriptográfiai, mind a számítógépes és hálózati biztonságtechnológia, mind pedig biztonságmenedzsment alapelvek, a vállalati szintű biztonsági megoldások megismerése.</w:t>
            </w:r>
          </w:p>
        </w:tc>
      </w:tr>
      <w:tr w:rsidR="005D1586" w:rsidRPr="00644F4E" w:rsidTr="005D158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roofErr w:type="gramStart"/>
            <w:r w:rsidRPr="00644F4E">
              <w:rPr>
                <w:rFonts w:ascii="Times New Roman" w:eastAsia="Times New Roman" w:hAnsi="Times New Roman" w:cs="Times New Roman"/>
                <w:sz w:val="18"/>
                <w:szCs w:val="18"/>
              </w:rPr>
              <w:t>On-line</w:t>
            </w:r>
            <w:proofErr w:type="gramEnd"/>
            <w:r w:rsidRPr="00644F4E">
              <w:rPr>
                <w:rFonts w:ascii="Times New Roman" w:eastAsia="Times New Roman" w:hAnsi="Times New Roman" w:cs="Times New Roman"/>
                <w:sz w:val="18"/>
                <w:szCs w:val="18"/>
              </w:rPr>
              <w:t xml:space="preserve"> tananyag (jegyzet, előadásvideók,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5D1586" w:rsidRPr="00644F4E" w:rsidTr="005D158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4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rPr>
          <w:trHeight w:val="2025"/>
        </w:trPr>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Tudás</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Alapvető adatbiztonsági ismeretekkel bír.</w:t>
            </w:r>
            <w:r w:rsidRPr="00644F4E">
              <w:rPr>
                <w:rFonts w:ascii="Times New Roman" w:eastAsia="Times New Roman" w:hAnsi="Times New Roman" w:cs="Times New Roman"/>
                <w:bCs/>
                <w:sz w:val="18"/>
                <w:szCs w:val="18"/>
              </w:rPr>
              <w:br/>
              <w:t>Ismeri a szakterületéhez kötődő fogalomrendszert, a legfontosabb összefüggéseket és elméleteket.</w:t>
            </w:r>
            <w:r w:rsidRPr="00644F4E">
              <w:rPr>
                <w:rFonts w:ascii="Times New Roman" w:eastAsia="Times New Roman" w:hAnsi="Times New Roman" w:cs="Times New Roman"/>
                <w:bCs/>
                <w:sz w:val="18"/>
                <w:szCs w:val="18"/>
              </w:rPr>
              <w:br/>
              <w:t>Ismeri szakterülete fő elméleteinek ismeretszerzési és problémamegoldási módszereit.</w:t>
            </w:r>
            <w:r w:rsidRPr="00644F4E">
              <w:rPr>
                <w:rFonts w:ascii="Times New Roman" w:eastAsia="Times New Roman" w:hAnsi="Times New Roman" w:cs="Times New Roman"/>
                <w:bCs/>
                <w:sz w:val="18"/>
                <w:szCs w:val="18"/>
              </w:rPr>
              <w:br/>
              <w:t>Alapvetően ismeri a rendszer tervezési elveket és módszereket, eljárásokat és működési folyamatokat.</w:t>
            </w:r>
          </w:p>
        </w:tc>
      </w:tr>
      <w:tr w:rsidR="005D1586" w:rsidRPr="00644F4E" w:rsidTr="005D158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bCs/>
                <w:sz w:val="18"/>
                <w:szCs w:val="18"/>
              </w:rPr>
            </w:pPr>
            <w:r w:rsidRPr="00644F4E">
              <w:rPr>
                <w:rStyle w:val="Kiemels2"/>
                <w:rFonts w:ascii="Times New Roman" w:eastAsia="Times New Roman" w:hAnsi="Times New Roman"/>
                <w:sz w:val="18"/>
                <w:szCs w:val="18"/>
              </w:rPr>
              <w:t>Képesség</w:t>
            </w:r>
            <w:r w:rsidRPr="00644F4E">
              <w:rPr>
                <w:rStyle w:val="Kiemels2"/>
                <w:rFonts w:ascii="Times New Roman" w:eastAsia="Times New Roman" w:hAnsi="Times New Roman"/>
                <w:sz w:val="18"/>
                <w:szCs w:val="18"/>
              </w:rPr>
              <w:br/>
            </w:r>
            <w:r w:rsidRPr="00644F4E">
              <w:rPr>
                <w:rFonts w:ascii="Times New Roman" w:eastAsia="Times New Roman" w:hAnsi="Times New Roman" w:cs="Times New Roman"/>
                <w:bCs/>
                <w:sz w:val="18"/>
                <w:szCs w:val="18"/>
              </w:rPr>
              <w:t>Képes vállalati információs rendszerek biztonsági rendszereinek fejlesztésére és korábbi fejlesztések implementációjára.</w:t>
            </w:r>
            <w:r w:rsidRPr="00644F4E">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tesztelési és minőségbiztosítási eljárásokat.</w:t>
            </w:r>
            <w:r w:rsidRPr="00644F4E">
              <w:rPr>
                <w:rFonts w:ascii="Times New Roman" w:eastAsia="Times New Roman" w:hAnsi="Times New Roman" w:cs="Times New Roman"/>
                <w:bCs/>
                <w:sz w:val="18"/>
                <w:szCs w:val="18"/>
              </w:rPr>
              <w:br/>
              <w:t>Képes önálló tanulás megtervezésére, megszervezésére és végzésére.</w:t>
            </w:r>
            <w:r w:rsidRPr="00644F4E">
              <w:rPr>
                <w:rFonts w:ascii="Times New Roman" w:eastAsia="Times New Roman" w:hAnsi="Times New Roman" w:cs="Times New Roman"/>
                <w:bCs/>
                <w:sz w:val="18"/>
                <w:szCs w:val="18"/>
              </w:rPr>
              <w:br/>
              <w:t xml:space="preserve">Képes megérteni és használni szakterületének jellemző szakirodalmát, </w:t>
            </w:r>
            <w:proofErr w:type="spellStart"/>
            <w:r w:rsidRPr="00644F4E">
              <w:rPr>
                <w:rFonts w:ascii="Times New Roman" w:eastAsia="Times New Roman" w:hAnsi="Times New Roman" w:cs="Times New Roman"/>
                <w:bCs/>
                <w:sz w:val="18"/>
                <w:szCs w:val="18"/>
              </w:rPr>
              <w:t>számítástechnikai</w:t>
            </w:r>
            <w:proofErr w:type="spellEnd"/>
            <w:r w:rsidRPr="00644F4E">
              <w:rPr>
                <w:rFonts w:ascii="Times New Roman" w:eastAsia="Times New Roman" w:hAnsi="Times New Roman" w:cs="Times New Roman"/>
                <w:bCs/>
                <w:sz w:val="18"/>
                <w:szCs w:val="18"/>
              </w:rPr>
              <w:t>, könyvtári forrásait.</w:t>
            </w:r>
            <w:r w:rsidRPr="00644F4E">
              <w:rPr>
                <w:rFonts w:ascii="Times New Roman" w:eastAsia="Times New Roman" w:hAnsi="Times New Roman" w:cs="Times New Roman"/>
                <w:bCs/>
                <w:sz w:val="18"/>
                <w:szCs w:val="18"/>
              </w:rPr>
              <w:br/>
              <w:t>A megszerzett ismereteket képes a szakterületén adódó feladatok megoldásában alkalmazni.</w:t>
            </w:r>
            <w:r w:rsidRPr="00644F4E">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644F4E">
              <w:rPr>
                <w:rFonts w:ascii="Times New Roman" w:eastAsia="Times New Roman" w:hAnsi="Times New Roman" w:cs="Times New Roman"/>
                <w:bCs/>
                <w:sz w:val="18"/>
                <w:szCs w:val="18"/>
              </w:rPr>
              <w:br/>
              <w:t xml:space="preserve">Képes szakterületén elemzési, specifikációs, tervezési, fejlesztési és üzemeltetési feladatok ellátására, alkalmazza a fejlesztési módszertanokat, hibakeresési </w:t>
            </w:r>
            <w:r w:rsidRPr="00644F4E">
              <w:rPr>
                <w:rFonts w:ascii="Times New Roman" w:eastAsia="Times New Roman" w:hAnsi="Times New Roman" w:cs="Times New Roman"/>
                <w:bCs/>
                <w:sz w:val="18"/>
                <w:szCs w:val="18"/>
              </w:rPr>
              <w:lastRenderedPageBreak/>
              <w:t>eljárásokat.</w:t>
            </w:r>
            <w:r w:rsidRPr="00644F4E">
              <w:rPr>
                <w:rFonts w:ascii="Times New Roman" w:eastAsia="Times New Roman" w:hAnsi="Times New Roman" w:cs="Times New Roman"/>
                <w:bCs/>
                <w:sz w:val="18"/>
                <w:szCs w:val="18"/>
              </w:rPr>
              <w:br/>
              <w:t>Együttműködik informatikusokkal és villamosmérnökökkel a csoportmunka során, és más szakterületek képviselőivel is az adott probléma követelményelemzésének és megoldásának kimunkálása során.</w:t>
            </w:r>
            <w:r w:rsidRPr="00644F4E">
              <w:rPr>
                <w:rFonts w:ascii="Times New Roman" w:eastAsia="Times New Roman" w:hAnsi="Times New Roman" w:cs="Times New Roman"/>
                <w:bCs/>
                <w:sz w:val="18"/>
                <w:szCs w:val="18"/>
              </w:rPr>
              <w:br/>
            </w:r>
            <w:r w:rsidRPr="00644F4E">
              <w:rPr>
                <w:rFonts w:ascii="Times New Roman" w:hAnsi="Times New Roman" w:cs="Times New Roman"/>
                <w:sz w:val="18"/>
                <w:szCs w:val="18"/>
              </w:rPr>
              <w:t>Folyamatosan képezi magát és lépést tart az informatikai szakma fejlődésével.</w:t>
            </w:r>
          </w:p>
        </w:tc>
      </w:tr>
      <w:tr w:rsidR="005D1586" w:rsidRPr="00644F4E" w:rsidTr="005D1586">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r>
      <w:tr w:rsidR="005D1586" w:rsidRPr="00644F4E" w:rsidTr="005D1586">
        <w:trPr>
          <w:trHeight w:val="2839"/>
        </w:trPr>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Attitűd</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Törekszik arra, hogy a problémákat lehetőleg másokkal együttműködésben oldja meg.</w:t>
            </w:r>
            <w:r w:rsidRPr="00644F4E">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Nyitott az új módszerek, eljárások megismerésére és azok készség szintű elsajátítására.</w:t>
            </w:r>
            <w:r w:rsidRPr="00644F4E">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644F4E">
              <w:rPr>
                <w:rFonts w:ascii="Times New Roman" w:eastAsia="Times New Roman" w:hAnsi="Times New Roman" w:cs="Times New Roman"/>
                <w:sz w:val="18"/>
                <w:szCs w:val="18"/>
              </w:rPr>
              <w:br/>
              <w:t>Érti és magáénak érzi a szakma etikai elveit és jogi vonatkozásait.</w:t>
            </w:r>
            <w:r w:rsidRPr="00644F4E">
              <w:rPr>
                <w:rFonts w:ascii="Times New Roman" w:eastAsia="Times New Roman" w:hAnsi="Times New Roman" w:cs="Times New Roman"/>
                <w:sz w:val="18"/>
                <w:szCs w:val="18"/>
              </w:rPr>
              <w:br/>
              <w:t>Törekszik a hatékony és minőségi munkavégzésre.</w:t>
            </w:r>
            <w:r w:rsidRPr="00644F4E">
              <w:rPr>
                <w:rFonts w:ascii="Times New Roman" w:eastAsia="Times New Roman" w:hAnsi="Times New Roman" w:cs="Times New Roman"/>
                <w:sz w:val="18"/>
                <w:szCs w:val="18"/>
              </w:rPr>
              <w:br/>
              <w:t>Folyamatosan képezi magát és lépést tart az informatikai szakma fejlődésével.</w:t>
            </w:r>
          </w:p>
        </w:tc>
      </w:tr>
      <w:tr w:rsidR="005D1586" w:rsidRPr="00644F4E" w:rsidTr="005D1586">
        <w:trPr>
          <w:trHeight w:val="2387"/>
        </w:trPr>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Autonómia és felelősségvállalás</w:t>
            </w:r>
            <w:r w:rsidRPr="00644F4E">
              <w:rPr>
                <w:rStyle w:val="Kiemels2"/>
                <w:rFonts w:ascii="Times New Roman" w:eastAsia="Times New Roman" w:hAnsi="Times New Roman"/>
                <w:sz w:val="18"/>
                <w:szCs w:val="18"/>
              </w:rPr>
              <w:br/>
            </w:r>
            <w:r w:rsidRPr="00644F4E">
              <w:rPr>
                <w:rStyle w:val="Kiemels2"/>
                <w:rFonts w:ascii="Times New Roman" w:eastAsia="Times New Roman" w:hAnsi="Times New Roman"/>
                <w:b w:val="0"/>
                <w:sz w:val="18"/>
                <w:szCs w:val="18"/>
              </w:rPr>
              <w:t>A szakismeretek birtokában biztonságtudatos hozzáállású, szem előtt tartja a potenciális veszélyeket és támadási lehetőségeket, és felkészül azok kivédésére.</w:t>
            </w:r>
            <w:r w:rsidRPr="00644F4E">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644F4E">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644F4E">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644F4E">
              <w:rPr>
                <w:rStyle w:val="Kiemels2"/>
                <w:rFonts w:ascii="Times New Roman" w:eastAsia="Times New Roman" w:hAnsi="Times New Roman"/>
                <w:b w:val="0"/>
                <w:sz w:val="18"/>
                <w:szCs w:val="18"/>
              </w:rPr>
              <w:br/>
            </w:r>
            <w:r w:rsidRPr="00644F4E">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Kriptográfiai algoritmusok (egyszerű, redundancia, </w:t>
            </w:r>
            <w:proofErr w:type="gramStart"/>
            <w:r w:rsidRPr="00644F4E">
              <w:rPr>
                <w:rFonts w:ascii="Times New Roman" w:eastAsia="Times New Roman" w:hAnsi="Times New Roman" w:cs="Times New Roman"/>
                <w:sz w:val="18"/>
                <w:szCs w:val="18"/>
              </w:rPr>
              <w:t>frissesség,  szimmetrikus</w:t>
            </w:r>
            <w:proofErr w:type="gramEnd"/>
            <w:r w:rsidRPr="00644F4E">
              <w:rPr>
                <w:rFonts w:ascii="Times New Roman" w:eastAsia="Times New Roman" w:hAnsi="Times New Roman" w:cs="Times New Roman"/>
                <w:sz w:val="18"/>
                <w:szCs w:val="18"/>
              </w:rPr>
              <w:t xml:space="preserve">, aszimmetrikus, </w:t>
            </w:r>
            <w:proofErr w:type="spellStart"/>
            <w:r w:rsidRPr="00644F4E">
              <w:rPr>
                <w:rFonts w:ascii="Times New Roman" w:eastAsia="Times New Roman" w:hAnsi="Times New Roman" w:cs="Times New Roman"/>
                <w:sz w:val="18"/>
                <w:szCs w:val="18"/>
              </w:rPr>
              <w:t>Hash</w:t>
            </w:r>
            <w:proofErr w:type="spellEnd"/>
            <w:r w:rsidRPr="00644F4E">
              <w:rPr>
                <w:rFonts w:ascii="Times New Roman" w:eastAsia="Times New Roman" w:hAnsi="Times New Roman" w:cs="Times New Roman"/>
                <w:sz w:val="18"/>
                <w:szCs w:val="18"/>
              </w:rPr>
              <w:t>, PGP) áttekintése. Elektronikus aláírás és biztonságának kérdései.</w:t>
            </w:r>
            <w:r w:rsidRPr="00644F4E">
              <w:rPr>
                <w:rFonts w:ascii="Times New Roman" w:eastAsia="Times New Roman" w:hAnsi="Times New Roman" w:cs="Times New Roman"/>
                <w:sz w:val="18"/>
                <w:szCs w:val="18"/>
              </w:rPr>
              <w:br/>
              <w:t>Operációs rendszerek biztonsága, hitelesítés, hozzáférés védelem, Windows és UNIX alapú operációs rendszerek biztonsága.</w:t>
            </w:r>
            <w:r w:rsidRPr="00644F4E">
              <w:rPr>
                <w:rFonts w:ascii="Times New Roman" w:eastAsia="Times New Roman" w:hAnsi="Times New Roman" w:cs="Times New Roman"/>
                <w:sz w:val="18"/>
                <w:szCs w:val="18"/>
              </w:rPr>
              <w:br/>
              <w:t xml:space="preserve">Alkalmazások biztonsága. Hálózatok biztonsága. </w:t>
            </w:r>
            <w:r w:rsidRPr="00644F4E">
              <w:rPr>
                <w:rFonts w:ascii="Times New Roman" w:eastAsia="Times New Roman" w:hAnsi="Times New Roman" w:cs="Times New Roman"/>
                <w:sz w:val="18"/>
                <w:szCs w:val="18"/>
              </w:rPr>
              <w:br/>
              <w:t>Kártevők. Informatikai biztonság kialakítása.</w:t>
            </w:r>
          </w:p>
          <w:p w:rsidR="005D1586" w:rsidRPr="00644F4E" w:rsidRDefault="005D1586" w:rsidP="005D1586">
            <w:pPr>
              <w:spacing w:after="0"/>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Social</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engineering</w:t>
            </w:r>
            <w:proofErr w:type="spellEnd"/>
            <w:r w:rsidRPr="00644F4E">
              <w:rPr>
                <w:rFonts w:ascii="Times New Roman" w:eastAsia="Times New Roman" w:hAnsi="Times New Roman" w:cs="Times New Roman"/>
                <w:sz w:val="18"/>
                <w:szCs w:val="18"/>
              </w:rPr>
              <w:t xml:space="preserve"> módszerek, védekezési lehetőségek.</w:t>
            </w:r>
          </w:p>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Az információbiztonság szabályozási kérdései.</w:t>
            </w: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644F4E">
              <w:rPr>
                <w:rFonts w:ascii="Times New Roman" w:eastAsia="Times New Roman" w:hAnsi="Times New Roman" w:cs="Times New Roman"/>
                <w:sz w:val="18"/>
                <w:szCs w:val="18"/>
              </w:rPr>
              <w:br/>
              <w:t>Szakmai témához kapcsolódó információk gyűjtése, feldolgozása, rendszerezése.</w:t>
            </w:r>
            <w:r w:rsidRPr="00644F4E">
              <w:rPr>
                <w:rFonts w:ascii="Times New Roman" w:eastAsia="Times New Roman" w:hAnsi="Times New Roman" w:cs="Times New Roman"/>
                <w:sz w:val="18"/>
                <w:szCs w:val="18"/>
              </w:rPr>
              <w:br/>
              <w:t>Feladatok megoldása, esettanulmányok elemzése, feldolgozása.</w:t>
            </w: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Dr. Leitold Ferenc: Adatbiztonság, adatvédelem DF </w:t>
            </w:r>
            <w:r w:rsidRPr="00644F4E">
              <w:rPr>
                <w:rFonts w:ascii="Times New Roman" w:eastAsia="Times New Roman" w:hAnsi="Times New Roman" w:cs="Times New Roman"/>
                <w:sz w:val="18"/>
                <w:szCs w:val="18"/>
              </w:rPr>
              <w:br/>
              <w:t>https://www.tankonyvtar.hu/hu/tartalom/tamop412A/2011-0035_adatbiztonsag_adatvedelem/</w:t>
            </w: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Buttyán</w:t>
            </w:r>
            <w:proofErr w:type="spellEnd"/>
            <w:r w:rsidRPr="00644F4E">
              <w:rPr>
                <w:rFonts w:ascii="Times New Roman" w:eastAsia="Times New Roman" w:hAnsi="Times New Roman" w:cs="Times New Roman"/>
                <w:sz w:val="18"/>
                <w:szCs w:val="18"/>
              </w:rPr>
              <w:t xml:space="preserve"> L., Vajda I.: Kriptográfia és alkalmazásai, </w:t>
            </w:r>
            <w:proofErr w:type="spellStart"/>
            <w:r w:rsidRPr="00644F4E">
              <w:rPr>
                <w:rFonts w:ascii="Times New Roman" w:eastAsia="Times New Roman" w:hAnsi="Times New Roman" w:cs="Times New Roman"/>
                <w:sz w:val="18"/>
                <w:szCs w:val="18"/>
              </w:rPr>
              <w:t>Typotex</w:t>
            </w:r>
            <w:proofErr w:type="spellEnd"/>
            <w:r w:rsidRPr="00644F4E">
              <w:rPr>
                <w:rFonts w:ascii="Times New Roman" w:eastAsia="Times New Roman" w:hAnsi="Times New Roman" w:cs="Times New Roman"/>
                <w:sz w:val="18"/>
                <w:szCs w:val="18"/>
              </w:rPr>
              <w:t>, 2005</w:t>
            </w:r>
          </w:p>
          <w:p w:rsidR="005D1586" w:rsidRPr="00644F4E" w:rsidRDefault="005D1586" w:rsidP="005D1586">
            <w:pPr>
              <w:spacing w:after="0"/>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Stallings</w:t>
            </w:r>
            <w:proofErr w:type="spellEnd"/>
            <w:r w:rsidRPr="00644F4E">
              <w:rPr>
                <w:rFonts w:ascii="Times New Roman" w:eastAsia="Times New Roman" w:hAnsi="Times New Roman" w:cs="Times New Roman"/>
                <w:sz w:val="18"/>
                <w:szCs w:val="18"/>
              </w:rPr>
              <w:t xml:space="preserve"> W., Brown L.: Computer </w:t>
            </w:r>
            <w:proofErr w:type="spellStart"/>
            <w:r w:rsidRPr="00644F4E">
              <w:rPr>
                <w:rFonts w:ascii="Times New Roman" w:eastAsia="Times New Roman" w:hAnsi="Times New Roman" w:cs="Times New Roman"/>
                <w:sz w:val="18"/>
                <w:szCs w:val="18"/>
              </w:rPr>
              <w:t>Security</w:t>
            </w:r>
            <w:proofErr w:type="spellEnd"/>
            <w:r w:rsidRPr="00644F4E">
              <w:rPr>
                <w:rFonts w:ascii="Times New Roman" w:eastAsia="Times New Roman" w:hAnsi="Times New Roman" w:cs="Times New Roman"/>
                <w:sz w:val="18"/>
                <w:szCs w:val="18"/>
              </w:rPr>
              <w:t xml:space="preserve">, </w:t>
            </w:r>
            <w:proofErr w:type="spellStart"/>
            <w:r w:rsidRPr="00644F4E">
              <w:rPr>
                <w:rFonts w:ascii="Times New Roman" w:eastAsia="Times New Roman" w:hAnsi="Times New Roman" w:cs="Times New Roman"/>
                <w:sz w:val="18"/>
                <w:szCs w:val="18"/>
              </w:rPr>
              <w:t>Prentice</w:t>
            </w:r>
            <w:proofErr w:type="spellEnd"/>
            <w:r w:rsidRPr="00644F4E">
              <w:rPr>
                <w:rFonts w:ascii="Times New Roman" w:eastAsia="Times New Roman" w:hAnsi="Times New Roman" w:cs="Times New Roman"/>
                <w:sz w:val="18"/>
                <w:szCs w:val="18"/>
              </w:rPr>
              <w:t xml:space="preserve"> Hall, 2008</w:t>
            </w: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Beadandó feladatok/mérési jegyzőkönyvek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w:t>
            </w:r>
          </w:p>
        </w:tc>
      </w:tr>
      <w:tr w:rsidR="005D1586" w:rsidRPr="00644F4E" w:rsidTr="005D1586">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D1586" w:rsidRPr="00644F4E" w:rsidRDefault="005D1586" w:rsidP="005D1586">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Tantárgyi követelmény szerint. A kurzus során egy zárthelyi dolgozatra kerül sor, melyet egy alkalommal lehet pótolni.</w:t>
            </w:r>
          </w:p>
        </w:tc>
      </w:tr>
    </w:tbl>
    <w:p w:rsidR="005D1586" w:rsidRPr="00644F4E" w:rsidRDefault="005D1586" w:rsidP="005D1586">
      <w:pPr>
        <w:rPr>
          <w:rFonts w:ascii="Times New Roman" w:hAnsi="Times New Roman" w:cs="Times New Roman"/>
        </w:rPr>
      </w:pPr>
    </w:p>
    <w:p w:rsidR="00E05FDE" w:rsidRPr="00644F4E" w:rsidRDefault="00E05FDE" w:rsidP="00E05FDE">
      <w:pPr>
        <w:pStyle w:val="Cmsor3"/>
        <w:rPr>
          <w:rFonts w:ascii="Times New Roman" w:hAnsi="Times New Roman" w:cs="Times New Roman"/>
        </w:rPr>
      </w:pPr>
      <w:bookmarkStart w:id="27" w:name="_Toc40461036"/>
      <w:bookmarkStart w:id="28" w:name="_Toc40824861"/>
      <w:bookmarkStart w:id="29" w:name="_Toc41039657"/>
      <w:r w:rsidRPr="00644F4E">
        <w:rPr>
          <w:rFonts w:ascii="Times New Roman" w:hAnsi="Times New Roman" w:cs="Times New Roman"/>
        </w:rPr>
        <w:lastRenderedPageBreak/>
        <w:t>Hálózati operációs rendszerek – Linux</w:t>
      </w:r>
      <w:bookmarkEnd w:id="28"/>
      <w:bookmarkEnd w:id="29"/>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E05FDE" w:rsidRPr="00644F4E" w:rsidTr="00E50E78">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Hálózati operációs rendszerek – Linux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BSc</w:t>
            </w:r>
            <w:proofErr w:type="spellEnd"/>
          </w:p>
        </w:tc>
      </w:tr>
      <w:tr w:rsidR="00E05FDE" w:rsidRPr="00644F4E" w:rsidTr="00E50E78">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Network operating systems – Linux</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ISR-214</w:t>
            </w:r>
          </w:p>
        </w:tc>
      </w:tr>
      <w:tr w:rsidR="00E05FDE" w:rsidRPr="00644F4E" w:rsidTr="00E50E78">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ISR-159 Linux operációs rendszerek</w:t>
            </w:r>
          </w:p>
        </w:tc>
      </w:tr>
      <w:tr w:rsidR="00E05FDE" w:rsidRPr="00644F4E" w:rsidTr="00E50E78">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E05FDE" w:rsidRPr="00644F4E" w:rsidTr="00E50E78">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r>
      <w:tr w:rsidR="00E05FDE" w:rsidRPr="00644F4E" w:rsidTr="00E50E78">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E05FDE" w:rsidRPr="00644F4E" w:rsidTr="00E50E78">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Dr. Ágoston György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f. tanár</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rsidR="00E05FDE" w:rsidRPr="00644F4E" w:rsidRDefault="00E05FDE" w:rsidP="00E50E78">
            <w:pPr>
              <w:spacing w:after="0"/>
              <w:jc w:val="both"/>
              <w:rPr>
                <w:rFonts w:ascii="Times New Roman" w:hAnsi="Times New Roman" w:cs="Times New Roman"/>
                <w:sz w:val="18"/>
                <w:szCs w:val="18"/>
              </w:rPr>
            </w:pPr>
            <w:r w:rsidRPr="00644F4E">
              <w:rPr>
                <w:rFonts w:ascii="Times New Roman" w:hAnsi="Times New Roman" w:cs="Times New Roman"/>
                <w:sz w:val="18"/>
                <w:szCs w:val="18"/>
              </w:rPr>
              <w:t>A tantárgy célja, hogy a hallgató ismerje meg a Linux operációs rendszer telepítési folyamatát, konfigurálását. Tudjon alkalmazásokat telepíteni, mind forráskódból, mind előre gyártott csomagok segítségével. Legyen lépes az operációs rendszer és hálózati kapcsolat menedzselésére, hálózati szolgáltatások telepítésére, felügyeletére, hangolására.</w:t>
            </w:r>
          </w:p>
          <w:p w:rsidR="00E05FDE" w:rsidRPr="00644F4E" w:rsidRDefault="00E05FDE" w:rsidP="00E50E78">
            <w:pPr>
              <w:spacing w:after="0"/>
              <w:rPr>
                <w:rFonts w:ascii="Times New Roman" w:hAnsi="Times New Roman" w:cs="Times New Roman"/>
                <w:sz w:val="18"/>
                <w:szCs w:val="18"/>
              </w:rPr>
            </w:pPr>
          </w:p>
        </w:tc>
      </w:tr>
      <w:tr w:rsidR="00E05FDE" w:rsidRPr="00644F4E" w:rsidTr="00E50E78">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 xml:space="preserve">Előadás előadóteremben, projektor használatával minden elméleti órán. </w:t>
            </w:r>
          </w:p>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Az előadáson az elméleti fogalmak bemutatása történik, gyakorlati mintapéldák felhasználásával.</w:t>
            </w:r>
          </w:p>
        </w:tc>
      </w:tr>
      <w:tr w:rsidR="00E05FDE" w:rsidRPr="00644F4E" w:rsidTr="00E50E7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E05FDE" w:rsidRPr="00644F4E" w:rsidTr="00E50E7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Számítógépes laborban, projektor használatával minden labor órán.</w:t>
            </w:r>
          </w:p>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A laborvezetők irányításával önálló feladatmegoldás. Linux operációs rendszer telepítése, használata és konfigurálása.</w:t>
            </w:r>
          </w:p>
        </w:tc>
      </w:tr>
      <w:tr w:rsidR="00E05FDE" w:rsidRPr="00644F4E" w:rsidTr="00E50E7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E05FDE" w:rsidRPr="00644F4E" w:rsidTr="00E50E78">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Ismerje a Linux operációs rendszer telepítési lépéseit.</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Ismerje meg a Linux adminisztráció gyakori parancsait.</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Ismerje meg a fontosabb hálózati szolgáltatások adminisztrációját Linux operációs rendszerben.</w:t>
            </w:r>
          </w:p>
        </w:tc>
      </w:tr>
      <w:tr w:rsidR="00E05FDE" w:rsidRPr="00644F4E" w:rsidTr="00E50E7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Legyen képes Linux operációs rendszer telepítésére.</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Legyen képes Linux operációs rendszerben felhasználók kezelésére. a felhasználói jogosultságok szabályozására.</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Tudjon alkalmazásokat telepíteni és konfigurálni.</w:t>
            </w:r>
          </w:p>
        </w:tc>
      </w:tr>
      <w:tr w:rsidR="00E05FDE" w:rsidRPr="00644F4E" w:rsidTr="00E50E7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 xml:space="preserve">Érdeklődés a Linux rendszer adminisztráció iránt. </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 xml:space="preserve">Önfejlesztés az elérhető magyar és angol nyelvű szakirodalmak felhasználásával. </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A megoldás adásának (kihívás) kényszere.</w:t>
            </w:r>
          </w:p>
        </w:tc>
      </w:tr>
      <w:tr w:rsidR="00E05FDE" w:rsidRPr="00644F4E" w:rsidTr="00E50E78">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05FDE" w:rsidRPr="00644F4E" w:rsidRDefault="00E05FDE" w:rsidP="00E50E78">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Önálló gondolkodás és feladatmegoldás.</w:t>
            </w:r>
          </w:p>
          <w:p w:rsidR="00E05FDE" w:rsidRPr="00644F4E" w:rsidRDefault="00E05FDE" w:rsidP="00E50E78">
            <w:pPr>
              <w:spacing w:after="0"/>
              <w:ind w:left="284"/>
              <w:rPr>
                <w:rFonts w:ascii="Times New Roman" w:hAnsi="Times New Roman" w:cs="Times New Roman"/>
                <w:sz w:val="18"/>
                <w:szCs w:val="18"/>
              </w:rPr>
            </w:pPr>
            <w:r w:rsidRPr="00644F4E">
              <w:rPr>
                <w:rFonts w:ascii="Times New Roman" w:hAnsi="Times New Roman" w:cs="Times New Roman"/>
                <w:sz w:val="18"/>
                <w:szCs w:val="18"/>
              </w:rPr>
              <w:t>A feladat nehézségének felmérése, felvállalása vagy elutasítása.</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jc w:val="both"/>
              <w:rPr>
                <w:rFonts w:ascii="Times New Roman" w:hAnsi="Times New Roman" w:cs="Times New Roman"/>
                <w:sz w:val="18"/>
                <w:szCs w:val="18"/>
              </w:rPr>
            </w:pPr>
            <w:r w:rsidRPr="00644F4E">
              <w:rPr>
                <w:rFonts w:ascii="Times New Roman" w:hAnsi="Times New Roman" w:cs="Times New Roman"/>
                <w:sz w:val="18"/>
                <w:szCs w:val="18"/>
              </w:rPr>
              <w:t>A Linux telepítése, partíciók és fájlrendszerek létrehozása. RAID és LVM használata, fájlrendszerek csatolása. Szoftver csomagok kezelése. Felhasználók kezelése, és jogosultságaik szabályozása. A Linux kernel lehetőségei, és a Linux boot folyamatának adminisztrációja. A hálózat konfigurációja, a hálózati kommunikáció szűrése. A Linux fontosabb hálózati szolgáltatásainak telepítése és konfigurálása.</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Elméleti tananyag irányított és önálló feldolgozása, Feladatmegoldás irányítással és önállóan.</w:t>
            </w:r>
          </w:p>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Szakmai témához kapcsolódó információk gyűjtése, feldolgozása.</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 xml:space="preserve">Hadarics Kálmán: A Debian GNU/Linux, mint Hálózati operációs rendszer </w:t>
            </w:r>
            <w:r w:rsidRPr="00644F4E">
              <w:rPr>
                <w:rFonts w:ascii="Times New Roman" w:hAnsi="Times New Roman" w:cs="Times New Roman"/>
                <w:sz w:val="18"/>
                <w:szCs w:val="18"/>
              </w:rPr>
              <w:lastRenderedPageBreak/>
              <w:t xml:space="preserve">elektronikus jegyzet, </w:t>
            </w:r>
            <w:hyperlink r:id="rId9" w:history="1">
              <w:r w:rsidRPr="00644F4E">
                <w:rPr>
                  <w:rFonts w:ascii="Times New Roman" w:hAnsi="Times New Roman" w:cs="Times New Roman"/>
                  <w:color w:val="0563C1"/>
                  <w:sz w:val="18"/>
                  <w:szCs w:val="18"/>
                  <w:u w:val="single"/>
                </w:rPr>
                <w:t>http://kami.duf.hu/debian_jegyzet</w:t>
              </w:r>
            </w:hyperlink>
          </w:p>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 xml:space="preserve">Egyéb segédanyagok elérhetőek a </w:t>
            </w:r>
            <w:proofErr w:type="spellStart"/>
            <w:r w:rsidRPr="00644F4E">
              <w:rPr>
                <w:rFonts w:ascii="Times New Roman" w:hAnsi="Times New Roman" w:cs="Times New Roman"/>
                <w:sz w:val="18"/>
                <w:szCs w:val="18"/>
              </w:rPr>
              <w:t>Moodle</w:t>
            </w:r>
            <w:proofErr w:type="spellEnd"/>
            <w:r w:rsidRPr="00644F4E">
              <w:rPr>
                <w:rFonts w:ascii="Times New Roman" w:hAnsi="Times New Roman" w:cs="Times New Roman"/>
                <w:sz w:val="18"/>
                <w:szCs w:val="18"/>
              </w:rPr>
              <w:t>-ben (moodle.uniduna.hu)</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 xml:space="preserve">Fred </w:t>
            </w:r>
            <w:proofErr w:type="spellStart"/>
            <w:r w:rsidRPr="00644F4E">
              <w:rPr>
                <w:rFonts w:ascii="Times New Roman" w:eastAsia="Times New Roman" w:hAnsi="Times New Roman" w:cs="Times New Roman"/>
                <w:color w:val="auto"/>
                <w:sz w:val="18"/>
                <w:szCs w:val="20"/>
              </w:rPr>
              <w:t>Butzen</w:t>
            </w:r>
            <w:proofErr w:type="spellEnd"/>
            <w:r w:rsidRPr="00644F4E">
              <w:rPr>
                <w:rFonts w:ascii="Times New Roman" w:eastAsia="Times New Roman" w:hAnsi="Times New Roman" w:cs="Times New Roman"/>
                <w:color w:val="auto"/>
                <w:sz w:val="18"/>
                <w:szCs w:val="20"/>
              </w:rPr>
              <w:t>, Christopher Hilton: Linux hálózatok, Kiskapu Kft, 1999</w:t>
            </w:r>
          </w:p>
          <w:p w:rsidR="00E05FDE" w:rsidRPr="00644F4E" w:rsidRDefault="00E05FDE" w:rsidP="00E50E78">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 xml:space="preserve">Marcel </w:t>
            </w:r>
            <w:proofErr w:type="spellStart"/>
            <w:r w:rsidRPr="00644F4E">
              <w:rPr>
                <w:rFonts w:ascii="Times New Roman" w:eastAsia="Times New Roman" w:hAnsi="Times New Roman" w:cs="Times New Roman"/>
                <w:color w:val="auto"/>
                <w:sz w:val="18"/>
                <w:szCs w:val="20"/>
              </w:rPr>
              <w:t>Gagné</w:t>
            </w:r>
            <w:proofErr w:type="spellEnd"/>
            <w:r w:rsidRPr="00644F4E">
              <w:rPr>
                <w:rFonts w:ascii="Times New Roman" w:eastAsia="Times New Roman" w:hAnsi="Times New Roman" w:cs="Times New Roman"/>
                <w:color w:val="auto"/>
                <w:sz w:val="18"/>
                <w:szCs w:val="20"/>
              </w:rPr>
              <w:t>: Linux rendszerfelügyelet, Kiskapu Kft, 2002</w:t>
            </w:r>
          </w:p>
          <w:p w:rsidR="00E05FDE" w:rsidRPr="00644F4E" w:rsidRDefault="00E05FDE" w:rsidP="00E50E78">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 xml:space="preserve">Rob </w:t>
            </w:r>
            <w:proofErr w:type="spellStart"/>
            <w:r w:rsidRPr="00644F4E">
              <w:rPr>
                <w:rFonts w:ascii="Times New Roman" w:eastAsia="Times New Roman" w:hAnsi="Times New Roman" w:cs="Times New Roman"/>
                <w:color w:val="auto"/>
                <w:sz w:val="18"/>
                <w:szCs w:val="20"/>
              </w:rPr>
              <w:t>Flickenger</w:t>
            </w:r>
            <w:proofErr w:type="spellEnd"/>
            <w:r w:rsidRPr="00644F4E">
              <w:rPr>
                <w:rFonts w:ascii="Times New Roman" w:eastAsia="Times New Roman" w:hAnsi="Times New Roman" w:cs="Times New Roman"/>
                <w:color w:val="auto"/>
                <w:sz w:val="18"/>
                <w:szCs w:val="20"/>
              </w:rPr>
              <w:t>: Linux bevetés közben, Kiskapu Kft, 2003</w:t>
            </w:r>
          </w:p>
          <w:p w:rsidR="00E05FDE" w:rsidRPr="00644F4E" w:rsidRDefault="00E05FDE" w:rsidP="00E50E78">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Pere László: GNU/Linux rendszerek üzemeltetése I.-II., Kiskapu Kft, 2005</w:t>
            </w:r>
          </w:p>
          <w:p w:rsidR="00E05FDE" w:rsidRPr="00644F4E" w:rsidRDefault="00E05FDE" w:rsidP="00E50E78">
            <w:pPr>
              <w:widowControl/>
              <w:spacing w:after="0" w:line="240" w:lineRule="auto"/>
              <w:ind w:right="138"/>
              <w:jc w:val="both"/>
              <w:rPr>
                <w:rFonts w:ascii="Times New Roman" w:eastAsia="Times New Roman" w:hAnsi="Times New Roman" w:cs="Times New Roman"/>
                <w:color w:val="auto"/>
                <w:sz w:val="18"/>
                <w:szCs w:val="20"/>
              </w:rPr>
            </w:pPr>
            <w:r w:rsidRPr="00644F4E">
              <w:rPr>
                <w:rFonts w:ascii="Times New Roman" w:eastAsia="Times New Roman" w:hAnsi="Times New Roman" w:cs="Times New Roman"/>
                <w:color w:val="auto"/>
                <w:sz w:val="18"/>
                <w:szCs w:val="20"/>
              </w:rPr>
              <w:t xml:space="preserve">Tony </w:t>
            </w:r>
            <w:proofErr w:type="spellStart"/>
            <w:r w:rsidRPr="00644F4E">
              <w:rPr>
                <w:rFonts w:ascii="Times New Roman" w:eastAsia="Times New Roman" w:hAnsi="Times New Roman" w:cs="Times New Roman"/>
                <w:color w:val="auto"/>
                <w:sz w:val="18"/>
                <w:szCs w:val="20"/>
              </w:rPr>
              <w:t>Bautts</w:t>
            </w:r>
            <w:proofErr w:type="spellEnd"/>
            <w:r w:rsidRPr="00644F4E">
              <w:rPr>
                <w:rFonts w:ascii="Times New Roman" w:eastAsia="Times New Roman" w:hAnsi="Times New Roman" w:cs="Times New Roman"/>
                <w:color w:val="auto"/>
                <w:sz w:val="18"/>
                <w:szCs w:val="20"/>
              </w:rPr>
              <w:t xml:space="preserve">, Terry </w:t>
            </w:r>
            <w:proofErr w:type="spellStart"/>
            <w:r w:rsidRPr="00644F4E">
              <w:rPr>
                <w:rFonts w:ascii="Times New Roman" w:eastAsia="Times New Roman" w:hAnsi="Times New Roman" w:cs="Times New Roman"/>
                <w:color w:val="auto"/>
                <w:sz w:val="18"/>
                <w:szCs w:val="20"/>
              </w:rPr>
              <w:t>Dawson</w:t>
            </w:r>
            <w:proofErr w:type="spellEnd"/>
            <w:r w:rsidRPr="00644F4E">
              <w:rPr>
                <w:rFonts w:ascii="Times New Roman" w:eastAsia="Times New Roman" w:hAnsi="Times New Roman" w:cs="Times New Roman"/>
                <w:color w:val="auto"/>
                <w:sz w:val="18"/>
                <w:szCs w:val="20"/>
              </w:rPr>
              <w:t xml:space="preserve">, Gregor N. </w:t>
            </w:r>
            <w:proofErr w:type="spellStart"/>
            <w:r w:rsidRPr="00644F4E">
              <w:rPr>
                <w:rFonts w:ascii="Times New Roman" w:eastAsia="Times New Roman" w:hAnsi="Times New Roman" w:cs="Times New Roman"/>
                <w:color w:val="auto"/>
                <w:sz w:val="18"/>
                <w:szCs w:val="20"/>
              </w:rPr>
              <w:t>Purdy</w:t>
            </w:r>
            <w:proofErr w:type="spellEnd"/>
            <w:r w:rsidRPr="00644F4E">
              <w:rPr>
                <w:rFonts w:ascii="Times New Roman" w:eastAsia="Times New Roman" w:hAnsi="Times New Roman" w:cs="Times New Roman"/>
                <w:color w:val="auto"/>
                <w:sz w:val="18"/>
                <w:szCs w:val="20"/>
              </w:rPr>
              <w:t xml:space="preserve">: Linux hálózati adminisztrátorok kézikönyve, Kossuth Kiadó </w:t>
            </w:r>
            <w:proofErr w:type="spellStart"/>
            <w:r w:rsidRPr="00644F4E">
              <w:rPr>
                <w:rFonts w:ascii="Times New Roman" w:eastAsia="Times New Roman" w:hAnsi="Times New Roman" w:cs="Times New Roman"/>
                <w:color w:val="auto"/>
                <w:sz w:val="18"/>
                <w:szCs w:val="20"/>
              </w:rPr>
              <w:t>ZRt</w:t>
            </w:r>
            <w:proofErr w:type="spellEnd"/>
            <w:r w:rsidRPr="00644F4E">
              <w:rPr>
                <w:rFonts w:ascii="Times New Roman" w:eastAsia="Times New Roman" w:hAnsi="Times New Roman" w:cs="Times New Roman"/>
                <w:color w:val="auto"/>
                <w:sz w:val="18"/>
                <w:szCs w:val="20"/>
              </w:rPr>
              <w:t>, 2005</w:t>
            </w:r>
          </w:p>
          <w:p w:rsidR="00E05FDE" w:rsidRPr="00644F4E" w:rsidRDefault="00E05FDE" w:rsidP="00E50E78">
            <w:pPr>
              <w:spacing w:after="0"/>
              <w:rPr>
                <w:rFonts w:ascii="Times New Roman" w:hAnsi="Times New Roman" w:cs="Times New Roman"/>
                <w:sz w:val="18"/>
                <w:szCs w:val="18"/>
              </w:rPr>
            </w:pPr>
            <w:proofErr w:type="spellStart"/>
            <w:r w:rsidRPr="00644F4E">
              <w:rPr>
                <w:rFonts w:ascii="Times New Roman" w:eastAsia="Times New Roman" w:hAnsi="Times New Roman" w:cs="Times New Roman"/>
                <w:color w:val="auto"/>
                <w:sz w:val="18"/>
                <w:szCs w:val="20"/>
              </w:rPr>
              <w:t>Gerrit</w:t>
            </w:r>
            <w:proofErr w:type="spellEnd"/>
            <w:r w:rsidRPr="00644F4E">
              <w:rPr>
                <w:rFonts w:ascii="Times New Roman" w:eastAsia="Times New Roman" w:hAnsi="Times New Roman" w:cs="Times New Roman"/>
                <w:color w:val="auto"/>
                <w:sz w:val="18"/>
                <w:szCs w:val="20"/>
              </w:rPr>
              <w:t xml:space="preserve"> </w:t>
            </w:r>
            <w:proofErr w:type="spellStart"/>
            <w:r w:rsidRPr="00644F4E">
              <w:rPr>
                <w:rFonts w:ascii="Times New Roman" w:eastAsia="Times New Roman" w:hAnsi="Times New Roman" w:cs="Times New Roman"/>
                <w:color w:val="auto"/>
                <w:sz w:val="18"/>
                <w:szCs w:val="20"/>
              </w:rPr>
              <w:t>Huizenga</w:t>
            </w:r>
            <w:proofErr w:type="spellEnd"/>
            <w:r w:rsidRPr="00644F4E">
              <w:rPr>
                <w:rFonts w:ascii="Times New Roman" w:eastAsia="Times New Roman" w:hAnsi="Times New Roman" w:cs="Times New Roman"/>
                <w:color w:val="auto"/>
                <w:sz w:val="18"/>
                <w:szCs w:val="20"/>
              </w:rPr>
              <w:t xml:space="preserve">, </w:t>
            </w:r>
            <w:proofErr w:type="spellStart"/>
            <w:r w:rsidRPr="00644F4E">
              <w:rPr>
                <w:rFonts w:ascii="Times New Roman" w:eastAsia="Times New Roman" w:hAnsi="Times New Roman" w:cs="Times New Roman"/>
                <w:color w:val="auto"/>
                <w:sz w:val="18"/>
                <w:szCs w:val="20"/>
              </w:rPr>
              <w:t>Badari</w:t>
            </w:r>
            <w:proofErr w:type="spellEnd"/>
            <w:r w:rsidRPr="00644F4E">
              <w:rPr>
                <w:rFonts w:ascii="Times New Roman" w:eastAsia="Times New Roman" w:hAnsi="Times New Roman" w:cs="Times New Roman"/>
                <w:color w:val="auto"/>
                <w:sz w:val="18"/>
                <w:szCs w:val="20"/>
              </w:rPr>
              <w:t xml:space="preserve"> Pulavart, Sandra K. Johnson: Linux kiszolgálók teljesítményének fokozása, Kiskapu Kft, 2006.</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E05FDE" w:rsidRPr="00644F4E" w:rsidTr="00E50E78">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 xml:space="preserve">6. és 12. hét </w:t>
            </w:r>
          </w:p>
          <w:p w:rsidR="00E05FDE" w:rsidRPr="00644F4E" w:rsidRDefault="00E05FDE" w:rsidP="00E50E78">
            <w:pPr>
              <w:spacing w:after="0"/>
              <w:rPr>
                <w:rFonts w:ascii="Times New Roman" w:hAnsi="Times New Roman" w:cs="Times New Roman"/>
                <w:sz w:val="18"/>
                <w:szCs w:val="18"/>
              </w:rPr>
            </w:pPr>
            <w:r w:rsidRPr="00644F4E">
              <w:rPr>
                <w:rFonts w:ascii="Times New Roman" w:hAnsi="Times New Roman" w:cs="Times New Roman"/>
                <w:sz w:val="18"/>
                <w:szCs w:val="18"/>
              </w:rPr>
              <w:t>pót ZH: 13. hét</w:t>
            </w:r>
          </w:p>
        </w:tc>
      </w:tr>
    </w:tbl>
    <w:p w:rsidR="00E05FDE" w:rsidRPr="00644F4E" w:rsidRDefault="00E05FDE" w:rsidP="00E05FDE">
      <w:pPr>
        <w:rPr>
          <w:rFonts w:ascii="Times New Roman" w:hAnsi="Times New Roman" w:cs="Times New Roman"/>
          <w:b/>
          <w:sz w:val="28"/>
          <w:szCs w:val="28"/>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highlight w:val="yellow"/>
        </w:rPr>
      </w:pPr>
      <w:bookmarkStart w:id="30" w:name="_Toc41039658"/>
      <w:r w:rsidRPr="00644F4E">
        <w:rPr>
          <w:rFonts w:ascii="Times New Roman" w:hAnsi="Times New Roman" w:cs="Times New Roman"/>
        </w:rPr>
        <w:lastRenderedPageBreak/>
        <w:t>Szakdolgozat 1.- Módszertan INF</w:t>
      </w:r>
      <w:bookmarkEnd w:id="27"/>
      <w:bookmarkEnd w:id="30"/>
    </w:p>
    <w:tbl>
      <w:tblPr>
        <w:tblW w:w="5000" w:type="pct"/>
        <w:shd w:val="clear" w:color="auto" w:fill="FFFFFF"/>
        <w:tblLook w:val="04A0" w:firstRow="1" w:lastRow="0" w:firstColumn="1" w:lastColumn="0" w:noHBand="0" w:noVBand="1"/>
      </w:tblPr>
      <w:tblGrid>
        <w:gridCol w:w="1592"/>
        <w:gridCol w:w="245"/>
        <w:gridCol w:w="967"/>
        <w:gridCol w:w="195"/>
        <w:gridCol w:w="1338"/>
        <w:gridCol w:w="234"/>
        <w:gridCol w:w="698"/>
        <w:gridCol w:w="260"/>
        <w:gridCol w:w="527"/>
        <w:gridCol w:w="719"/>
        <w:gridCol w:w="1070"/>
        <w:gridCol w:w="421"/>
        <w:gridCol w:w="399"/>
        <w:gridCol w:w="391"/>
      </w:tblGrid>
      <w:tr w:rsidR="002C5F48" w:rsidRPr="00644F4E" w:rsidTr="001F38C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Szakdolgozat 1.- Módszertan INF</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BSc</w:t>
            </w:r>
            <w:proofErr w:type="spellEnd"/>
          </w:p>
        </w:tc>
      </w:tr>
      <w:tr w:rsidR="002C5F48" w:rsidRPr="00644F4E" w:rsidTr="001F38C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Thesisresearch</w:t>
            </w:r>
            <w:proofErr w:type="spellEnd"/>
            <w:r w:rsidRPr="00644F4E">
              <w:rPr>
                <w:rFonts w:ascii="Times New Roman" w:hAnsi="Times New Roman" w:cs="Times New Roman"/>
                <w:sz w:val="18"/>
                <w:szCs w:val="18"/>
              </w:rPr>
              <w:t xml:space="preserve"> 1. –</w:t>
            </w:r>
            <w:proofErr w:type="spellStart"/>
            <w:r w:rsidRPr="00644F4E">
              <w:rPr>
                <w:rFonts w:ascii="Times New Roman" w:hAnsi="Times New Roman" w:cs="Times New Roman"/>
                <w:sz w:val="18"/>
                <w:szCs w:val="18"/>
              </w:rPr>
              <w:t>methodology</w:t>
            </w:r>
            <w:proofErr w:type="spellEnd"/>
            <w:r w:rsidRPr="00644F4E">
              <w:rPr>
                <w:rFonts w:ascii="Times New Roman" w:hAnsi="Times New Roman" w:cs="Times New Roman"/>
                <w:sz w:val="18"/>
                <w:szCs w:val="18"/>
              </w:rPr>
              <w:t xml:space="preserve"> Computer Science </w:t>
            </w:r>
            <w:proofErr w:type="spellStart"/>
            <w:r w:rsidRPr="00644F4E">
              <w:rPr>
                <w:rFonts w:ascii="Times New Roman" w:hAnsi="Times New Roman" w:cs="Times New Roman"/>
                <w:sz w:val="18"/>
                <w:szCs w:val="18"/>
              </w:rPr>
              <w:t>BSc</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ISF-090</w:t>
            </w:r>
          </w:p>
        </w:tc>
      </w:tr>
      <w:tr w:rsidR="002C5F48" w:rsidRPr="00644F4E" w:rsidTr="001F38C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2C5F48" w:rsidRPr="00644F4E" w:rsidTr="001F38C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2C5F48" w:rsidRPr="00644F4E" w:rsidTr="001F38C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Dr. Nagy Bálint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egyetemi </w:t>
            </w:r>
            <w:proofErr w:type="spellStart"/>
            <w:r w:rsidRPr="00644F4E">
              <w:rPr>
                <w:rFonts w:ascii="Times New Roman" w:hAnsi="Times New Roman" w:cs="Times New Roman"/>
                <w:sz w:val="18"/>
                <w:szCs w:val="18"/>
              </w:rPr>
              <w:t>doc</w:t>
            </w:r>
            <w:proofErr w:type="spellEnd"/>
            <w:r w:rsidRPr="00644F4E">
              <w:rPr>
                <w:rFonts w:ascii="Times New Roman" w:hAnsi="Times New Roman" w:cs="Times New Roman"/>
                <w:sz w:val="18"/>
                <w:szCs w:val="18"/>
              </w:rPr>
              <w:t>.</w:t>
            </w:r>
          </w:p>
        </w:tc>
      </w:tr>
      <w:tr w:rsidR="002C5F48" w:rsidRPr="00644F4E" w:rsidTr="001F38C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Rövid célkitűzés, fejlesztési célok</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tantárgy célja az, hogy a leendő informatikusokat felkészítse az informatikai problémák meghatározására, az eredmények gyakorlatban történő felhasználására. </w:t>
            </w:r>
          </w:p>
        </w:tc>
      </w:tr>
      <w:tr w:rsidR="002C5F48" w:rsidRPr="00644F4E" w:rsidTr="001F38C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Projektor használata</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informatikai szakterület legfontosabb összefüggéseit, elméleteit és az ezeket felépítő terminológiát, alkalmazásait.</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Képes az informatikai szakterület ismeretrendszerének, összefüggéseinek szintetikus megfogalmazására, érétékelésére, </w:t>
            </w:r>
            <w:proofErr w:type="gramStart"/>
            <w:r w:rsidRPr="00644F4E">
              <w:rPr>
                <w:rFonts w:ascii="Times New Roman" w:hAnsi="Times New Roman" w:cs="Times New Roman"/>
                <w:sz w:val="18"/>
                <w:szCs w:val="18"/>
              </w:rPr>
              <w:t>alkalmazására..</w:t>
            </w:r>
            <w:proofErr w:type="gramEnd"/>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Képes használni, megérteni az informatika szakterületének jellemző szakirodalmát, megkeresni a kapcsolódó forrásait.</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2C5F48" w:rsidRPr="00644F4E" w:rsidTr="001F38C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Önállóan végzi az átfogó, megalapozó </w:t>
            </w:r>
            <w:proofErr w:type="spellStart"/>
            <w:r w:rsidRPr="00644F4E">
              <w:rPr>
                <w:rFonts w:ascii="Times New Roman" w:hAnsi="Times New Roman" w:cs="Times New Roman"/>
                <w:sz w:val="18"/>
                <w:szCs w:val="18"/>
              </w:rPr>
              <w:t>szakai</w:t>
            </w:r>
            <w:proofErr w:type="spellEnd"/>
            <w:r w:rsidRPr="00644F4E">
              <w:rPr>
                <w:rFonts w:ascii="Times New Roman" w:hAnsi="Times New Roman" w:cs="Times New Roman"/>
                <w:sz w:val="18"/>
                <w:szCs w:val="18"/>
              </w:rPr>
              <w:t xml:space="preserve"> kérdések és az adott források alapján történő </w:t>
            </w:r>
            <w:proofErr w:type="spellStart"/>
            <w:r w:rsidRPr="00644F4E">
              <w:rPr>
                <w:rFonts w:ascii="Times New Roman" w:hAnsi="Times New Roman" w:cs="Times New Roman"/>
                <w:sz w:val="18"/>
                <w:szCs w:val="18"/>
              </w:rPr>
              <w:t>végiggondolását</w:t>
            </w:r>
            <w:proofErr w:type="spellEnd"/>
            <w:r w:rsidRPr="00644F4E">
              <w:rPr>
                <w:rFonts w:ascii="Times New Roman" w:hAnsi="Times New Roman" w:cs="Times New Roman"/>
                <w:sz w:val="18"/>
                <w:szCs w:val="18"/>
              </w:rPr>
              <w: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szakirodalom feldolgozásának módszerei. A mérnöki és kutató munka általános szabályainak, alapfogalmaknak, módszereknek, eszközöknek a bemutatása.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Adatelemzés, táblatervek készítése, a kutatások összegzése</w:t>
            </w: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Szövegértelmezés</w:t>
            </w:r>
            <w:r w:rsidRPr="00644F4E">
              <w:rPr>
                <w:rFonts w:ascii="Times New Roman" w:hAnsi="Times New Roman" w:cs="Times New Roman"/>
                <w:sz w:val="18"/>
                <w:szCs w:val="18"/>
              </w:rPr>
              <w:br/>
              <w:t>- Információk feldolgozása egyénileg és csoportosan</w:t>
            </w:r>
            <w:r w:rsidRPr="00644F4E">
              <w:rPr>
                <w:rFonts w:ascii="Times New Roman" w:hAnsi="Times New Roman" w:cs="Times New Roman"/>
                <w:sz w:val="18"/>
                <w:szCs w:val="18"/>
              </w:rPr>
              <w:br/>
              <w:t>- Vitakészség és érveléstechnika elsajátítása</w:t>
            </w: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Lengyelné Molnár Tünde (2013): Kutatástervezés, Eger, 168. http://mek.oszk.hu/14400/14492/pdf/14492.pdf</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MAJOROS Pál (2011): A kutatásmódszertan alapjai: tanácsok, tippek, trükkök: nem csak szakdolgozat-íróknak [Budapest], Perfekt. 250 </w:t>
            </w:r>
            <w:proofErr w:type="spellStart"/>
            <w:r w:rsidRPr="00644F4E">
              <w:rPr>
                <w:rFonts w:ascii="Times New Roman" w:hAnsi="Times New Roman" w:cs="Times New Roman"/>
                <w:sz w:val="18"/>
                <w:szCs w:val="18"/>
              </w:rPr>
              <w:t>p.ISBN</w:t>
            </w:r>
            <w:proofErr w:type="spellEnd"/>
            <w:r w:rsidRPr="00644F4E">
              <w:rPr>
                <w:rFonts w:ascii="Times New Roman" w:hAnsi="Times New Roman" w:cs="Times New Roman"/>
                <w:sz w:val="18"/>
                <w:szCs w:val="18"/>
              </w:rPr>
              <w:t xml:space="preserve"> 9789633945841</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Útmutató a szakdolgozat készítéshez (MOODLE rendszer)</w:t>
            </w: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2C5F48" w:rsidRPr="00644F4E" w:rsidTr="001F38C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bl>
    <w:p w:rsidR="002C5F48" w:rsidRPr="00644F4E" w:rsidRDefault="002C5F48" w:rsidP="002C5F48">
      <w:pPr>
        <w:rPr>
          <w:rFonts w:ascii="Times New Roman" w:hAnsi="Times New Roman" w:cs="Times New Roman"/>
          <w:highlight w:val="yellow"/>
        </w:rPr>
      </w:pPr>
    </w:p>
    <w:p w:rsidR="002C5F48" w:rsidRPr="00644F4E" w:rsidRDefault="002C5F48" w:rsidP="002C5F48">
      <w:pPr>
        <w:rPr>
          <w:rFonts w:ascii="Times New Roman" w:hAnsi="Times New Roman" w:cs="Times New Roman"/>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highlight w:val="yellow"/>
        </w:rPr>
      </w:pPr>
      <w:bookmarkStart w:id="31" w:name="_Toc40461037"/>
      <w:bookmarkStart w:id="32" w:name="_Toc41039659"/>
      <w:r w:rsidRPr="00644F4E">
        <w:rPr>
          <w:rFonts w:ascii="Times New Roman" w:hAnsi="Times New Roman" w:cs="Times New Roman"/>
        </w:rPr>
        <w:lastRenderedPageBreak/>
        <w:t>Szakdolgozat 2. - MINFBSC</w:t>
      </w:r>
      <w:bookmarkEnd w:id="31"/>
      <w:bookmarkEnd w:id="32"/>
    </w:p>
    <w:tbl>
      <w:tblPr>
        <w:tblW w:w="5000" w:type="pct"/>
        <w:shd w:val="clear" w:color="auto" w:fill="FFFFFF"/>
        <w:tblLook w:val="04A0" w:firstRow="1" w:lastRow="0" w:firstColumn="1" w:lastColumn="0" w:noHBand="0" w:noVBand="1"/>
      </w:tblPr>
      <w:tblGrid>
        <w:gridCol w:w="1373"/>
        <w:gridCol w:w="216"/>
        <w:gridCol w:w="889"/>
        <w:gridCol w:w="841"/>
        <w:gridCol w:w="1173"/>
        <w:gridCol w:w="321"/>
        <w:gridCol w:w="693"/>
        <w:gridCol w:w="224"/>
        <w:gridCol w:w="1230"/>
        <w:gridCol w:w="1023"/>
        <w:gridCol w:w="1073"/>
      </w:tblGrid>
      <w:tr w:rsidR="002C5F48" w:rsidRPr="00644F4E" w:rsidTr="001F38C4">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Szakdolgozat 2. – MINFBSC</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2C5F48" w:rsidRPr="00644F4E" w:rsidTr="001F38C4">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64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Thesisresearch</w:t>
            </w:r>
            <w:proofErr w:type="spellEnd"/>
            <w:r w:rsidRPr="00644F4E">
              <w:rPr>
                <w:rFonts w:ascii="Times New Roman" w:hAnsi="Times New Roman" w:cs="Times New Roman"/>
                <w:sz w:val="18"/>
                <w:szCs w:val="18"/>
              </w:rPr>
              <w:t xml:space="preserve"> 2. - Computer Science </w:t>
            </w:r>
            <w:proofErr w:type="spellStart"/>
            <w:r w:rsidRPr="00644F4E">
              <w:rPr>
                <w:rFonts w:ascii="Times New Roman" w:hAnsi="Times New Roman" w:cs="Times New Roman"/>
                <w:sz w:val="18"/>
                <w:szCs w:val="18"/>
              </w:rPr>
              <w:t>BSc</w:t>
            </w:r>
            <w:proofErr w:type="spellEnd"/>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ISF-094</w:t>
            </w:r>
          </w:p>
        </w:tc>
      </w:tr>
      <w:tr w:rsidR="002C5F48" w:rsidRPr="00644F4E" w:rsidTr="001F38C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737" w:type="dxa"/>
            <w:gridSpan w:val="7"/>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Szakdolgozat 1.- Módszertan INF ISF-090</w:t>
            </w:r>
          </w:p>
        </w:tc>
      </w:tr>
      <w:tr w:rsidR="002C5F48" w:rsidRPr="00644F4E" w:rsidTr="001F38C4">
        <w:tc>
          <w:tcPr>
            <w:tcW w:w="15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41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2C5F48" w:rsidRPr="00644F4E" w:rsidTr="001F38C4">
        <w:tc>
          <w:tcPr>
            <w:tcW w:w="15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7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Pr>
                <w:rFonts w:ascii="Times New Roman" w:hAnsi="Times New Roman" w:cs="Times New Roman"/>
                <w:sz w:val="18"/>
                <w:szCs w:val="18"/>
              </w:rPr>
              <w:t>9</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A</w:t>
            </w:r>
          </w:p>
        </w:tc>
        <w:tc>
          <w:tcPr>
            <w:tcW w:w="10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15</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2C5F48" w:rsidRPr="00644F4E" w:rsidTr="001F38C4">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Pr>
                <w:rFonts w:ascii="Times New Roman" w:hAnsi="Times New Roman" w:cs="Times New Roman"/>
                <w:sz w:val="18"/>
                <w:szCs w:val="18"/>
              </w:rPr>
              <w:t>45</w:t>
            </w:r>
          </w:p>
        </w:tc>
        <w:tc>
          <w:tcPr>
            <w:tcW w:w="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2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4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Dr. Nagy Bálint</w:t>
            </w:r>
          </w:p>
        </w:tc>
        <w:tc>
          <w:tcPr>
            <w:tcW w:w="1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egyetemi </w:t>
            </w:r>
            <w:proofErr w:type="spellStart"/>
            <w:r w:rsidRPr="00644F4E">
              <w:rPr>
                <w:rFonts w:ascii="Times New Roman" w:hAnsi="Times New Roman" w:cs="Times New Roman"/>
                <w:sz w:val="18"/>
                <w:szCs w:val="18"/>
              </w:rPr>
              <w:t>doc</w:t>
            </w:r>
            <w:proofErr w:type="spellEnd"/>
            <w:r w:rsidRPr="00644F4E">
              <w:rPr>
                <w:rFonts w:ascii="Times New Roman" w:hAnsi="Times New Roman" w:cs="Times New Roman"/>
                <w:sz w:val="18"/>
                <w:szCs w:val="18"/>
              </w:rPr>
              <w:t>.</w:t>
            </w:r>
          </w:p>
        </w:tc>
      </w:tr>
      <w:tr w:rsidR="002C5F48" w:rsidRPr="00644F4E" w:rsidTr="001F38C4">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Rövid célkitűzés, fejlesztési célok</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Önálló szakmai tevékenység végzésére és eredményeinek írásos bemutatása, azaz a szakdolgozat elkészítésére:</w:t>
            </w:r>
            <w:r w:rsidRPr="00644F4E">
              <w:rPr>
                <w:rFonts w:ascii="Times New Roman" w:hAnsi="Times New Roman" w:cs="Times New Roman"/>
                <w:sz w:val="18"/>
                <w:szCs w:val="18"/>
              </w:rPr>
              <w:br/>
              <w:t>- problémák feltárására, azonosítására, a megoldandó probléma kiválasztására,</w:t>
            </w:r>
            <w:r w:rsidRPr="00644F4E">
              <w:rPr>
                <w:rFonts w:ascii="Times New Roman" w:hAnsi="Times New Roman" w:cs="Times New Roman"/>
                <w:sz w:val="18"/>
                <w:szCs w:val="18"/>
              </w:rPr>
              <w:br/>
              <w:t>- a probléma megoldásához ismeretek gyűjtésére és rendszerezésére, szintetizálása</w:t>
            </w:r>
            <w:r w:rsidRPr="00644F4E">
              <w:rPr>
                <w:rFonts w:ascii="Times New Roman" w:hAnsi="Times New Roman" w:cs="Times New Roman"/>
                <w:sz w:val="18"/>
                <w:szCs w:val="18"/>
              </w:rPr>
              <w:br/>
              <w:t>- megoldási javaslat kidolgozása</w:t>
            </w:r>
            <w:r w:rsidRPr="00644F4E">
              <w:rPr>
                <w:rFonts w:ascii="Times New Roman" w:hAnsi="Times New Roman" w:cs="Times New Roman"/>
                <w:sz w:val="18"/>
                <w:szCs w:val="18"/>
              </w:rPr>
              <w:br/>
              <w:t>- megvalósítás, tesztelés</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értékelés</w:t>
            </w:r>
          </w:p>
        </w:tc>
      </w:tr>
      <w:tr w:rsidR="002C5F48" w:rsidRPr="00644F4E" w:rsidTr="001F38C4">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Projektor használata</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31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informatikai szakterület legfontosabb összefüggéseit, elméleteit és az ezeket felépítő terminológiát, alkalmazásait.</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Képes az informatikai szakterület ismeretrendszerének, összefüggéseinek szintetikus megfogalmazására, érétékelésére, </w:t>
            </w:r>
            <w:proofErr w:type="gramStart"/>
            <w:r w:rsidRPr="00644F4E">
              <w:rPr>
                <w:rFonts w:ascii="Times New Roman" w:hAnsi="Times New Roman" w:cs="Times New Roman"/>
                <w:sz w:val="18"/>
                <w:szCs w:val="18"/>
              </w:rPr>
              <w:t>alkalmazására..</w:t>
            </w:r>
            <w:proofErr w:type="gramEnd"/>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Képes használni, megérteni az informatika szakterületének jellemző szakirodalmát, megkeresni a kapcsolódó forrásait.</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2C5F48" w:rsidRPr="00644F4E" w:rsidTr="001F38C4">
        <w:tc>
          <w:tcPr>
            <w:tcW w:w="331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737"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Önállóan végzi az átfogó, megalapozó </w:t>
            </w:r>
            <w:proofErr w:type="spellStart"/>
            <w:r w:rsidRPr="00644F4E">
              <w:rPr>
                <w:rFonts w:ascii="Times New Roman" w:hAnsi="Times New Roman" w:cs="Times New Roman"/>
                <w:sz w:val="18"/>
                <w:szCs w:val="18"/>
              </w:rPr>
              <w:t>szakai</w:t>
            </w:r>
            <w:proofErr w:type="spellEnd"/>
            <w:r w:rsidRPr="00644F4E">
              <w:rPr>
                <w:rFonts w:ascii="Times New Roman" w:hAnsi="Times New Roman" w:cs="Times New Roman"/>
                <w:sz w:val="18"/>
                <w:szCs w:val="18"/>
              </w:rPr>
              <w:t xml:space="preserve"> kérdések és az adott források alapján történő </w:t>
            </w:r>
            <w:proofErr w:type="spellStart"/>
            <w:r w:rsidRPr="00644F4E">
              <w:rPr>
                <w:rFonts w:ascii="Times New Roman" w:hAnsi="Times New Roman" w:cs="Times New Roman"/>
                <w:sz w:val="18"/>
                <w:szCs w:val="18"/>
              </w:rPr>
              <w:t>végiggondolását</w:t>
            </w:r>
            <w:proofErr w:type="spellEnd"/>
            <w:r w:rsidRPr="00644F4E">
              <w:rPr>
                <w:rFonts w:ascii="Times New Roman" w:hAnsi="Times New Roman" w:cs="Times New Roman"/>
                <w:sz w:val="18"/>
                <w:szCs w:val="18"/>
              </w:rPr>
              <w: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w:t>
            </w:r>
            <w:proofErr w:type="gramStart"/>
            <w:r w:rsidRPr="00644F4E">
              <w:rPr>
                <w:rFonts w:ascii="Times New Roman" w:hAnsi="Times New Roman" w:cs="Times New Roman"/>
                <w:sz w:val="18"/>
                <w:szCs w:val="18"/>
              </w:rPr>
              <w:t>problémamegoldásbemutatása</w:t>
            </w:r>
            <w:proofErr w:type="gramEnd"/>
            <w:r w:rsidRPr="00644F4E">
              <w:rPr>
                <w:rFonts w:ascii="Times New Roman" w:hAnsi="Times New Roman" w:cs="Times New Roman"/>
                <w:sz w:val="18"/>
                <w:szCs w:val="18"/>
              </w:rPr>
              <w:t xml:space="preserve"> valamint az egyetem főiskola vonatkozó szabályzatainak megismertetése.</w:t>
            </w: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Útmutató a szakdolgozat készítéshez (</w:t>
            </w:r>
            <w:proofErr w:type="spellStart"/>
            <w:r w:rsidRPr="00644F4E">
              <w:rPr>
                <w:rFonts w:ascii="Times New Roman" w:hAnsi="Times New Roman" w:cs="Times New Roman"/>
                <w:sz w:val="18"/>
                <w:szCs w:val="18"/>
              </w:rPr>
              <w:t>Moodle</w:t>
            </w:r>
            <w:proofErr w:type="spellEnd"/>
            <w:r w:rsidRPr="00644F4E">
              <w:rPr>
                <w:rFonts w:ascii="Times New Roman" w:hAnsi="Times New Roman" w:cs="Times New Roman"/>
                <w:sz w:val="18"/>
                <w:szCs w:val="18"/>
              </w:rPr>
              <w:t xml:space="preserve"> rendszer)</w:t>
            </w: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Szakdolgozati adatok rögzítése a Szakdolgozati rendszerben.</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Szakdolgozat leadása.</w:t>
            </w:r>
          </w:p>
        </w:tc>
      </w:tr>
      <w:tr w:rsidR="002C5F48" w:rsidRPr="00644F4E" w:rsidTr="001F38C4">
        <w:tc>
          <w:tcPr>
            <w:tcW w:w="33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73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bl>
    <w:p w:rsidR="002C5F48" w:rsidRPr="00644F4E" w:rsidRDefault="002C5F48" w:rsidP="002C5F48">
      <w:pPr>
        <w:rPr>
          <w:rFonts w:ascii="Times New Roman" w:hAnsi="Times New Roman" w:cs="Times New Roman"/>
          <w:b/>
          <w:sz w:val="28"/>
          <w:szCs w:val="28"/>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33" w:name="_Toc40461038"/>
      <w:bookmarkStart w:id="34" w:name="_Toc41039660"/>
      <w:r w:rsidRPr="00644F4E">
        <w:rPr>
          <w:rFonts w:ascii="Times New Roman" w:hAnsi="Times New Roman" w:cs="Times New Roman"/>
        </w:rPr>
        <w:lastRenderedPageBreak/>
        <w:t>Szakmai gyakorlat - MINFBSC</w:t>
      </w:r>
      <w:bookmarkEnd w:id="33"/>
      <w:bookmarkEnd w:id="34"/>
    </w:p>
    <w:tbl>
      <w:tblPr>
        <w:tblW w:w="5000" w:type="pct"/>
        <w:shd w:val="clear" w:color="auto" w:fill="FFFFFF"/>
        <w:tblLook w:val="04A0" w:firstRow="1" w:lastRow="0" w:firstColumn="1" w:lastColumn="0" w:noHBand="0" w:noVBand="1"/>
      </w:tblPr>
      <w:tblGrid>
        <w:gridCol w:w="1608"/>
        <w:gridCol w:w="249"/>
        <w:gridCol w:w="966"/>
        <w:gridCol w:w="178"/>
        <w:gridCol w:w="1340"/>
        <w:gridCol w:w="239"/>
        <w:gridCol w:w="688"/>
        <w:gridCol w:w="264"/>
        <w:gridCol w:w="1201"/>
        <w:gridCol w:w="1072"/>
        <w:gridCol w:w="1251"/>
      </w:tblGrid>
      <w:tr w:rsidR="002C5F48" w:rsidRPr="00644F4E" w:rsidTr="001F38C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highlight w:val="yellow"/>
              </w:rPr>
              <w:br w:type="page"/>
            </w:r>
            <w:r w:rsidRPr="00644F4E">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Szakmai gyakorlat - MINFBSC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BSc</w:t>
            </w:r>
            <w:proofErr w:type="spellEnd"/>
          </w:p>
        </w:tc>
      </w:tr>
      <w:tr w:rsidR="002C5F48" w:rsidRPr="00644F4E" w:rsidTr="001F38C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FieldPractice</w:t>
            </w:r>
            <w:proofErr w:type="spellEnd"/>
            <w:r w:rsidRPr="00644F4E">
              <w:rPr>
                <w:rFonts w:ascii="Times New Roman" w:hAnsi="Times New Roman" w:cs="Times New Roman"/>
                <w:sz w:val="18"/>
                <w:szCs w:val="18"/>
              </w:rPr>
              <w:t xml:space="preserve"> – Computer Science </w:t>
            </w:r>
            <w:proofErr w:type="spellStart"/>
            <w:r w:rsidRPr="00644F4E">
              <w:rPr>
                <w:rFonts w:ascii="Times New Roman" w:hAnsi="Times New Roman" w:cs="Times New Roman"/>
                <w:sz w:val="18"/>
                <w:szCs w:val="18"/>
              </w:rPr>
              <w:t>BSc</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ISF-097</w:t>
            </w:r>
          </w:p>
        </w:tc>
      </w:tr>
      <w:tr w:rsidR="002C5F48" w:rsidRPr="00644F4E" w:rsidTr="001F38C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6055" w:type="dxa"/>
            <w:gridSpan w:val="7"/>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highlight w:val="yellow"/>
              </w:rPr>
            </w:pPr>
          </w:p>
        </w:tc>
      </w:tr>
      <w:tr w:rsidR="002C5F48" w:rsidRPr="00644F4E" w:rsidTr="001F38C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2C5F48" w:rsidRPr="00644F4E" w:rsidTr="001F38C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jc w:val="center"/>
              <w:rPr>
                <w:rFonts w:ascii="Times New Roman" w:hAnsi="Times New Roman" w:cs="Times New Roman"/>
                <w:sz w:val="18"/>
                <w:szCs w:val="18"/>
              </w:rPr>
            </w:pPr>
            <w:r w:rsidRPr="00644F4E">
              <w:rPr>
                <w:rFonts w:ascii="Times New Roman" w:hAnsi="Times New Roman" w:cs="Times New Roman"/>
                <w:sz w:val="18"/>
                <w:szCs w:val="18"/>
              </w:rPr>
              <w:t>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2C5F48" w:rsidRPr="00644F4E" w:rsidTr="001F38C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Dr. Nagy Bálint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gramStart"/>
            <w:r w:rsidRPr="00644F4E">
              <w:rPr>
                <w:rFonts w:ascii="Times New Roman" w:hAnsi="Times New Roman" w:cs="Times New Roman"/>
                <w:sz w:val="18"/>
                <w:szCs w:val="18"/>
              </w:rPr>
              <w:t>főisk.tanár</w:t>
            </w:r>
            <w:proofErr w:type="gramEnd"/>
          </w:p>
        </w:tc>
      </w:tr>
      <w:tr w:rsidR="002C5F48" w:rsidRPr="00644F4E" w:rsidTr="001F38C4">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Rövid célkitűzés, fejlesztési célok</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2C5F48" w:rsidRPr="00644F4E" w:rsidTr="001F38C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highlight w:val="yellow"/>
              </w:rPr>
            </w:pPr>
          </w:p>
        </w:tc>
      </w:tr>
      <w:tr w:rsidR="002C5F48" w:rsidRPr="00644F4E" w:rsidTr="001F38C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tc>
      </w:tr>
      <w:tr w:rsidR="002C5F48" w:rsidRPr="00644F4E" w:rsidTr="001F38C4">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informatikaszakterület legfontosabb összefüggéseit, elméleteit és az ezeket felépítő terminológiát.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Ismeri az informatikaszakterület alapvető ismeretszerzési és probléma-megoldási módszereit</w:t>
            </w:r>
          </w:p>
        </w:tc>
      </w:tr>
      <w:tr w:rsidR="002C5F48" w:rsidRPr="00644F4E" w:rsidTr="001F38C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tc>
      </w:tr>
      <w:tr w:rsidR="002C5F48" w:rsidRPr="00644F4E" w:rsidTr="001F38C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Képes az informatikai szakterület ismeretrendszerének, összefüggéseinek szintetikus megfogalmazására és adekvát értékelő tevékenységre.</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Rendelkezik az önálló munkához szükséges képességekkel</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Képes másokkal való kooperációra</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Képes a különféle erőforrásokkal gazdálkodni.</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Képes adott munkahely különféle szakmai elvárásainak megfelelően felhasználni szakmai tudását.</w:t>
            </w:r>
          </w:p>
        </w:tc>
      </w:tr>
      <w:tr w:rsidR="002C5F48" w:rsidRPr="00644F4E" w:rsidTr="001F38C4">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tc>
      </w:tr>
      <w:tr w:rsidR="002C5F48" w:rsidRPr="00644F4E" w:rsidTr="001F38C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Nyitott szakmája átfogó gondolkodásmódjának és gyakorlati működése alapvető jellemzőinek hiteles közvetítésére, átadására.</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Folyamatos önképzés igénye jellemzi a gazdaságtudományok területén</w:t>
            </w:r>
          </w:p>
        </w:tc>
      </w:tr>
      <w:tr w:rsidR="002C5F48" w:rsidRPr="00644F4E" w:rsidTr="001F38C4">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tc>
      </w:tr>
      <w:tr w:rsidR="002C5F48" w:rsidRPr="00644F4E" w:rsidTr="001F38C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Önállóan végzi az átfogó, megalapozó </w:t>
            </w:r>
            <w:proofErr w:type="spellStart"/>
            <w:r w:rsidRPr="00644F4E">
              <w:rPr>
                <w:rFonts w:ascii="Times New Roman" w:hAnsi="Times New Roman" w:cs="Times New Roman"/>
                <w:sz w:val="18"/>
                <w:szCs w:val="18"/>
              </w:rPr>
              <w:t>szakai</w:t>
            </w:r>
            <w:proofErr w:type="spellEnd"/>
            <w:r w:rsidRPr="00644F4E">
              <w:rPr>
                <w:rFonts w:ascii="Times New Roman" w:hAnsi="Times New Roman" w:cs="Times New Roman"/>
                <w:sz w:val="18"/>
                <w:szCs w:val="18"/>
              </w:rPr>
              <w:t xml:space="preserve"> kérdések </w:t>
            </w:r>
            <w:proofErr w:type="spellStart"/>
            <w:r w:rsidRPr="00644F4E">
              <w:rPr>
                <w:rFonts w:ascii="Times New Roman" w:hAnsi="Times New Roman" w:cs="Times New Roman"/>
                <w:sz w:val="18"/>
                <w:szCs w:val="18"/>
              </w:rPr>
              <w:t>végiggondolását</w:t>
            </w:r>
            <w:proofErr w:type="spellEnd"/>
            <w:r w:rsidRPr="00644F4E">
              <w:rPr>
                <w:rFonts w:ascii="Times New Roman" w:hAnsi="Times New Roman" w:cs="Times New Roman"/>
                <w:sz w:val="18"/>
                <w:szCs w:val="18"/>
              </w:rPr>
              <w:t xml:space="preserve"> és az adott források alapján történő </w:t>
            </w:r>
            <w:proofErr w:type="spellStart"/>
            <w:r w:rsidRPr="00644F4E">
              <w:rPr>
                <w:rFonts w:ascii="Times New Roman" w:hAnsi="Times New Roman" w:cs="Times New Roman"/>
                <w:sz w:val="18"/>
                <w:szCs w:val="18"/>
              </w:rPr>
              <w:t>végiggondolását</w:t>
            </w:r>
            <w:proofErr w:type="spellEnd"/>
            <w:r w:rsidRPr="00644F4E">
              <w:rPr>
                <w:rFonts w:ascii="Times New Roman" w:hAnsi="Times New Roman" w:cs="Times New Roman"/>
                <w:sz w:val="18"/>
                <w:szCs w:val="18"/>
              </w:rPr>
              <w: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Együttműködés és felelősség jellemzi az adott szakterület képzett szakembereivel.</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szakmát megalapozó nézeteket felelősséggel vállalja.</w:t>
            </w: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hallgató a szak és specializáció szakmai igényeinek megfelelő környezetben teljesíti a tantervben előírt gyakorlatot. A hallgató gyakorlati szakmai munkáját gyakorlatvezető kijelölésével, adatgyűjtés, irodalomkutatás, konzultáció lehetőségének biztosításával segítik. </w:t>
            </w: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szakmai gyakorlati helyen egyéni és társas feladatmegoldás, munkavégzés</w:t>
            </w: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highlight w:val="yellow"/>
              </w:rPr>
            </w:pPr>
            <w:r w:rsidRPr="00644F4E">
              <w:rPr>
                <w:rFonts w:ascii="Times New Roman" w:hAnsi="Times New Roman" w:cs="Times New Roman"/>
                <w:sz w:val="18"/>
                <w:szCs w:val="18"/>
              </w:rPr>
              <w:t xml:space="preserve">A specializációnk és a szakdolgozat témájához kapcsolódó hazai és külföldi </w:t>
            </w:r>
            <w:r w:rsidRPr="00644F4E">
              <w:rPr>
                <w:rFonts w:ascii="Times New Roman" w:hAnsi="Times New Roman" w:cs="Times New Roman"/>
                <w:sz w:val="18"/>
                <w:szCs w:val="18"/>
              </w:rPr>
              <w:lastRenderedPageBreak/>
              <w:t>szakirodalom felkutatása (legalább 10) felkutatása, megismerése, szintetizálása, informatikai problémák megoldása.</w:t>
            </w: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szakmai gyakorlatról írt beszámoló.</w:t>
            </w:r>
          </w:p>
        </w:tc>
      </w:tr>
      <w:tr w:rsidR="002C5F48" w:rsidRPr="00644F4E" w:rsidTr="001F38C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bl>
    <w:p w:rsidR="002C5F48" w:rsidRPr="00644F4E" w:rsidRDefault="002C5F48" w:rsidP="002C5F48">
      <w:pPr>
        <w:rPr>
          <w:rFonts w:ascii="Times New Roman" w:hAnsi="Times New Roman" w:cs="Times New Roman"/>
        </w:rPr>
      </w:pPr>
    </w:p>
    <w:p w:rsidR="002C5F48" w:rsidRPr="00644F4E" w:rsidRDefault="002C5F48" w:rsidP="002C5F48">
      <w:pPr>
        <w:pStyle w:val="Cmsor1"/>
        <w:rPr>
          <w:rFonts w:ascii="Times New Roman" w:hAnsi="Times New Roman" w:cs="Times New Roman"/>
        </w:rPr>
      </w:pPr>
      <w:r w:rsidRPr="00644F4E">
        <w:rPr>
          <w:rFonts w:ascii="Times New Roman" w:hAnsi="Times New Roman" w:cs="Times New Roman"/>
          <w:highlight w:val="yellow"/>
        </w:rPr>
        <w:br w:type="page"/>
      </w:r>
      <w:bookmarkStart w:id="35" w:name="_Toc40461039"/>
      <w:bookmarkStart w:id="36" w:name="_Toc41039661"/>
      <w:r w:rsidRPr="00644F4E">
        <w:rPr>
          <w:rFonts w:ascii="Times New Roman" w:hAnsi="Times New Roman" w:cs="Times New Roman"/>
        </w:rPr>
        <w:lastRenderedPageBreak/>
        <w:t>Mérnökinformatikus alapképzési szak specializáció tantárgyainak leírásai</w:t>
      </w:r>
      <w:bookmarkEnd w:id="35"/>
      <w:bookmarkEnd w:id="36"/>
    </w:p>
    <w:p w:rsidR="002C5F48" w:rsidRPr="00644F4E" w:rsidRDefault="002C5F48" w:rsidP="002C5F48">
      <w:pPr>
        <w:rPr>
          <w:rFonts w:ascii="Times New Roman" w:hAnsi="Times New Roman" w:cs="Times New Roman"/>
          <w:highlight w:val="yellow"/>
        </w:rPr>
      </w:pPr>
    </w:p>
    <w:p w:rsidR="002C5F48" w:rsidRPr="00644F4E" w:rsidRDefault="002C5F48" w:rsidP="002C5F48">
      <w:pPr>
        <w:pStyle w:val="Cmsor3"/>
        <w:rPr>
          <w:rFonts w:ascii="Times New Roman" w:hAnsi="Times New Roman" w:cs="Times New Roman"/>
        </w:rPr>
      </w:pPr>
      <w:bookmarkStart w:id="37" w:name="_Toc40461040"/>
      <w:bookmarkStart w:id="38" w:name="_Toc394059799"/>
      <w:bookmarkStart w:id="39" w:name="_Toc41039662"/>
      <w:r w:rsidRPr="00644F4E">
        <w:rPr>
          <w:rFonts w:ascii="Times New Roman" w:hAnsi="Times New Roman" w:cs="Times New Roman"/>
        </w:rPr>
        <w:t>Hálózat menedzselés 2.</w:t>
      </w:r>
      <w:bookmarkEnd w:id="37"/>
      <w:bookmarkEnd w:id="3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4"/>
        <w:gridCol w:w="918"/>
        <w:gridCol w:w="978"/>
        <w:gridCol w:w="186"/>
        <w:gridCol w:w="1380"/>
        <w:gridCol w:w="124"/>
        <w:gridCol w:w="653"/>
        <w:gridCol w:w="231"/>
        <w:gridCol w:w="1139"/>
        <w:gridCol w:w="1084"/>
        <w:gridCol w:w="1279"/>
      </w:tblGrid>
      <w:tr w:rsidR="002C5F48" w:rsidRPr="00644F4E" w:rsidTr="001F38C4">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Hálózat menedzselés 2.</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roofErr w:type="spellStart"/>
            <w:r w:rsidRPr="00644F4E">
              <w:rPr>
                <w:rStyle w:val="Kiemels2"/>
                <w:rFonts w:ascii="Times New Roman" w:eastAsia="Times New Roman" w:hAnsi="Times New Roman"/>
                <w:color w:val="auto"/>
                <w:sz w:val="18"/>
                <w:szCs w:val="18"/>
              </w:rPr>
              <w:t>BSc</w:t>
            </w:r>
            <w:proofErr w:type="spellEnd"/>
          </w:p>
        </w:tc>
      </w:tr>
      <w:tr w:rsidR="002C5F48" w:rsidRPr="00644F4E" w:rsidTr="001F38C4">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Network management 2.</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ISR-120</w:t>
            </w:r>
          </w:p>
        </w:tc>
      </w:tr>
      <w:tr w:rsidR="002C5F48" w:rsidRPr="00644F4E" w:rsidTr="001F38C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Informatikai Intézet</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352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Hálózat menedzselés 1.</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ISR-258</w:t>
            </w:r>
          </w:p>
        </w:tc>
      </w:tr>
      <w:tr w:rsidR="002C5F48" w:rsidRPr="00644F4E" w:rsidTr="001F38C4">
        <w:tc>
          <w:tcPr>
            <w:tcW w:w="20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2C5F48" w:rsidRPr="00644F4E" w:rsidTr="001F38C4">
        <w:tc>
          <w:tcPr>
            <w:tcW w:w="2002"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1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27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r>
      <w:tr w:rsidR="002C5F48" w:rsidRPr="00644F4E" w:rsidTr="001F38C4">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150/39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1</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b/>
                <w:bCs/>
                <w:color w:val="auto"/>
                <w:sz w:val="18"/>
                <w:szCs w:val="18"/>
              </w:rPr>
            </w:pPr>
            <w:r>
              <w:rPr>
                <w:rFonts w:ascii="Times New Roman" w:eastAsia="Times New Roman" w:hAnsi="Times New Roman" w:cs="Times New Roman"/>
                <w:b/>
                <w:bCs/>
                <w:color w:val="auto"/>
                <w:sz w:val="18"/>
                <w:szCs w:val="18"/>
              </w:rPr>
              <w:t>2</w:t>
            </w:r>
          </w:p>
        </w:tc>
        <w:tc>
          <w:tcPr>
            <w:tcW w:w="11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V</w:t>
            </w:r>
          </w:p>
        </w:tc>
        <w:tc>
          <w:tcPr>
            <w:tcW w:w="10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27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magyar</w:t>
            </w:r>
          </w:p>
        </w:tc>
      </w:tr>
      <w:tr w:rsidR="002C5F48" w:rsidRPr="00644F4E" w:rsidTr="001F38C4">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150/15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10</w:t>
            </w:r>
          </w:p>
        </w:tc>
        <w:tc>
          <w:tcPr>
            <w:tcW w:w="113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08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27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Dr. Leitold Ferenc</w:t>
            </w:r>
          </w:p>
        </w:tc>
        <w:tc>
          <w:tcPr>
            <w:tcW w:w="1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főiskolai tanár</w:t>
            </w:r>
          </w:p>
        </w:tc>
      </w:tr>
      <w:tr w:rsidR="002C5F48" w:rsidRPr="00644F4E" w:rsidTr="001F38C4">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hAnsi="Times New Roman" w:cs="Times New Roman"/>
                <w:b/>
                <w:color w:val="auto"/>
                <w:sz w:val="18"/>
                <w:szCs w:val="18"/>
              </w:rPr>
            </w:pPr>
            <w:r w:rsidRPr="00644F4E">
              <w:rPr>
                <w:rFonts w:ascii="Times New Roman" w:hAnsi="Times New Roman" w:cs="Times New Roman"/>
                <w:b/>
                <w:color w:val="auto"/>
                <w:sz w:val="18"/>
                <w:szCs w:val="18"/>
              </w:rPr>
              <w:t>Célok, fejlesztési célkitűzések</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tárgyat elvégző hallgatók ismerik a számítógépes hálózatok alapvető működését, algoritmusait, képessé válnak kommunikációs hálózatok alapvető kezelésére, létrehozására. A kommunikációs közegek működésétől a számítógépes hálózatok eszközeinek alapvető működéséig képesek a folyamatok átlátására, megértésére.</w:t>
            </w:r>
            <w:r w:rsidRPr="00644F4E">
              <w:rPr>
                <w:rFonts w:ascii="Times New Roman" w:eastAsia="Times New Roman" w:hAnsi="Times New Roman" w:cs="Times New Roman"/>
                <w:color w:val="auto"/>
                <w:sz w:val="18"/>
                <w:szCs w:val="18"/>
              </w:rPr>
              <w:br/>
              <w:t xml:space="preserve">A tantárgy az ISO OSI szabvány </w:t>
            </w:r>
            <w:proofErr w:type="spellStart"/>
            <w:r w:rsidRPr="00644F4E">
              <w:rPr>
                <w:rFonts w:ascii="Times New Roman" w:eastAsia="Times New Roman" w:hAnsi="Times New Roman" w:cs="Times New Roman"/>
                <w:color w:val="auto"/>
                <w:sz w:val="18"/>
                <w:szCs w:val="18"/>
              </w:rPr>
              <w:t>rétegeinek</w:t>
            </w:r>
            <w:proofErr w:type="spellEnd"/>
            <w:r w:rsidRPr="00644F4E">
              <w:rPr>
                <w:rFonts w:ascii="Times New Roman" w:eastAsia="Times New Roman" w:hAnsi="Times New Roman" w:cs="Times New Roman"/>
                <w:color w:val="auto"/>
                <w:sz w:val="18"/>
                <w:szCs w:val="18"/>
              </w:rPr>
              <w:t xml:space="preserve"> komplexebb részeivel kapcsolatos ismereteket tartalmazza.</w:t>
            </w:r>
          </w:p>
        </w:tc>
      </w:tr>
      <w:tr w:rsidR="002C5F48" w:rsidRPr="00644F4E" w:rsidTr="001F38C4">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roofErr w:type="gramStart"/>
            <w:r w:rsidRPr="00644F4E">
              <w:rPr>
                <w:rFonts w:ascii="Times New Roman" w:eastAsia="Times New Roman" w:hAnsi="Times New Roman" w:cs="Times New Roman"/>
                <w:sz w:val="18"/>
                <w:szCs w:val="18"/>
              </w:rPr>
              <w:t>On-line</w:t>
            </w:r>
            <w:proofErr w:type="gramEnd"/>
            <w:r w:rsidRPr="00644F4E">
              <w:rPr>
                <w:rFonts w:ascii="Times New Roman" w:eastAsia="Times New Roman" w:hAnsi="Times New Roman" w:cs="Times New Roman"/>
                <w:sz w:val="18"/>
                <w:szCs w:val="18"/>
              </w:rPr>
              <w:t xml:space="preserve"> tananyag (jegyzet, előadásvideók,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illetve kontaktóra keretében konzultációk.</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Wireshark</w:t>
            </w:r>
            <w:proofErr w:type="spellEnd"/>
            <w:r w:rsidRPr="00644F4E">
              <w:rPr>
                <w:rFonts w:ascii="Times New Roman" w:eastAsia="Times New Roman" w:hAnsi="Times New Roman" w:cs="Times New Roman"/>
                <w:color w:val="auto"/>
                <w:sz w:val="18"/>
                <w:szCs w:val="18"/>
              </w:rPr>
              <w:t xml:space="preserve"> és Cisco </w:t>
            </w:r>
            <w:proofErr w:type="spellStart"/>
            <w:r w:rsidRPr="00644F4E">
              <w:rPr>
                <w:rFonts w:ascii="Times New Roman" w:eastAsia="Times New Roman" w:hAnsi="Times New Roman" w:cs="Times New Roman"/>
                <w:color w:val="auto"/>
                <w:sz w:val="18"/>
                <w:szCs w:val="18"/>
              </w:rPr>
              <w:t>PacketTracer</w:t>
            </w:r>
            <w:proofErr w:type="spellEnd"/>
            <w:r w:rsidRPr="00644F4E">
              <w:rPr>
                <w:rFonts w:ascii="Times New Roman" w:eastAsia="Times New Roman" w:hAnsi="Times New Roman" w:cs="Times New Roman"/>
                <w:color w:val="auto"/>
                <w:sz w:val="18"/>
                <w:szCs w:val="18"/>
              </w:rPr>
              <w:t xml:space="preserve"> alkalmazásokat tartalmazó számítógépek használatával. Az átadás történhet kontaktórák keretében vagy részben </w:t>
            </w:r>
            <w:proofErr w:type="gramStart"/>
            <w:r w:rsidRPr="00644F4E">
              <w:rPr>
                <w:rFonts w:ascii="Times New Roman" w:eastAsia="Times New Roman" w:hAnsi="Times New Roman" w:cs="Times New Roman"/>
                <w:color w:val="auto"/>
                <w:sz w:val="18"/>
                <w:szCs w:val="18"/>
              </w:rPr>
              <w:t>o</w:t>
            </w:r>
            <w:r w:rsidRPr="00644F4E">
              <w:rPr>
                <w:rFonts w:ascii="Times New Roman" w:eastAsia="Times New Roman" w:hAnsi="Times New Roman" w:cs="Times New Roman"/>
                <w:sz w:val="18"/>
                <w:szCs w:val="18"/>
              </w:rPr>
              <w:t>n-line</w:t>
            </w:r>
            <w:proofErr w:type="gramEnd"/>
            <w:r w:rsidRPr="00644F4E">
              <w:rPr>
                <w:rFonts w:ascii="Times New Roman" w:eastAsia="Times New Roman" w:hAnsi="Times New Roman" w:cs="Times New Roman"/>
                <w:sz w:val="18"/>
                <w:szCs w:val="18"/>
              </w:rPr>
              <w:t xml:space="preserve"> tananyag (jegyzet, előadásvideók, előadás </w:t>
            </w:r>
            <w:proofErr w:type="spellStart"/>
            <w:r w:rsidRPr="00644F4E">
              <w:rPr>
                <w:rFonts w:ascii="Times New Roman" w:eastAsia="Times New Roman" w:hAnsi="Times New Roman" w:cs="Times New Roman"/>
                <w:sz w:val="18"/>
                <w:szCs w:val="18"/>
              </w:rPr>
              <w:t>slideok</w:t>
            </w:r>
            <w:proofErr w:type="spellEnd"/>
            <w:r w:rsidRPr="00644F4E">
              <w:rPr>
                <w:rFonts w:ascii="Times New Roman" w:eastAsia="Times New Roman" w:hAnsi="Times New Roman" w:cs="Times New Roman"/>
                <w:sz w:val="18"/>
                <w:szCs w:val="18"/>
              </w:rPr>
              <w:t>, tesztkérdések) segítségével, utóbbi esetben kiegészítve kontaktóra keretében megtartott laborkonzultációkkal.</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1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r>
      <w:tr w:rsidR="002C5F48" w:rsidRPr="00644F4E" w:rsidTr="001F38C4">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Tudás</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 tárgyat elvégző hallgatók ismerik az ISO OSI és TCP/IP modelleket, annak </w:t>
            </w:r>
            <w:proofErr w:type="spellStart"/>
            <w:r w:rsidRPr="00644F4E">
              <w:rPr>
                <w:rFonts w:ascii="Times New Roman" w:eastAsia="Times New Roman" w:hAnsi="Times New Roman" w:cs="Times New Roman"/>
                <w:color w:val="auto"/>
                <w:sz w:val="18"/>
                <w:szCs w:val="18"/>
              </w:rPr>
              <w:t>rétegeit</w:t>
            </w:r>
            <w:proofErr w:type="spellEnd"/>
            <w:r w:rsidRPr="00644F4E">
              <w:rPr>
                <w:rFonts w:ascii="Times New Roman" w:eastAsia="Times New Roman" w:hAnsi="Times New Roman" w:cs="Times New Roman"/>
                <w:color w:val="auto"/>
                <w:sz w:val="18"/>
                <w:szCs w:val="18"/>
              </w:rPr>
              <w:t xml:space="preserve"> és funkcióikat, alapvető eljárások működését. A vezetéses és vezeték nélküli átviteli közegek jellemzőit, használt modulációs eljárásokat. A különböző kapcsolási módok közti lényegi különbségeket, az X.25-ös protokollt, valamint az IPv4 és IPv6 protokollok (és ICMP protokolljaik) működését, a címkiosztási lehetőségeket.</w:t>
            </w:r>
            <w:r w:rsidRPr="00644F4E">
              <w:rPr>
                <w:rFonts w:ascii="Times New Roman" w:eastAsia="Times New Roman" w:hAnsi="Times New Roman" w:cs="Times New Roman"/>
                <w:color w:val="auto"/>
                <w:sz w:val="18"/>
                <w:szCs w:val="18"/>
              </w:rPr>
              <w:br/>
              <w:t>A forgalomirányítás célját, módját, valamint az RIPv2 dinamikus irányító protokoll működését, konfigurálását. Az IP-alapú címfordítást.</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Képesség</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FF0000"/>
                <w:sz w:val="18"/>
                <w:szCs w:val="18"/>
              </w:rPr>
            </w:pPr>
            <w:r w:rsidRPr="00644F4E">
              <w:rPr>
                <w:rFonts w:ascii="Times New Roman" w:eastAsia="Times New Roman" w:hAnsi="Times New Roman" w:cs="Times New Roman"/>
                <w:color w:val="auto"/>
                <w:sz w:val="18"/>
                <w:szCs w:val="18"/>
              </w:rPr>
              <w:t>Képesek Cisco IOS operációs rendszerű hálózati eszközöket konfigurálni, rajtuk az interfészeket állítani, X.25-ös típusú kapcsolatot létrehozni, valamint statikus és RIPV2 dinamikus forgalomirányítást konfigurálni. DHCP és NAT szolgáltatásokat beállítani.</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Attitűd</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Nyitott, érdeklődő, konstruktív, hatékony, kreatív.</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Style w:val="Kiemels2"/>
                <w:rFonts w:ascii="Times New Roman" w:eastAsia="Times New Roman" w:hAnsi="Times New Roman"/>
                <w:color w:val="auto"/>
                <w:sz w:val="18"/>
                <w:szCs w:val="18"/>
              </w:rPr>
              <w:t>Autonómia és felelősségvállalás</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Felelősséget vállal, önállóan dönt és irányít az adott szakterületen</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ISO OSI és TCP/IP struktúra, az OSI modell egyes rétegfeladatainak, jellemző eljárásainak, azok működésének felelevenítése.</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Feszítőfa protokoll. Virtuális LAN-ok, </w:t>
            </w:r>
            <w:proofErr w:type="spellStart"/>
            <w:r w:rsidRPr="00644F4E">
              <w:rPr>
                <w:rFonts w:ascii="Times New Roman" w:eastAsia="Times New Roman" w:hAnsi="Times New Roman" w:cs="Times New Roman"/>
                <w:color w:val="auto"/>
                <w:sz w:val="18"/>
                <w:szCs w:val="18"/>
              </w:rPr>
              <w:t>trönk</w:t>
            </w:r>
            <w:proofErr w:type="spellEnd"/>
            <w:r w:rsidRPr="00644F4E">
              <w:rPr>
                <w:rFonts w:ascii="Times New Roman" w:eastAsia="Times New Roman" w:hAnsi="Times New Roman" w:cs="Times New Roman"/>
                <w:color w:val="auto"/>
                <w:sz w:val="18"/>
                <w:szCs w:val="18"/>
              </w:rPr>
              <w:t xml:space="preserve"> kapcsolatok, VTP. OSPF </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forgalomirányítási protokoll. Dinamikus címfordítás. Viszony és </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megjelenítési réteg jellemző funkciói, alkalmazásai. Tűzfalak és </w:t>
            </w:r>
          </w:p>
          <w:p w:rsidR="002C5F48" w:rsidRPr="00644F4E" w:rsidRDefault="002C5F48" w:rsidP="008679E6">
            <w:pPr>
              <w:spacing w:after="0"/>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authentikáció</w:t>
            </w:r>
            <w:proofErr w:type="spellEnd"/>
            <w:r w:rsidRPr="00644F4E">
              <w:rPr>
                <w:rFonts w:ascii="Times New Roman" w:eastAsia="Times New Roman" w:hAnsi="Times New Roman" w:cs="Times New Roman"/>
                <w:color w:val="auto"/>
                <w:sz w:val="18"/>
                <w:szCs w:val="18"/>
              </w:rPr>
              <w:t xml:space="preserve"> (802.1x, </w:t>
            </w:r>
            <w:proofErr w:type="spellStart"/>
            <w:r w:rsidRPr="00644F4E">
              <w:rPr>
                <w:rFonts w:ascii="Times New Roman" w:eastAsia="Times New Roman" w:hAnsi="Times New Roman" w:cs="Times New Roman"/>
                <w:color w:val="auto"/>
                <w:sz w:val="18"/>
                <w:szCs w:val="18"/>
              </w:rPr>
              <w:t>Radius</w:t>
            </w:r>
            <w:proofErr w:type="spellEnd"/>
            <w:r w:rsidRPr="00644F4E">
              <w:rPr>
                <w:rFonts w:ascii="Times New Roman" w:eastAsia="Times New Roman" w:hAnsi="Times New Roman" w:cs="Times New Roman"/>
                <w:color w:val="auto"/>
                <w:sz w:val="18"/>
                <w:szCs w:val="18"/>
              </w:rPr>
              <w:t xml:space="preserve">, TACACS). Grafikus menedzsment felületek </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használata. DNS, </w:t>
            </w:r>
            <w:proofErr w:type="gramStart"/>
            <w:r w:rsidRPr="00644F4E">
              <w:rPr>
                <w:rFonts w:ascii="Times New Roman" w:eastAsia="Times New Roman" w:hAnsi="Times New Roman" w:cs="Times New Roman"/>
                <w:color w:val="auto"/>
                <w:sz w:val="18"/>
                <w:szCs w:val="18"/>
              </w:rPr>
              <w:t>VPN,  SNMP</w:t>
            </w:r>
            <w:proofErr w:type="gramEnd"/>
            <w:r w:rsidRPr="00644F4E">
              <w:rPr>
                <w:rFonts w:ascii="Times New Roman" w:eastAsia="Times New Roman" w:hAnsi="Times New Roman" w:cs="Times New Roman"/>
                <w:color w:val="auto"/>
                <w:sz w:val="18"/>
                <w:szCs w:val="18"/>
              </w:rPr>
              <w:t xml:space="preserve">, MIB, CIM, </w:t>
            </w:r>
            <w:proofErr w:type="spellStart"/>
            <w:r w:rsidRPr="00644F4E">
              <w:rPr>
                <w:rFonts w:ascii="Times New Roman" w:eastAsia="Times New Roman" w:hAnsi="Times New Roman" w:cs="Times New Roman"/>
                <w:color w:val="auto"/>
                <w:sz w:val="18"/>
                <w:szCs w:val="18"/>
              </w:rPr>
              <w:t>VoIP</w:t>
            </w:r>
            <w:proofErr w:type="spellEnd"/>
            <w:r w:rsidRPr="00644F4E">
              <w:rPr>
                <w:rFonts w:ascii="Times New Roman" w:eastAsia="Times New Roman" w:hAnsi="Times New Roman" w:cs="Times New Roman"/>
                <w:color w:val="auto"/>
                <w:sz w:val="18"/>
                <w:szCs w:val="18"/>
              </w:rPr>
              <w:t xml:space="preserve"> protokollok működése.</w:t>
            </w:r>
          </w:p>
          <w:p w:rsidR="002C5F48" w:rsidRPr="00644F4E" w:rsidRDefault="002C5F48" w:rsidP="008679E6">
            <w:pPr>
              <w:spacing w:after="0"/>
              <w:rPr>
                <w:rFonts w:ascii="Times New Roman" w:eastAsia="Times New Roman" w:hAnsi="Times New Roman" w:cs="Times New Roman"/>
                <w:color w:val="auto"/>
                <w:sz w:val="18"/>
                <w:szCs w:val="18"/>
              </w:rPr>
            </w:pP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Korábbi tanulmányok felelevenítése. PPP konfigurálása, és feszítőfa </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protokoll használata. VLAN-ok és </w:t>
            </w:r>
            <w:proofErr w:type="spellStart"/>
            <w:r w:rsidRPr="00644F4E">
              <w:rPr>
                <w:rFonts w:ascii="Times New Roman" w:eastAsia="Times New Roman" w:hAnsi="Times New Roman" w:cs="Times New Roman"/>
                <w:color w:val="auto"/>
                <w:sz w:val="18"/>
                <w:szCs w:val="18"/>
              </w:rPr>
              <w:t>trönkök</w:t>
            </w:r>
            <w:proofErr w:type="spellEnd"/>
            <w:r w:rsidRPr="00644F4E">
              <w:rPr>
                <w:rFonts w:ascii="Times New Roman" w:eastAsia="Times New Roman" w:hAnsi="Times New Roman" w:cs="Times New Roman"/>
                <w:color w:val="auto"/>
                <w:sz w:val="18"/>
                <w:szCs w:val="18"/>
              </w:rPr>
              <w:t xml:space="preserve"> konfigurálása, alinterfészek. </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Port biztonság, VLAN-ok szabályozása </w:t>
            </w:r>
            <w:proofErr w:type="spellStart"/>
            <w:r w:rsidRPr="00644F4E">
              <w:rPr>
                <w:rFonts w:ascii="Times New Roman" w:eastAsia="Times New Roman" w:hAnsi="Times New Roman" w:cs="Times New Roman"/>
                <w:color w:val="auto"/>
                <w:sz w:val="18"/>
                <w:szCs w:val="18"/>
              </w:rPr>
              <w:t>trönkökön</w:t>
            </w:r>
            <w:proofErr w:type="spellEnd"/>
            <w:r w:rsidRPr="00644F4E">
              <w:rPr>
                <w:rFonts w:ascii="Times New Roman" w:eastAsia="Times New Roman" w:hAnsi="Times New Roman" w:cs="Times New Roman"/>
                <w:color w:val="auto"/>
                <w:sz w:val="18"/>
                <w:szCs w:val="18"/>
              </w:rPr>
              <w:t xml:space="preserve">, VTP. Dinamikus NAT és </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PAT, OSPF konfigurálása. ACL-ek létrehozása. Grafikus felület és SSH </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konfiguráció.</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Információk feladattal vezetett rendszerezése Feladatok önálló feldolgozása Tesztfeladat megoldása</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proofErr w:type="spellStart"/>
            <w:r w:rsidRPr="00644F4E">
              <w:rPr>
                <w:rFonts w:ascii="Times New Roman" w:eastAsia="Times New Roman" w:hAnsi="Times New Roman" w:cs="Times New Roman"/>
                <w:color w:val="auto"/>
                <w:sz w:val="18"/>
                <w:szCs w:val="18"/>
              </w:rPr>
              <w:t>Tanenbaum</w:t>
            </w:r>
            <w:proofErr w:type="spellEnd"/>
            <w:r w:rsidRPr="00644F4E">
              <w:rPr>
                <w:rFonts w:ascii="Times New Roman" w:eastAsia="Times New Roman" w:hAnsi="Times New Roman" w:cs="Times New Roman"/>
                <w:color w:val="auto"/>
                <w:sz w:val="18"/>
                <w:szCs w:val="18"/>
              </w:rPr>
              <w:t>, Andrew S.: Számítógép-hálózatok (2. kiadás</w:t>
            </w:r>
            <w:proofErr w:type="gramStart"/>
            <w:r w:rsidRPr="00644F4E">
              <w:rPr>
                <w:rFonts w:ascii="Times New Roman" w:eastAsia="Times New Roman" w:hAnsi="Times New Roman" w:cs="Times New Roman"/>
                <w:color w:val="auto"/>
                <w:sz w:val="18"/>
                <w:szCs w:val="18"/>
              </w:rPr>
              <w:t>),</w:t>
            </w:r>
            <w:proofErr w:type="spellStart"/>
            <w:r w:rsidRPr="00644F4E">
              <w:rPr>
                <w:rFonts w:ascii="Times New Roman" w:eastAsia="Times New Roman" w:hAnsi="Times New Roman" w:cs="Times New Roman"/>
                <w:color w:val="auto"/>
                <w:sz w:val="18"/>
                <w:szCs w:val="18"/>
              </w:rPr>
              <w:t>Panem</w:t>
            </w:r>
            <w:proofErr w:type="spellEnd"/>
            <w:proofErr w:type="gramEnd"/>
            <w:r w:rsidRPr="00644F4E">
              <w:rPr>
                <w:rFonts w:ascii="Times New Roman" w:eastAsia="Times New Roman" w:hAnsi="Times New Roman" w:cs="Times New Roman"/>
                <w:color w:val="auto"/>
                <w:sz w:val="18"/>
                <w:szCs w:val="18"/>
              </w:rPr>
              <w:t xml:space="preserve"> kiadó, Budapest, 2004.</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Cisco </w:t>
            </w:r>
            <w:proofErr w:type="spellStart"/>
            <w:r w:rsidRPr="00644F4E">
              <w:rPr>
                <w:rFonts w:ascii="Times New Roman" w:eastAsia="Times New Roman" w:hAnsi="Times New Roman" w:cs="Times New Roman"/>
                <w:color w:val="auto"/>
                <w:sz w:val="18"/>
                <w:szCs w:val="18"/>
              </w:rPr>
              <w:t>Certified</w:t>
            </w:r>
            <w:proofErr w:type="spellEnd"/>
            <w:r w:rsidRPr="00644F4E">
              <w:rPr>
                <w:rFonts w:ascii="Times New Roman" w:eastAsia="Times New Roman" w:hAnsi="Times New Roman" w:cs="Times New Roman"/>
                <w:color w:val="auto"/>
                <w:sz w:val="18"/>
                <w:szCs w:val="18"/>
              </w:rPr>
              <w:t xml:space="preserve"> Network </w:t>
            </w:r>
            <w:proofErr w:type="spellStart"/>
            <w:r w:rsidRPr="00644F4E">
              <w:rPr>
                <w:rFonts w:ascii="Times New Roman" w:eastAsia="Times New Roman" w:hAnsi="Times New Roman" w:cs="Times New Roman"/>
                <w:color w:val="auto"/>
                <w:sz w:val="18"/>
                <w:szCs w:val="18"/>
              </w:rPr>
              <w:t>Associate</w:t>
            </w:r>
            <w:proofErr w:type="spellEnd"/>
            <w:r w:rsidRPr="00644F4E">
              <w:rPr>
                <w:rFonts w:ascii="Times New Roman" w:eastAsia="Times New Roman" w:hAnsi="Times New Roman" w:cs="Times New Roman"/>
                <w:color w:val="auto"/>
                <w:sz w:val="18"/>
                <w:szCs w:val="18"/>
              </w:rPr>
              <w:t xml:space="preserve"> képzés első két szemeszterének tananyaga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rendszerben</w:t>
            </w:r>
          </w:p>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Elektronikus anyagok a </w:t>
            </w:r>
            <w:proofErr w:type="spellStart"/>
            <w:r w:rsidRPr="00644F4E">
              <w:rPr>
                <w:rFonts w:ascii="Times New Roman" w:eastAsia="Times New Roman" w:hAnsi="Times New Roman" w:cs="Times New Roman"/>
                <w:color w:val="auto"/>
                <w:sz w:val="18"/>
                <w:szCs w:val="18"/>
              </w:rPr>
              <w:t>Moodle</w:t>
            </w:r>
            <w:proofErr w:type="spellEnd"/>
            <w:r w:rsidRPr="00644F4E">
              <w:rPr>
                <w:rFonts w:ascii="Times New Roman" w:eastAsia="Times New Roman" w:hAnsi="Times New Roman" w:cs="Times New Roman"/>
                <w:color w:val="auto"/>
                <w:sz w:val="18"/>
                <w:szCs w:val="18"/>
              </w:rPr>
              <w:t xml:space="preserve"> vagy Neptun rendszerekben.</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8679E6">
            <w:pPr>
              <w:spacing w:after="0"/>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 közben a kurzuson kettő zárthelyi dolgozatra kerül sor: egy elméletből és egy gyakorlatból. A zárthelyi dolgozatok külön-külön 1 alkalommal pótolhatók.</w:t>
            </w:r>
          </w:p>
        </w:tc>
      </w:tr>
    </w:tbl>
    <w:p w:rsidR="002C5F48" w:rsidRPr="00644F4E" w:rsidRDefault="002C5F48" w:rsidP="002C5F48">
      <w:pPr>
        <w:rPr>
          <w:rFonts w:ascii="Times New Roman" w:hAnsi="Times New Roman" w:cs="Times New Roman"/>
          <w:b/>
          <w:sz w:val="28"/>
          <w:szCs w:val="28"/>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40" w:name="_Toc40461042"/>
      <w:bookmarkStart w:id="41" w:name="_Toc41039663"/>
      <w:proofErr w:type="spellStart"/>
      <w:r w:rsidRPr="00644F4E">
        <w:rPr>
          <w:rFonts w:ascii="Times New Roman" w:hAnsi="Times New Roman" w:cs="Times New Roman"/>
        </w:rPr>
        <w:lastRenderedPageBreak/>
        <w:t>Szkript</w:t>
      </w:r>
      <w:proofErr w:type="spellEnd"/>
      <w:r w:rsidRPr="00644F4E">
        <w:rPr>
          <w:rFonts w:ascii="Times New Roman" w:hAnsi="Times New Roman" w:cs="Times New Roman"/>
        </w:rPr>
        <w:t xml:space="preserve"> nyelvek</w:t>
      </w:r>
      <w:bookmarkEnd w:id="40"/>
      <w:bookmarkEnd w:id="41"/>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2C5F48" w:rsidRPr="00644F4E" w:rsidTr="001F38C4">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BSc</w:t>
            </w:r>
            <w:proofErr w:type="spellEnd"/>
          </w:p>
        </w:tc>
      </w:tr>
      <w:tr w:rsidR="002C5F48" w:rsidRPr="00644F4E" w:rsidTr="001F38C4">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Script languages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ISR-116</w:t>
            </w:r>
          </w:p>
        </w:tc>
      </w:tr>
      <w:tr w:rsidR="002C5F48" w:rsidRPr="00644F4E" w:rsidTr="001F38C4">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TVV-607</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Informatikai Intézet</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ISF-111 Bevezetés a programozásba</w:t>
            </w:r>
          </w:p>
        </w:tc>
      </w:tr>
      <w:tr w:rsidR="002C5F48" w:rsidRPr="00644F4E" w:rsidTr="001F38C4">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2C5F48" w:rsidRPr="00644F4E" w:rsidTr="001F38C4">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w:t>
            </w:r>
          </w:p>
        </w:tc>
      </w:tr>
      <w:tr w:rsidR="002C5F48" w:rsidRPr="00644F4E" w:rsidTr="001F38C4">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Dr. Nagy Bálint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egy. </w:t>
            </w:r>
            <w:proofErr w:type="spellStart"/>
            <w:r w:rsidRPr="00644F4E">
              <w:rPr>
                <w:rFonts w:ascii="Times New Roman" w:hAnsi="Times New Roman" w:cs="Times New Roman"/>
                <w:sz w:val="18"/>
                <w:szCs w:val="18"/>
              </w:rPr>
              <w:t>doc</w:t>
            </w:r>
            <w:proofErr w:type="spellEnd"/>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Célok, fejlesztési célkitűzések</w:t>
            </w:r>
          </w:p>
          <w:p w:rsidR="002C5F48" w:rsidRPr="00644F4E" w:rsidRDefault="002C5F48" w:rsidP="001F38C4">
            <w:pPr>
              <w:spacing w:after="0"/>
              <w:jc w:val="both"/>
              <w:rPr>
                <w:rFonts w:ascii="Times New Roman" w:hAnsi="Times New Roman" w:cs="Times New Roman"/>
                <w:sz w:val="18"/>
                <w:szCs w:val="18"/>
              </w:rPr>
            </w:pPr>
            <w:r w:rsidRPr="00644F4E">
              <w:rPr>
                <w:rFonts w:ascii="Times New Roman" w:hAnsi="Times New Roman" w:cs="Times New Roman"/>
                <w:sz w:val="18"/>
                <w:szCs w:val="18"/>
              </w:rPr>
              <w:t xml:space="preserve">A tantárgy célja, hogy megismertesse a hallgatókat a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készítéssel, és ennek haladó lehetőségeivel Linux operációs rendszerben. A hallgató az egyes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nyelvek felhasználásával képes lesz rendszeradminisztrációs feladatokat megoldani, automatizálni, hálózati kommunikációt megvalósító alkalmazásokat fejleszteni.</w:t>
            </w:r>
          </w:p>
          <w:p w:rsidR="002C5F48" w:rsidRPr="00644F4E" w:rsidRDefault="002C5F48" w:rsidP="001F38C4">
            <w:pPr>
              <w:spacing w:after="0"/>
              <w:jc w:val="both"/>
              <w:rPr>
                <w:rFonts w:ascii="Times New Roman" w:hAnsi="Times New Roman" w:cs="Times New Roman"/>
                <w:sz w:val="18"/>
                <w:szCs w:val="18"/>
              </w:rPr>
            </w:pPr>
            <w:r w:rsidRPr="00644F4E">
              <w:rPr>
                <w:rFonts w:ascii="Times New Roman" w:hAnsi="Times New Roman" w:cs="Times New Roman"/>
                <w:sz w:val="18"/>
                <w:szCs w:val="18"/>
              </w:rPr>
              <w:t xml:space="preserve">A tantárgy elméleti és gyakorlati ismereteket ad át. Linux operációs rendszer felhasználásával bemutatja, hogy milyen módon lehetséges különböző általánosan elterjedt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nyelvek haladó lehetőségeinek a felhasználása. A parancsfájlok készítésével pedig képessé teszi a hallgatót általános célú </w:t>
            </w:r>
            <w:proofErr w:type="spellStart"/>
            <w:r w:rsidRPr="00644F4E">
              <w:rPr>
                <w:rFonts w:ascii="Times New Roman" w:hAnsi="Times New Roman" w:cs="Times New Roman"/>
                <w:sz w:val="18"/>
                <w:szCs w:val="18"/>
              </w:rPr>
              <w:t>szkriptek</w:t>
            </w:r>
            <w:proofErr w:type="spellEnd"/>
            <w:r w:rsidRPr="00644F4E">
              <w:rPr>
                <w:rFonts w:ascii="Times New Roman" w:hAnsi="Times New Roman" w:cs="Times New Roman"/>
                <w:sz w:val="18"/>
                <w:szCs w:val="18"/>
              </w:rPr>
              <w:t xml:space="preserve"> fejlesztésére.</w:t>
            </w:r>
          </w:p>
        </w:tc>
      </w:tr>
      <w:tr w:rsidR="002C5F48" w:rsidRPr="00644F4E" w:rsidTr="001F38C4">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Előadás nagy előadóban, projektor használatával minden elméleti órán.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Az előadáson az elméleti fogalmak bemutatása történik, gyakorlati min-</w:t>
            </w:r>
            <w:proofErr w:type="spellStart"/>
            <w:r w:rsidRPr="00644F4E">
              <w:rPr>
                <w:rFonts w:ascii="Times New Roman" w:hAnsi="Times New Roman" w:cs="Times New Roman"/>
                <w:sz w:val="18"/>
                <w:szCs w:val="18"/>
              </w:rPr>
              <w:t>tapéldák</w:t>
            </w:r>
            <w:proofErr w:type="spellEnd"/>
            <w:r w:rsidRPr="00644F4E">
              <w:rPr>
                <w:rFonts w:ascii="Times New Roman" w:hAnsi="Times New Roman" w:cs="Times New Roman"/>
                <w:sz w:val="18"/>
                <w:szCs w:val="18"/>
              </w:rPr>
              <w:t xml:space="preserve"> felhasználásával.</w:t>
            </w:r>
          </w:p>
        </w:tc>
      </w:tr>
      <w:tr w:rsidR="002C5F48" w:rsidRPr="00644F4E" w:rsidTr="001F38C4">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Számítógépes laborban, projektor használatával minden labor </w:t>
            </w:r>
            <w:proofErr w:type="gramStart"/>
            <w:r w:rsidRPr="00644F4E">
              <w:rPr>
                <w:rFonts w:ascii="Times New Roman" w:hAnsi="Times New Roman" w:cs="Times New Roman"/>
                <w:sz w:val="18"/>
                <w:szCs w:val="18"/>
              </w:rPr>
              <w:t>órán..</w:t>
            </w:r>
            <w:proofErr w:type="gramEnd"/>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 laborvezetők irányításával önálló feladatmegoldás. Linux operációs rendszerben </w:t>
            </w:r>
            <w:proofErr w:type="spellStart"/>
            <w:r w:rsidRPr="00644F4E">
              <w:rPr>
                <w:rFonts w:ascii="Times New Roman" w:hAnsi="Times New Roman" w:cs="Times New Roman"/>
                <w:sz w:val="18"/>
                <w:szCs w:val="18"/>
              </w:rPr>
              <w:t>szkriptek</w:t>
            </w:r>
            <w:proofErr w:type="spellEnd"/>
            <w:r w:rsidRPr="00644F4E">
              <w:rPr>
                <w:rFonts w:ascii="Times New Roman" w:hAnsi="Times New Roman" w:cs="Times New Roman"/>
                <w:sz w:val="18"/>
                <w:szCs w:val="18"/>
              </w:rPr>
              <w:t xml:space="preserve"> fejlesztése és végrehajtása</w:t>
            </w:r>
          </w:p>
        </w:tc>
      </w:tr>
      <w:tr w:rsidR="002C5F48" w:rsidRPr="00644F4E" w:rsidTr="001F38C4">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Tudás</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Ismerje meg a vizsgált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nyelvek szintaktikáját.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Ismerje meg az egyes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nyelvek tulajdonságait.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Ismerje meg a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készítést haladó szinten.</w:t>
            </w:r>
          </w:p>
        </w:tc>
      </w:tr>
      <w:tr w:rsidR="002C5F48" w:rsidRPr="00644F4E" w:rsidTr="001F38C4">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Képesség</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Legyen képes a Linux operációs rendszerben adott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nyelveken </w:t>
            </w:r>
            <w:proofErr w:type="spellStart"/>
            <w:r w:rsidRPr="00644F4E">
              <w:rPr>
                <w:rFonts w:ascii="Times New Roman" w:hAnsi="Times New Roman" w:cs="Times New Roman"/>
                <w:sz w:val="18"/>
                <w:szCs w:val="18"/>
              </w:rPr>
              <w:t>szkriptek</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ké-szítésére</w:t>
            </w:r>
            <w:proofErr w:type="spellEnd"/>
            <w:r w:rsidRPr="00644F4E">
              <w:rPr>
                <w:rFonts w:ascii="Times New Roman" w:hAnsi="Times New Roman" w:cs="Times New Roman"/>
                <w:sz w:val="18"/>
                <w:szCs w:val="18"/>
              </w:rPr>
              <w: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Legyen képes algoritmusok megvalósítására adott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nyelven.</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Tudjon bonyolultabb </w:t>
            </w:r>
            <w:proofErr w:type="spellStart"/>
            <w:r w:rsidRPr="00644F4E">
              <w:rPr>
                <w:rFonts w:ascii="Times New Roman" w:hAnsi="Times New Roman" w:cs="Times New Roman"/>
                <w:sz w:val="18"/>
                <w:szCs w:val="18"/>
              </w:rPr>
              <w:t>szkripteket</w:t>
            </w:r>
            <w:proofErr w:type="spellEnd"/>
            <w:r w:rsidRPr="00644F4E">
              <w:rPr>
                <w:rFonts w:ascii="Times New Roman" w:hAnsi="Times New Roman" w:cs="Times New Roman"/>
                <w:sz w:val="18"/>
                <w:szCs w:val="18"/>
              </w:rPr>
              <w:t xml:space="preserve"> készíteni és végrehajtásukat automatizálni.</w:t>
            </w:r>
          </w:p>
        </w:tc>
      </w:tr>
      <w:tr w:rsidR="002C5F48" w:rsidRPr="00644F4E" w:rsidTr="001F38C4">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Attitűd</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Érdeklődés a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programozás iránt. Önfejlesztés az elérhető magyar és angol nyelvű szakirodalom felhasználásával.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megoldás adásának (kihívás) kényszere.</w:t>
            </w:r>
          </w:p>
        </w:tc>
      </w:tr>
      <w:tr w:rsidR="002C5F48" w:rsidRPr="00644F4E" w:rsidTr="001F38C4">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Autonómia és felelősségvállalás</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Önálló gondolkodás és feladatmegoldás.</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feladat nehézségének felmérése, felvállalása vagy elutasítása.</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jc w:val="both"/>
              <w:rPr>
                <w:rFonts w:ascii="Times New Roman" w:hAnsi="Times New Roman" w:cs="Times New Roman"/>
                <w:sz w:val="18"/>
                <w:szCs w:val="18"/>
              </w:rPr>
            </w:pPr>
            <w:r w:rsidRPr="00644F4E">
              <w:rPr>
                <w:rFonts w:ascii="Times New Roman" w:hAnsi="Times New Roman" w:cs="Times New Roman"/>
                <w:sz w:val="18"/>
                <w:szCs w:val="18"/>
              </w:rPr>
              <w:t xml:space="preserve">A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nyelvek általános jellemző, használata Linux operációs rendszerben. A </w:t>
            </w:r>
            <w:proofErr w:type="spellStart"/>
            <w:r w:rsidRPr="00644F4E">
              <w:rPr>
                <w:rFonts w:ascii="Times New Roman" w:hAnsi="Times New Roman" w:cs="Times New Roman"/>
                <w:sz w:val="18"/>
                <w:szCs w:val="18"/>
              </w:rPr>
              <w:t>bash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szkriptek</w:t>
            </w:r>
            <w:proofErr w:type="spellEnd"/>
            <w:r w:rsidRPr="00644F4E">
              <w:rPr>
                <w:rFonts w:ascii="Times New Roman" w:hAnsi="Times New Roman" w:cs="Times New Roman"/>
                <w:sz w:val="18"/>
                <w:szCs w:val="18"/>
              </w:rPr>
              <w:t xml:space="preserve"> haladó lehetőségei, A </w:t>
            </w:r>
            <w:proofErr w:type="spellStart"/>
            <w:r w:rsidRPr="00644F4E">
              <w:rPr>
                <w:rFonts w:ascii="Times New Roman" w:hAnsi="Times New Roman" w:cs="Times New Roman"/>
                <w:sz w:val="18"/>
                <w:szCs w:val="18"/>
              </w:rPr>
              <w:t>Perl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 használata és jellemzői, a </w:t>
            </w:r>
            <w:proofErr w:type="spellStart"/>
            <w:r w:rsidRPr="00644F4E">
              <w:rPr>
                <w:rFonts w:ascii="Times New Roman" w:hAnsi="Times New Roman" w:cs="Times New Roman"/>
                <w:sz w:val="18"/>
                <w:szCs w:val="18"/>
              </w:rPr>
              <w:t>szkriptnyelv</w:t>
            </w:r>
            <w:proofErr w:type="spellEnd"/>
            <w:r w:rsidRPr="00644F4E">
              <w:rPr>
                <w:rFonts w:ascii="Times New Roman" w:hAnsi="Times New Roman" w:cs="Times New Roman"/>
                <w:sz w:val="18"/>
                <w:szCs w:val="18"/>
              </w:rPr>
              <w:t xml:space="preserve"> fontosabb lehetőségei adatstruktúrák és fájlok kezelésére. A </w:t>
            </w:r>
            <w:proofErr w:type="spellStart"/>
            <w:r w:rsidRPr="00644F4E">
              <w:rPr>
                <w:rFonts w:ascii="Times New Roman" w:hAnsi="Times New Roman" w:cs="Times New Roman"/>
                <w:sz w:val="18"/>
                <w:szCs w:val="18"/>
              </w:rPr>
              <w:t>Perl</w:t>
            </w:r>
            <w:proofErr w:type="spellEnd"/>
            <w:r w:rsidRPr="00644F4E">
              <w:rPr>
                <w:rFonts w:ascii="Times New Roman" w:hAnsi="Times New Roman" w:cs="Times New Roman"/>
                <w:sz w:val="18"/>
                <w:szCs w:val="18"/>
              </w:rPr>
              <w:t xml:space="preserve"> nyelv reguláris kifeje-</w:t>
            </w:r>
            <w:proofErr w:type="spellStart"/>
            <w:r w:rsidRPr="00644F4E">
              <w:rPr>
                <w:rFonts w:ascii="Times New Roman" w:hAnsi="Times New Roman" w:cs="Times New Roman"/>
                <w:sz w:val="18"/>
                <w:szCs w:val="18"/>
              </w:rPr>
              <w:t>zései</w:t>
            </w:r>
            <w:proofErr w:type="spellEnd"/>
            <w:r w:rsidRPr="00644F4E">
              <w:rPr>
                <w:rFonts w:ascii="Times New Roman" w:hAnsi="Times New Roman" w:cs="Times New Roman"/>
                <w:sz w:val="18"/>
                <w:szCs w:val="18"/>
              </w:rPr>
              <w:t xml:space="preserve">. A </w:t>
            </w:r>
            <w:proofErr w:type="spellStart"/>
            <w:r w:rsidRPr="00644F4E">
              <w:rPr>
                <w:rFonts w:ascii="Times New Roman" w:hAnsi="Times New Roman" w:cs="Times New Roman"/>
                <w:sz w:val="18"/>
                <w:szCs w:val="18"/>
              </w:rPr>
              <w:t>Ruby</w:t>
            </w:r>
            <w:proofErr w:type="spellEnd"/>
            <w:r w:rsidRPr="00644F4E">
              <w:rPr>
                <w:rFonts w:ascii="Times New Roman" w:hAnsi="Times New Roman" w:cs="Times New Roman"/>
                <w:sz w:val="18"/>
                <w:szCs w:val="18"/>
              </w:rPr>
              <w:t xml:space="preserve">, mint objektum-orientált </w:t>
            </w:r>
            <w:proofErr w:type="spellStart"/>
            <w:r w:rsidRPr="00644F4E">
              <w:rPr>
                <w:rFonts w:ascii="Times New Roman" w:hAnsi="Times New Roman" w:cs="Times New Roman"/>
                <w:sz w:val="18"/>
                <w:szCs w:val="18"/>
              </w:rPr>
              <w:t>szkript</w:t>
            </w:r>
            <w:proofErr w:type="spellEnd"/>
            <w:r w:rsidRPr="00644F4E">
              <w:rPr>
                <w:rFonts w:ascii="Times New Roman" w:hAnsi="Times New Roman" w:cs="Times New Roman"/>
                <w:sz w:val="18"/>
                <w:szCs w:val="18"/>
              </w:rPr>
              <w:t xml:space="preserve"> nyelv, a </w:t>
            </w:r>
            <w:proofErr w:type="spellStart"/>
            <w:r w:rsidRPr="00644F4E">
              <w:rPr>
                <w:rFonts w:ascii="Times New Roman" w:hAnsi="Times New Roman" w:cs="Times New Roman"/>
                <w:sz w:val="18"/>
                <w:szCs w:val="18"/>
              </w:rPr>
              <w:t>Ruby</w:t>
            </w:r>
            <w:proofErr w:type="spellEnd"/>
            <w:r w:rsidRPr="00644F4E">
              <w:rPr>
                <w:rFonts w:ascii="Times New Roman" w:hAnsi="Times New Roman" w:cs="Times New Roman"/>
                <w:sz w:val="18"/>
                <w:szCs w:val="18"/>
              </w:rPr>
              <w:t xml:space="preserve"> haladó lehetőségei hálózaton keresztüli kommunikáció megvalósítására.</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Szövegértelmezés</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Információk feldolgozása egyénileg</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Logikus gondolkodási mód elsajátítása</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Probléma megoldási képesség fejlesztése</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Tanult ismeretek rendszerezése</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Önálló feladatok megoldása.</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Perl</w:t>
            </w:r>
            <w:proofErr w:type="spellEnd"/>
            <w:r w:rsidRPr="00644F4E">
              <w:rPr>
                <w:rFonts w:ascii="Times New Roman" w:hAnsi="Times New Roman" w:cs="Times New Roman"/>
                <w:sz w:val="18"/>
                <w:szCs w:val="18"/>
              </w:rPr>
              <w:t xml:space="preserve"> online dokumentáció (perldoc.perl.org)</w:t>
            </w:r>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Ruby</w:t>
            </w:r>
            <w:proofErr w:type="spellEnd"/>
            <w:r w:rsidRPr="00644F4E">
              <w:rPr>
                <w:rFonts w:ascii="Times New Roman" w:hAnsi="Times New Roman" w:cs="Times New Roman"/>
                <w:sz w:val="18"/>
                <w:szCs w:val="18"/>
              </w:rPr>
              <w:t xml:space="preserve"> online dokumentáció (ruby-doc.org)</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Laura </w:t>
            </w:r>
            <w:proofErr w:type="spellStart"/>
            <w:r w:rsidRPr="00644F4E">
              <w:rPr>
                <w:rFonts w:ascii="Times New Roman" w:hAnsi="Times New Roman" w:cs="Times New Roman"/>
                <w:sz w:val="18"/>
                <w:szCs w:val="18"/>
              </w:rPr>
              <w:t>Lemay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Perl</w:t>
            </w:r>
            <w:proofErr w:type="spellEnd"/>
            <w:r w:rsidRPr="00644F4E">
              <w:rPr>
                <w:rFonts w:ascii="Times New Roman" w:hAnsi="Times New Roman" w:cs="Times New Roman"/>
                <w:sz w:val="18"/>
                <w:szCs w:val="18"/>
              </w:rPr>
              <w:t xml:space="preserve"> mesteri szinten 21 nap alatt, Kiskapu Kft, 2003</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Kevin C. </w:t>
            </w:r>
            <w:proofErr w:type="spellStart"/>
            <w:r w:rsidRPr="00644F4E">
              <w:rPr>
                <w:rFonts w:ascii="Times New Roman" w:hAnsi="Times New Roman" w:cs="Times New Roman"/>
                <w:sz w:val="18"/>
                <w:szCs w:val="18"/>
              </w:rPr>
              <w:t>Baird</w:t>
            </w:r>
            <w:proofErr w:type="spellEnd"/>
            <w:r w:rsidRPr="00644F4E">
              <w:rPr>
                <w:rFonts w:ascii="Times New Roman" w:hAnsi="Times New Roman" w:cs="Times New Roman"/>
                <w:sz w:val="18"/>
                <w:szCs w:val="18"/>
              </w:rPr>
              <w:t xml:space="preserve">: A </w:t>
            </w:r>
            <w:proofErr w:type="spellStart"/>
            <w:r w:rsidRPr="00644F4E">
              <w:rPr>
                <w:rFonts w:ascii="Times New Roman" w:hAnsi="Times New Roman" w:cs="Times New Roman"/>
                <w:sz w:val="18"/>
                <w:szCs w:val="18"/>
              </w:rPr>
              <w:t>Ruby</w:t>
            </w:r>
            <w:proofErr w:type="spellEnd"/>
            <w:r w:rsidRPr="00644F4E">
              <w:rPr>
                <w:rFonts w:ascii="Times New Roman" w:hAnsi="Times New Roman" w:cs="Times New Roman"/>
                <w:sz w:val="18"/>
                <w:szCs w:val="18"/>
              </w:rPr>
              <w:t xml:space="preserve"> programozási nyelv, Kiskapu, 2008</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2C5F48" w:rsidRPr="00644F4E" w:rsidTr="001F38C4">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4, 8, 12 hét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pót ZH: 13. hét</w:t>
            </w:r>
          </w:p>
        </w:tc>
      </w:tr>
    </w:tbl>
    <w:p w:rsidR="00A565F6" w:rsidRDefault="00A565F6" w:rsidP="002C5F48">
      <w:pPr>
        <w:rPr>
          <w:rFonts w:ascii="Times New Roman" w:hAnsi="Times New Roman" w:cs="Times New Roman"/>
        </w:rPr>
      </w:pPr>
    </w:p>
    <w:p w:rsidR="002C5F48" w:rsidRPr="00644F4E" w:rsidRDefault="00A565F6" w:rsidP="002C5F48">
      <w:pPr>
        <w:rPr>
          <w:rFonts w:ascii="Times New Roman" w:hAnsi="Times New Roman" w:cs="Times New Roman"/>
        </w:rPr>
      </w:pPr>
      <w:r>
        <w:rPr>
          <w:rFonts w:ascii="Times New Roman" w:hAnsi="Times New Roman" w:cs="Times New Roman"/>
        </w:rPr>
        <w:br w:type="page"/>
      </w:r>
    </w:p>
    <w:p w:rsidR="002C5F48" w:rsidRPr="00644F4E" w:rsidRDefault="002C5F48" w:rsidP="00A565F6">
      <w:pPr>
        <w:pStyle w:val="Cmsor3"/>
        <w:rPr>
          <w:rFonts w:ascii="Times New Roman" w:hAnsi="Times New Roman" w:cs="Times New Roman"/>
        </w:rPr>
      </w:pPr>
      <w:bookmarkStart w:id="42" w:name="_Toc40461050"/>
      <w:bookmarkStart w:id="43" w:name="_Toc41039664"/>
      <w:bookmarkEnd w:id="38"/>
      <w:r w:rsidRPr="00644F4E">
        <w:rPr>
          <w:rFonts w:ascii="Times New Roman" w:hAnsi="Times New Roman" w:cs="Times New Roman"/>
        </w:rPr>
        <w:lastRenderedPageBreak/>
        <w:t>Web programozás</w:t>
      </w:r>
      <w:bookmarkEnd w:id="42"/>
      <w:bookmarkEnd w:id="4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3"/>
        <w:gridCol w:w="918"/>
        <w:gridCol w:w="979"/>
        <w:gridCol w:w="186"/>
        <w:gridCol w:w="1343"/>
        <w:gridCol w:w="120"/>
        <w:gridCol w:w="635"/>
        <w:gridCol w:w="224"/>
        <w:gridCol w:w="1110"/>
        <w:gridCol w:w="1055"/>
        <w:gridCol w:w="1403"/>
      </w:tblGrid>
      <w:tr w:rsidR="002C5F48" w:rsidRPr="00644F4E" w:rsidTr="001F38C4">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neve</w:t>
            </w: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magyarul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Web programozás</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Szintje</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A (alap)</w:t>
            </w:r>
          </w:p>
        </w:tc>
      </w:tr>
      <w:tr w:rsidR="002C5F48" w:rsidRPr="00644F4E" w:rsidTr="001F38C4">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angolul</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Web </w:t>
            </w:r>
            <w:proofErr w:type="spellStart"/>
            <w:r w:rsidRPr="00644F4E">
              <w:rPr>
                <w:rFonts w:ascii="Times New Roman" w:eastAsia="Times New Roman" w:hAnsi="Times New Roman" w:cs="Times New Roman"/>
                <w:sz w:val="18"/>
                <w:szCs w:val="18"/>
              </w:rPr>
              <w:t>Programming</w:t>
            </w:r>
            <w:proofErr w:type="spellEnd"/>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ISF-253</w:t>
            </w:r>
          </w:p>
        </w:tc>
      </w:tr>
      <w:tr w:rsidR="002C5F48" w:rsidRPr="00644F4E" w:rsidTr="001F38C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120"/>
              <w:rPr>
                <w:rFonts w:ascii="Times New Roman" w:eastAsia="Times New Roman" w:hAnsi="Times New Roman" w:cs="Times New Roman"/>
                <w:sz w:val="18"/>
                <w:szCs w:val="18"/>
              </w:rPr>
            </w:pP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Informatikai Intézet</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előtanulmány neve</w:t>
            </w:r>
          </w:p>
        </w:tc>
        <w:tc>
          <w:tcPr>
            <w:tcW w:w="34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Internet technológiák </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ISF-112</w:t>
            </w:r>
          </w:p>
        </w:tc>
      </w:tr>
      <w:tr w:rsidR="002C5F48" w:rsidRPr="00644F4E" w:rsidTr="001F38C4">
        <w:tc>
          <w:tcPr>
            <w:tcW w:w="20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Típus</w:t>
            </w:r>
          </w:p>
        </w:tc>
        <w:tc>
          <w:tcPr>
            <w:tcW w:w="348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Heti óraszámok</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Kredit</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Oktatás nyelve</w:t>
            </w:r>
          </w:p>
        </w:tc>
      </w:tr>
      <w:tr w:rsidR="002C5F48" w:rsidRPr="00644F4E" w:rsidTr="001F38C4">
        <w:tc>
          <w:tcPr>
            <w:tcW w:w="2001"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1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8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r>
      <w:tr w:rsidR="002C5F48" w:rsidRPr="00644F4E" w:rsidTr="001F38C4">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150/39</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3</w:t>
            </w:r>
          </w:p>
        </w:tc>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V</w:t>
            </w:r>
          </w:p>
        </w:tc>
        <w:tc>
          <w:tcPr>
            <w:tcW w:w="10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5</w:t>
            </w:r>
          </w:p>
        </w:tc>
        <w:tc>
          <w:tcPr>
            <w:tcW w:w="14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magyar</w:t>
            </w:r>
          </w:p>
        </w:tc>
      </w:tr>
      <w:tr w:rsidR="002C5F48" w:rsidRPr="00644F4E" w:rsidTr="001F38C4">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150/15</w:t>
            </w:r>
          </w:p>
        </w:tc>
        <w:tc>
          <w:tcPr>
            <w:tcW w:w="9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0</w:t>
            </w:r>
          </w:p>
        </w:tc>
        <w:tc>
          <w:tcPr>
            <w:tcW w:w="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Féléves</w:t>
            </w:r>
          </w:p>
        </w:tc>
        <w:tc>
          <w:tcPr>
            <w:tcW w:w="2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15</w:t>
            </w:r>
          </w:p>
        </w:tc>
        <w:tc>
          <w:tcPr>
            <w:tcW w:w="11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05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40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Tárgyfelelős oktató</w:t>
            </w:r>
          </w:p>
        </w:tc>
        <w:tc>
          <w:tcPr>
            <w:tcW w:w="14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neve</w:t>
            </w:r>
          </w:p>
        </w:tc>
        <w:tc>
          <w:tcPr>
            <w:tcW w:w="19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Pr>
                <w:rStyle w:val="Kiemels2"/>
                <w:rFonts w:ascii="Times New Roman" w:eastAsia="Times New Roman" w:hAnsi="Times New Roman"/>
                <w:sz w:val="18"/>
                <w:szCs w:val="18"/>
              </w:rPr>
              <w:t>D</w:t>
            </w:r>
            <w:r w:rsidRPr="00E353AB">
              <w:rPr>
                <w:rStyle w:val="Kiemels2"/>
                <w:rFonts w:ascii="Times New Roman" w:eastAsia="Times New Roman" w:hAnsi="Times New Roman"/>
                <w:sz w:val="18"/>
                <w:szCs w:val="18"/>
              </w:rPr>
              <w:t>r. Király Zoltán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beosztása</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Pr>
                <w:rStyle w:val="Kiemels2"/>
                <w:rFonts w:ascii="Times New Roman" w:eastAsia="Times New Roman" w:hAnsi="Times New Roman"/>
                <w:sz w:val="18"/>
                <w:szCs w:val="18"/>
              </w:rPr>
              <w:t>Egyetemi</w:t>
            </w:r>
            <w:r w:rsidRPr="00644F4E">
              <w:rPr>
                <w:rStyle w:val="Kiemels2"/>
                <w:rFonts w:ascii="Times New Roman" w:eastAsia="Times New Roman" w:hAnsi="Times New Roman"/>
                <w:sz w:val="18"/>
                <w:szCs w:val="18"/>
              </w:rPr>
              <w:t xml:space="preserve"> docens</w:t>
            </w:r>
          </w:p>
        </w:tc>
      </w:tr>
      <w:tr w:rsidR="002C5F48" w:rsidRPr="00644F4E" w:rsidTr="001F38C4">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Rövid célkitűzés</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tantárgy tananyagának elsajátítása közben a hallgató kellően alapos ismeretet szerez dinamikus weboldalak elkészítéséhez.</w:t>
            </w:r>
          </w:p>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 xml:space="preserve">Megismeri a szerver oldali programozás során napjainkban gyakran </w:t>
            </w:r>
            <w:proofErr w:type="spellStart"/>
            <w:r w:rsidRPr="00644F4E">
              <w:rPr>
                <w:rFonts w:ascii="Times New Roman" w:eastAsia="Times New Roman" w:hAnsi="Times New Roman" w:cs="Times New Roman"/>
                <w:sz w:val="18"/>
                <w:szCs w:val="18"/>
              </w:rPr>
              <w:t>használtPHP</w:t>
            </w:r>
            <w:proofErr w:type="spellEnd"/>
            <w:r w:rsidRPr="00644F4E">
              <w:rPr>
                <w:rFonts w:ascii="Times New Roman" w:eastAsia="Times New Roman" w:hAnsi="Times New Roman" w:cs="Times New Roman"/>
                <w:sz w:val="18"/>
                <w:szCs w:val="18"/>
              </w:rPr>
              <w:t xml:space="preserve"> programozási nyelvet és használja a kapcsolódó technológiákat. </w:t>
            </w:r>
          </w:p>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Képes lesz dinamikus, adatbázis alapú weboldalak fejlesztésére.</w:t>
            </w:r>
          </w:p>
        </w:tc>
      </w:tr>
      <w:tr w:rsidR="002C5F48" w:rsidRPr="00644F4E" w:rsidTr="001F38C4">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Jellemző átadási módok</w:t>
            </w: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Előadás</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Labor</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Gyakorlatokon a gyakorlatvezetők irányításával feladatmegoldás. A feladatokat PHP, nyelven, saját főiskolai web szerveren implementáljuk. Projektor és tanári gép használata minden gyakorlati órán.</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Egyéb</w:t>
            </w:r>
          </w:p>
        </w:tc>
        <w:tc>
          <w:tcPr>
            <w:tcW w:w="454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r>
      <w:tr w:rsidR="002C5F48" w:rsidRPr="00644F4E" w:rsidTr="001F38C4">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Tudás</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Ismerje a szerver/kliens programozás alapjait. Ismerje a programozáshoz kialakítandó környezetet. Ismerje a PHP programnyelv elemeit, a HTML alapokat. Ismerje az adatbázis-kezelési alapfogalmakat, az SQL nyelv elemeit. Ismerje az OOP alapjait.</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Képesség</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Legyen képes webszerver használatára, ill. saját webszerver (</w:t>
            </w:r>
            <w:proofErr w:type="spellStart"/>
            <w:r w:rsidRPr="00644F4E">
              <w:rPr>
                <w:rFonts w:ascii="Times New Roman" w:eastAsia="Times New Roman" w:hAnsi="Times New Roman" w:cs="Times New Roman"/>
                <w:sz w:val="18"/>
                <w:szCs w:val="18"/>
              </w:rPr>
              <w:t>localhost</w:t>
            </w:r>
            <w:proofErr w:type="spellEnd"/>
            <w:r w:rsidRPr="00644F4E">
              <w:rPr>
                <w:rFonts w:ascii="Times New Roman" w:eastAsia="Times New Roman" w:hAnsi="Times New Roman" w:cs="Times New Roman"/>
                <w:sz w:val="18"/>
                <w:szCs w:val="18"/>
              </w:rPr>
              <w:t>) kialakítására. Tudjon egyszerűbb és bonyolultabb PHP programokat írni. Használja készség szinten az SQL adatbázis-kezelő nyelvet.</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bCs w:val="0"/>
                <w:sz w:val="18"/>
                <w:szCs w:val="18"/>
              </w:rPr>
              <w:t>Attitűd</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Érdeklődés a programozás iránt. Önfejlesztés az elérhető magyar és angol nyelvű szakirodalom felhasználásával. A megoldás adásának (kihívás) kényszere.</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Style w:val="Kiemels2"/>
                <w:rFonts w:ascii="Times New Roman" w:eastAsia="Times New Roman" w:hAnsi="Times New Roman"/>
                <w:sz w:val="18"/>
                <w:szCs w:val="18"/>
              </w:rPr>
              <w:t xml:space="preserve">Autonómia </w:t>
            </w:r>
            <w:r w:rsidRPr="00644F4E">
              <w:rPr>
                <w:rStyle w:val="Kiemels2"/>
                <w:rFonts w:ascii="Times New Roman" w:eastAsia="Times New Roman" w:hAnsi="Times New Roman"/>
                <w:bCs w:val="0"/>
                <w:sz w:val="18"/>
                <w:szCs w:val="18"/>
              </w:rPr>
              <w:t>és</w:t>
            </w:r>
            <w:r w:rsidRPr="00644F4E">
              <w:rPr>
                <w:rStyle w:val="Kiemels2"/>
                <w:rFonts w:ascii="Times New Roman" w:eastAsia="Times New Roman" w:hAnsi="Times New Roman"/>
                <w:sz w:val="18"/>
                <w:szCs w:val="18"/>
              </w:rPr>
              <w:t xml:space="preserve"> felelősségvállalás</w:t>
            </w:r>
          </w:p>
        </w:tc>
      </w:tr>
      <w:tr w:rsidR="002C5F48" w:rsidRPr="00644F4E" w:rsidTr="001F38C4">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gondolkodás és feladatmegoldás. A feladat nehézségének felmérése, felvállalása vagy elutasítása.</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PHP programozási nyelvjellemzői, lehetőségei.</w:t>
            </w:r>
          </w:p>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programozási nyelv alkotóelemei: típusok, változók, operátorok, értékadások, elágazások, ciklusok.</w:t>
            </w:r>
          </w:p>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 HTML őrlapokról érkező információk feldolgozása, tárolása. HTML kimenet generálása, munkamenetek kezelése.</w:t>
            </w:r>
          </w:p>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Objektumorientált PHP programozás.</w:t>
            </w:r>
          </w:p>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XML feldolgozás és képi kimenetek előállítása.</w:t>
            </w:r>
          </w:p>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Adatbázist használó weboldalak fejlesztése.</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Önálló feladatok megoldása (házi feladatok) a tanórákon kívül. Megoldáskeresés és megvalósítás a kiadott feladatokra.</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PHP online dokumentáció (http://www.php.net/docs.php)</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line="240" w:lineRule="auto"/>
              <w:rPr>
                <w:rFonts w:ascii="Times New Roman" w:eastAsia="Times New Roman" w:hAnsi="Times New Roman" w:cs="Times New Roman"/>
                <w:sz w:val="18"/>
                <w:szCs w:val="18"/>
              </w:rPr>
            </w:pPr>
            <w:proofErr w:type="spellStart"/>
            <w:r w:rsidRPr="00644F4E">
              <w:rPr>
                <w:rFonts w:ascii="Times New Roman" w:eastAsia="Times New Roman" w:hAnsi="Times New Roman" w:cs="Times New Roman"/>
                <w:sz w:val="18"/>
                <w:szCs w:val="18"/>
              </w:rPr>
              <w:t>Debolt</w:t>
            </w:r>
            <w:proofErr w:type="spellEnd"/>
            <w:r w:rsidRPr="00644F4E">
              <w:rPr>
                <w:rFonts w:ascii="Times New Roman" w:eastAsia="Times New Roman" w:hAnsi="Times New Roman" w:cs="Times New Roman"/>
                <w:sz w:val="18"/>
                <w:szCs w:val="18"/>
              </w:rPr>
              <w:t xml:space="preserve">, V.: </w:t>
            </w:r>
            <w:proofErr w:type="spellStart"/>
            <w:r w:rsidRPr="00644F4E">
              <w:rPr>
                <w:rFonts w:ascii="Times New Roman" w:eastAsia="Times New Roman" w:hAnsi="Times New Roman" w:cs="Times New Roman"/>
                <w:sz w:val="18"/>
                <w:szCs w:val="18"/>
              </w:rPr>
              <w:t>Html</w:t>
            </w:r>
            <w:proofErr w:type="spellEnd"/>
            <w:r w:rsidRPr="00644F4E">
              <w:rPr>
                <w:rFonts w:ascii="Times New Roman" w:eastAsia="Times New Roman" w:hAnsi="Times New Roman" w:cs="Times New Roman"/>
                <w:sz w:val="18"/>
                <w:szCs w:val="18"/>
              </w:rPr>
              <w:t xml:space="preserve"> és CSS - Webszerkesztés stílusosan; Kiskapu Kft., Budapest, 2005; ISBN: 9639301963 </w:t>
            </w:r>
            <w:proofErr w:type="spellStart"/>
            <w:r w:rsidRPr="00644F4E">
              <w:rPr>
                <w:rFonts w:ascii="Times New Roman" w:eastAsia="Times New Roman" w:hAnsi="Times New Roman" w:cs="Times New Roman"/>
                <w:sz w:val="18"/>
                <w:szCs w:val="18"/>
              </w:rPr>
              <w:t>Meloni</w:t>
            </w:r>
            <w:proofErr w:type="spellEnd"/>
            <w:r w:rsidRPr="00644F4E">
              <w:rPr>
                <w:rFonts w:ascii="Times New Roman" w:eastAsia="Times New Roman" w:hAnsi="Times New Roman" w:cs="Times New Roman"/>
                <w:sz w:val="18"/>
                <w:szCs w:val="18"/>
              </w:rPr>
              <w:t xml:space="preserve">, J.C.: Tanuljuk meg a </w:t>
            </w:r>
            <w:proofErr w:type="spellStart"/>
            <w:r w:rsidRPr="00644F4E">
              <w:rPr>
                <w:rFonts w:ascii="Times New Roman" w:eastAsia="Times New Roman" w:hAnsi="Times New Roman" w:cs="Times New Roman"/>
                <w:sz w:val="18"/>
                <w:szCs w:val="18"/>
              </w:rPr>
              <w:t>MySQL</w:t>
            </w:r>
            <w:proofErr w:type="spellEnd"/>
            <w:r w:rsidRPr="00644F4E">
              <w:rPr>
                <w:rFonts w:ascii="Times New Roman" w:eastAsia="Times New Roman" w:hAnsi="Times New Roman" w:cs="Times New Roman"/>
                <w:sz w:val="18"/>
                <w:szCs w:val="18"/>
              </w:rPr>
              <w:t xml:space="preserve"> használatát 24 óra alatt; Kiskapu Kft., Budapest, 2003; ISBN: 9639301493 Morrison, M.: Tanuljuk meg az XML használatát 24 óra alatt; Kiskapu Kft., Budapest, 2006; ISBN: 9639637092 </w:t>
            </w:r>
            <w:proofErr w:type="spellStart"/>
            <w:r w:rsidRPr="00644F4E">
              <w:rPr>
                <w:rFonts w:ascii="Times New Roman" w:eastAsia="Times New Roman" w:hAnsi="Times New Roman" w:cs="Times New Roman"/>
                <w:sz w:val="18"/>
                <w:szCs w:val="18"/>
              </w:rPr>
              <w:t>Schlossnagle</w:t>
            </w:r>
            <w:proofErr w:type="spellEnd"/>
            <w:r w:rsidRPr="00644F4E">
              <w:rPr>
                <w:rFonts w:ascii="Times New Roman" w:eastAsia="Times New Roman" w:hAnsi="Times New Roman" w:cs="Times New Roman"/>
                <w:sz w:val="18"/>
                <w:szCs w:val="18"/>
              </w:rPr>
              <w:t xml:space="preserve">, G.: PHP fejlesztés felsőfokon; Kiskapu Kft., </w:t>
            </w:r>
            <w:r w:rsidRPr="00644F4E">
              <w:rPr>
                <w:rFonts w:ascii="Times New Roman" w:eastAsia="Times New Roman" w:hAnsi="Times New Roman" w:cs="Times New Roman"/>
                <w:sz w:val="18"/>
                <w:szCs w:val="18"/>
              </w:rPr>
              <w:lastRenderedPageBreak/>
              <w:t>Budapest, 2004; ISBN: 9639301809</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lastRenderedPageBreak/>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2 db zárthelyi feladat</w:t>
            </w:r>
          </w:p>
        </w:tc>
      </w:tr>
      <w:tr w:rsidR="002C5F48" w:rsidRPr="00644F4E" w:rsidTr="001F38C4">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E44B67">
            <w:pPr>
              <w:spacing w:after="0"/>
              <w:rPr>
                <w:rFonts w:ascii="Times New Roman" w:eastAsia="Times New Roman" w:hAnsi="Times New Roman" w:cs="Times New Roman"/>
                <w:sz w:val="18"/>
                <w:szCs w:val="18"/>
              </w:rPr>
            </w:pPr>
            <w:r w:rsidRPr="00644F4E">
              <w:rPr>
                <w:rFonts w:ascii="Times New Roman" w:eastAsia="Times New Roman" w:hAnsi="Times New Roman" w:cs="Times New Roman"/>
                <w:sz w:val="18"/>
                <w:szCs w:val="18"/>
              </w:rPr>
              <w:t>6,12 hét pót ZH: 13. hét</w:t>
            </w:r>
          </w:p>
        </w:tc>
      </w:tr>
    </w:tbl>
    <w:p w:rsidR="00513363" w:rsidRDefault="00513363" w:rsidP="002C5F48">
      <w:pPr>
        <w:rPr>
          <w:rFonts w:ascii="Times New Roman" w:hAnsi="Times New Roman" w:cs="Times New Roman"/>
        </w:rPr>
      </w:pPr>
    </w:p>
    <w:p w:rsidR="00513363" w:rsidRDefault="00513363">
      <w:pPr>
        <w:rPr>
          <w:rFonts w:ascii="Times New Roman" w:hAnsi="Times New Roman" w:cs="Times New Roman"/>
        </w:rPr>
      </w:pPr>
      <w:r>
        <w:rPr>
          <w:rFonts w:ascii="Times New Roman" w:hAnsi="Times New Roman" w:cs="Times New Roman"/>
        </w:rPr>
        <w:br w:type="page"/>
      </w:r>
    </w:p>
    <w:p w:rsidR="00513363" w:rsidRPr="00C964A8" w:rsidRDefault="00513363" w:rsidP="00513363">
      <w:pPr>
        <w:pStyle w:val="Cmsor3"/>
      </w:pPr>
      <w:bookmarkStart w:id="44" w:name="_Toc479253590"/>
      <w:bookmarkStart w:id="45" w:name="_Toc41039665"/>
      <w:proofErr w:type="gramStart"/>
      <w:r w:rsidRPr="00C964A8">
        <w:lastRenderedPageBreak/>
        <w:t>Munkaerőpiaci,  komm</w:t>
      </w:r>
      <w:r>
        <w:t>unikációs</w:t>
      </w:r>
      <w:proofErr w:type="gramEnd"/>
      <w:r>
        <w:t xml:space="preserve"> és pénzügyi ismeretek</w:t>
      </w:r>
      <w:bookmarkEnd w:id="44"/>
      <w:bookmarkEnd w:id="45"/>
    </w:p>
    <w:tbl>
      <w:tblPr>
        <w:tblW w:w="5000" w:type="pct"/>
        <w:shd w:val="clear" w:color="auto" w:fill="FFFFFF"/>
        <w:tblLook w:val="04A0" w:firstRow="1" w:lastRow="0" w:firstColumn="1" w:lastColumn="0" w:noHBand="0" w:noVBand="1"/>
      </w:tblPr>
      <w:tblGrid>
        <w:gridCol w:w="1578"/>
        <w:gridCol w:w="243"/>
        <w:gridCol w:w="950"/>
        <w:gridCol w:w="235"/>
        <w:gridCol w:w="1333"/>
        <w:gridCol w:w="236"/>
        <w:gridCol w:w="699"/>
        <w:gridCol w:w="258"/>
        <w:gridCol w:w="527"/>
        <w:gridCol w:w="721"/>
        <w:gridCol w:w="1069"/>
        <w:gridCol w:w="421"/>
        <w:gridCol w:w="398"/>
        <w:gridCol w:w="388"/>
      </w:tblGrid>
      <w:tr w:rsidR="00513363" w:rsidRPr="00EE0978" w:rsidTr="005D1586">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A tantárgy neve</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Munkaerőpiaci, kommunikációs és pénzügyi ismeretek</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F</w:t>
            </w:r>
          </w:p>
        </w:tc>
      </w:tr>
      <w:tr w:rsidR="00513363" w:rsidRPr="00EE0978" w:rsidTr="005D1586">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Kódja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Pr>
                <w:rFonts w:ascii="Times New Roman" w:hAnsi="Times New Roman" w:cs="Times New Roman"/>
                <w:sz w:val="18"/>
                <w:szCs w:val="18"/>
              </w:rPr>
              <w:t>DUEN(L)-TKT-11</w:t>
            </w:r>
            <w:r w:rsidR="00F80CAA">
              <w:rPr>
                <w:rFonts w:ascii="Times New Roman" w:hAnsi="Times New Roman" w:cs="Times New Roman"/>
                <w:sz w:val="18"/>
                <w:szCs w:val="18"/>
              </w:rPr>
              <w:t>2</w:t>
            </w:r>
          </w:p>
        </w:tc>
      </w:tr>
      <w:tr w:rsidR="00513363" w:rsidRPr="00EE0978" w:rsidTr="005D158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Felelős oktatási egység</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Társadalomtudományi Intézet, Közgazdaságtudományi Tanszék</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422"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r>
      <w:tr w:rsidR="00513363" w:rsidRPr="00EE0978" w:rsidTr="005D1586">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Típus</w:t>
            </w:r>
          </w:p>
        </w:tc>
        <w:tc>
          <w:tcPr>
            <w:tcW w:w="37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Oktatás nyelve</w:t>
            </w:r>
          </w:p>
        </w:tc>
      </w:tr>
      <w:tr w:rsidR="00513363" w:rsidRPr="00EE0978" w:rsidTr="005D1586">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r>
      <w:tr w:rsidR="00513363" w:rsidRPr="00EE0978" w:rsidTr="005D1586">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6B3948" w:rsidP="005D1586">
            <w:pPr>
              <w:spacing w:after="0"/>
              <w:rPr>
                <w:rFonts w:ascii="Times New Roman" w:hAnsi="Times New Roman" w:cs="Times New Roman"/>
                <w:sz w:val="18"/>
                <w:szCs w:val="18"/>
              </w:rPr>
            </w:pPr>
            <w:r>
              <w:rPr>
                <w:rFonts w:ascii="Times New Roman" w:hAnsi="Times New Roman" w:cs="Times New Roman"/>
                <w:sz w:val="18"/>
                <w:szCs w:val="18"/>
              </w:rPr>
              <w:t>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6B3948" w:rsidP="005D1586">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5</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magyar</w:t>
            </w:r>
          </w:p>
        </w:tc>
      </w:tr>
      <w:tr w:rsidR="00513363" w:rsidRPr="00EE0978" w:rsidTr="005D1586">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0</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10</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6B3948" w:rsidP="005D1586">
            <w:pPr>
              <w:spacing w:after="0"/>
              <w:rPr>
                <w:rFonts w:ascii="Times New Roman" w:hAnsi="Times New Roman" w:cs="Times New Roman"/>
                <w:sz w:val="18"/>
                <w:szCs w:val="18"/>
              </w:rPr>
            </w:pPr>
            <w:r>
              <w:rPr>
                <w:rFonts w:ascii="Times New Roman" w:hAnsi="Times New Roman" w:cs="Times New Roman"/>
                <w:sz w:val="18"/>
                <w:szCs w:val="18"/>
              </w:rPr>
              <w:t>5</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Csiszér Annamária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tanszéki mérnök</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A kurzus képzési célja, indokoltsága (tartalom, kimenet, tantervi hely)</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b/>
                <w:sz w:val="18"/>
                <w:szCs w:val="18"/>
              </w:rPr>
            </w:pPr>
            <w:r w:rsidRPr="00EE0978">
              <w:rPr>
                <w:rFonts w:ascii="Times New Roman" w:hAnsi="Times New Roman" w:cs="Times New Roman"/>
                <w:b/>
                <w:sz w:val="18"/>
                <w:szCs w:val="18"/>
              </w:rPr>
              <w:t xml:space="preserve">Rövid célkitűzés, fejlesztési célok </w:t>
            </w:r>
          </w:p>
          <w:p w:rsidR="00513363"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 xml:space="preserve">A </w:t>
            </w:r>
            <w:r>
              <w:rPr>
                <w:rFonts w:ascii="Times New Roman" w:hAnsi="Times New Roman" w:cs="Times New Roman"/>
                <w:sz w:val="18"/>
                <w:szCs w:val="18"/>
              </w:rPr>
              <w:t>kurzus célja, hogy a hallgató elsajátítsa az á</w:t>
            </w:r>
            <w:r w:rsidRPr="00EE0978">
              <w:rPr>
                <w:rFonts w:ascii="Times New Roman" w:hAnsi="Times New Roman" w:cs="Times New Roman"/>
                <w:sz w:val="18"/>
                <w:szCs w:val="18"/>
              </w:rPr>
              <w:t>lláskeresési technikák</w:t>
            </w:r>
            <w:r>
              <w:rPr>
                <w:rFonts w:ascii="Times New Roman" w:hAnsi="Times New Roman" w:cs="Times New Roman"/>
                <w:sz w:val="18"/>
                <w:szCs w:val="18"/>
              </w:rPr>
              <w:t>at</w:t>
            </w:r>
            <w:r w:rsidRPr="00EE0978">
              <w:rPr>
                <w:rFonts w:ascii="Times New Roman" w:hAnsi="Times New Roman" w:cs="Times New Roman"/>
                <w:sz w:val="18"/>
                <w:szCs w:val="18"/>
              </w:rPr>
              <w:t xml:space="preserve">, </w:t>
            </w:r>
            <w:r>
              <w:rPr>
                <w:rFonts w:ascii="Times New Roman" w:hAnsi="Times New Roman" w:cs="Times New Roman"/>
                <w:sz w:val="18"/>
                <w:szCs w:val="18"/>
              </w:rPr>
              <w:t>és olyan m</w:t>
            </w:r>
            <w:r w:rsidRPr="00EE0978">
              <w:rPr>
                <w:rFonts w:ascii="Times New Roman" w:hAnsi="Times New Roman" w:cs="Times New Roman"/>
                <w:sz w:val="18"/>
                <w:szCs w:val="18"/>
              </w:rPr>
              <w:t>unkaerő-piaci ismeretek</w:t>
            </w:r>
            <w:r>
              <w:rPr>
                <w:rFonts w:ascii="Times New Roman" w:hAnsi="Times New Roman" w:cs="Times New Roman"/>
                <w:sz w:val="18"/>
                <w:szCs w:val="18"/>
              </w:rPr>
              <w:t xml:space="preserve"> szerezzen, amelyek hozzásegítik </w:t>
            </w:r>
            <w:r w:rsidRPr="00EE0978">
              <w:rPr>
                <w:rFonts w:ascii="Times New Roman" w:hAnsi="Times New Roman" w:cs="Times New Roman"/>
                <w:sz w:val="18"/>
                <w:szCs w:val="18"/>
              </w:rPr>
              <w:t>a résztvevő</w:t>
            </w:r>
            <w:r>
              <w:rPr>
                <w:rFonts w:ascii="Times New Roman" w:hAnsi="Times New Roman" w:cs="Times New Roman"/>
                <w:sz w:val="18"/>
                <w:szCs w:val="18"/>
              </w:rPr>
              <w:t>t</w:t>
            </w:r>
            <w:r w:rsidRPr="00EE0978">
              <w:rPr>
                <w:rFonts w:ascii="Times New Roman" w:hAnsi="Times New Roman" w:cs="Times New Roman"/>
                <w:sz w:val="18"/>
                <w:szCs w:val="18"/>
              </w:rPr>
              <w:t xml:space="preserve"> saját munkaerő-piaci lehetősége</w:t>
            </w:r>
            <w:r>
              <w:rPr>
                <w:rFonts w:ascii="Times New Roman" w:hAnsi="Times New Roman" w:cs="Times New Roman"/>
                <w:sz w:val="18"/>
                <w:szCs w:val="18"/>
              </w:rPr>
              <w:t>inek</w:t>
            </w:r>
            <w:r w:rsidRPr="00EE0978">
              <w:rPr>
                <w:rFonts w:ascii="Times New Roman" w:hAnsi="Times New Roman" w:cs="Times New Roman"/>
                <w:sz w:val="18"/>
                <w:szCs w:val="18"/>
              </w:rPr>
              <w:t xml:space="preserve"> kiaknázásá</w:t>
            </w:r>
            <w:r>
              <w:rPr>
                <w:rFonts w:ascii="Times New Roman" w:hAnsi="Times New Roman" w:cs="Times New Roman"/>
                <w:sz w:val="18"/>
                <w:szCs w:val="18"/>
              </w:rPr>
              <w:t>hoz.</w:t>
            </w:r>
            <w:r w:rsidRPr="00EE0978">
              <w:rPr>
                <w:rFonts w:ascii="Times New Roman" w:hAnsi="Times New Roman" w:cs="Times New Roman"/>
                <w:sz w:val="18"/>
                <w:szCs w:val="18"/>
              </w:rPr>
              <w:t xml:space="preserve"> </w:t>
            </w:r>
            <w:r w:rsidRPr="00EE0978">
              <w:rPr>
                <w:rFonts w:ascii="Times New Roman" w:hAnsi="Times New Roman" w:cs="Times New Roman"/>
                <w:sz w:val="18"/>
                <w:szCs w:val="18"/>
              </w:rPr>
              <w:br/>
            </w:r>
            <w:r>
              <w:rPr>
                <w:rFonts w:ascii="Times New Roman" w:hAnsi="Times New Roman" w:cs="Times New Roman"/>
                <w:sz w:val="18"/>
                <w:szCs w:val="18"/>
              </w:rPr>
              <w:t>Továbbá, hogy a</w:t>
            </w:r>
            <w:r w:rsidRPr="00EE0978">
              <w:rPr>
                <w:rFonts w:ascii="Times New Roman" w:hAnsi="Times New Roman" w:cs="Times New Roman"/>
                <w:sz w:val="18"/>
                <w:szCs w:val="18"/>
              </w:rPr>
              <w:t xml:space="preserve"> hallgatóknak áttekintő ismereteket adjon a szakmai kommunikációról, fejlessze a beszédkészséget, illetve kommunikatív kompetenciákat alakítson ki a legszükségesebb területeken, oly módon, hogy a hallgatók képesek legyenek szóban és írásban alkalmazni a szakterületnek megfel</w:t>
            </w:r>
            <w:r>
              <w:rPr>
                <w:rFonts w:ascii="Times New Roman" w:hAnsi="Times New Roman" w:cs="Times New Roman"/>
                <w:sz w:val="18"/>
                <w:szCs w:val="18"/>
              </w:rPr>
              <w:t>elő kommunikációs eszköztárat. </w:t>
            </w:r>
          </w:p>
          <w:p w:rsidR="00513363" w:rsidRPr="00EE0978" w:rsidRDefault="00513363" w:rsidP="005D1586">
            <w:pPr>
              <w:spacing w:after="0"/>
              <w:rPr>
                <w:rFonts w:ascii="Times New Roman" w:hAnsi="Times New Roman" w:cs="Times New Roman"/>
                <w:sz w:val="18"/>
                <w:szCs w:val="18"/>
              </w:rPr>
            </w:pPr>
            <w:r>
              <w:rPr>
                <w:rFonts w:ascii="Times New Roman" w:hAnsi="Times New Roman" w:cs="Times New Roman"/>
                <w:sz w:val="18"/>
                <w:szCs w:val="18"/>
              </w:rPr>
              <w:t xml:space="preserve">Ezenkívül az </w:t>
            </w:r>
            <w:r w:rsidRPr="00EE0978">
              <w:rPr>
                <w:rFonts w:ascii="Times New Roman" w:hAnsi="Times New Roman" w:cs="Times New Roman"/>
                <w:sz w:val="18"/>
                <w:szCs w:val="18"/>
              </w:rPr>
              <w:t>alapvető pénzügyi és adózási ismeretek megismerése, valamint ezek alkalmazása konkrét számítási feladatok</w:t>
            </w:r>
            <w:r>
              <w:rPr>
                <w:rFonts w:ascii="Times New Roman" w:hAnsi="Times New Roman" w:cs="Times New Roman"/>
                <w:sz w:val="18"/>
                <w:szCs w:val="18"/>
              </w:rPr>
              <w:t xml:space="preserve"> alapján.</w:t>
            </w:r>
          </w:p>
        </w:tc>
      </w:tr>
      <w:tr w:rsidR="00513363" w:rsidRPr="00EE0978" w:rsidTr="005D1586">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Előadás</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Közös előadás nagy táblás teremben</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Gyakorlat</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önálló szakmai munkavégzés felügyelet mellett, irányított csoportos munkavégzés </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Labor</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Egyéb</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p>
        </w:tc>
      </w:tr>
      <w:tr w:rsidR="00513363" w:rsidRPr="00EE0978" w:rsidTr="005D1586">
        <w:trPr>
          <w:trHeight w:val="241"/>
        </w:trPr>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Követelmények (tanulmányi eredményekben kifejezve)</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b/>
                <w:sz w:val="18"/>
                <w:szCs w:val="18"/>
              </w:rPr>
            </w:pPr>
            <w:r w:rsidRPr="00EE0978">
              <w:rPr>
                <w:rFonts w:ascii="Times New Roman" w:hAnsi="Times New Roman" w:cs="Times New Roman"/>
                <w:b/>
                <w:sz w:val="18"/>
                <w:szCs w:val="18"/>
              </w:rPr>
              <w:t>Tudás</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Ismeri a munkaerőpiaci és pénzügyi gazdálkodás legfontosabb összefüggéseit, elméleteit és az ezeket felépítő terminológiát.</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 xml:space="preserve">Ismeri a szakterület szókincsét </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b/>
                <w:sz w:val="18"/>
                <w:szCs w:val="18"/>
              </w:rPr>
            </w:pPr>
            <w:r w:rsidRPr="00EE0978">
              <w:rPr>
                <w:rFonts w:ascii="Times New Roman" w:hAnsi="Times New Roman" w:cs="Times New Roman"/>
                <w:b/>
                <w:sz w:val="18"/>
                <w:szCs w:val="18"/>
              </w:rPr>
              <w:t>Képesség</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Képes tudását fejleszteni és ehhez alkalmazni a tudásszerzés, önfejlesztés különböző módszereit és a legkorszerűbb információs és kommunikációs eszközeit.</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Rendelkezik az önálló munkához szükséges képességekkel</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Képes másokkal való kooperációra</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Képes a különféle erőforrásokkal gazdálkodni.</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Képes adott munkahely különféle szakmai elvárásainak megfelelően felhasználni szakmai tudását.</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b/>
                <w:sz w:val="18"/>
                <w:szCs w:val="18"/>
              </w:rPr>
            </w:pPr>
            <w:r w:rsidRPr="00EE0978">
              <w:rPr>
                <w:rFonts w:ascii="Times New Roman" w:hAnsi="Times New Roman" w:cs="Times New Roman"/>
                <w:b/>
                <w:sz w:val="18"/>
                <w:szCs w:val="18"/>
              </w:rPr>
              <w:t>Attitűd</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Nyitott szakmája átfogó gondolkodásmódjának és gyakorlati működése alapvető jellemzőinek hiteles közvetítésére, átadására.</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Folyamatos önképzés igénye jellemzi a gazdaságtudományok területén</w:t>
            </w:r>
            <w:r>
              <w:rPr>
                <w:rFonts w:ascii="Times New Roman" w:hAnsi="Times New Roman" w:cs="Times New Roman"/>
                <w:sz w:val="18"/>
                <w:szCs w:val="18"/>
              </w:rPr>
              <w:t>.</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Autonómia és felelősségvállalás</w:t>
            </w:r>
          </w:p>
        </w:tc>
      </w:tr>
      <w:tr w:rsidR="00513363" w:rsidRPr="00EE0978" w:rsidTr="005D1586">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E0978" w:rsidRDefault="00513363" w:rsidP="005D1586">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 xml:space="preserve">Önállóan végzi az átfogó, </w:t>
            </w:r>
            <w:r w:rsidRPr="00E34108">
              <w:rPr>
                <w:rFonts w:ascii="Times New Roman" w:hAnsi="Times New Roman" w:cs="Times New Roman"/>
                <w:color w:val="auto"/>
                <w:sz w:val="18"/>
                <w:szCs w:val="18"/>
              </w:rPr>
              <w:t xml:space="preserve">megalapozó szakmai kérdések végig </w:t>
            </w:r>
            <w:r w:rsidRPr="00EE0978">
              <w:rPr>
                <w:rFonts w:ascii="Times New Roman" w:hAnsi="Times New Roman" w:cs="Times New Roman"/>
                <w:sz w:val="18"/>
                <w:szCs w:val="18"/>
              </w:rPr>
              <w:t>gondolását és az adott források alapján történő végig</w:t>
            </w:r>
            <w:r>
              <w:rPr>
                <w:rFonts w:ascii="Times New Roman" w:hAnsi="Times New Roman" w:cs="Times New Roman"/>
                <w:sz w:val="18"/>
                <w:szCs w:val="18"/>
              </w:rPr>
              <w:t xml:space="preserve"> </w:t>
            </w:r>
            <w:r w:rsidRPr="00EE0978">
              <w:rPr>
                <w:rFonts w:ascii="Times New Roman" w:hAnsi="Times New Roman" w:cs="Times New Roman"/>
                <w:sz w:val="18"/>
                <w:szCs w:val="18"/>
              </w:rPr>
              <w:t>gondolását.</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Együttműködés és felelősség jellemzi az adott szakterület képzett szakembereivel.</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A szakmát megalapozó nézeteket felelősséggel vállalja.</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Tantárgy tartalmának rövid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 xml:space="preserve">Kommunikációs alapok: a hallgatók készségszinten ismerjék fel az egyes kommunikációs helyzeteket, alkalmazni tudják a kommunikációt segítő eszközöket, tudatosítsák magukban a saját esetleges kommunikációs problémáikat és azok megoldási lehetőségeit. Szerezzenek jártasságot az önmenedzselés és a </w:t>
            </w:r>
            <w:r w:rsidRPr="00EE0978">
              <w:rPr>
                <w:rFonts w:ascii="Times New Roman" w:hAnsi="Times New Roman" w:cs="Times New Roman"/>
                <w:sz w:val="18"/>
                <w:szCs w:val="18"/>
              </w:rPr>
              <w:lastRenderedPageBreak/>
              <w:t>hatékony kapcsolatteremtés területén. A konfliktusok fajtái, kimenetelei az esetleges konfliktusok kezelésére. Sajátítsa el a hiteles kommunikáció, önmenedzselés, határozottság, a céltudatosság, a felelős munkavállalói magatartás, döntéshozás képességét.</w:t>
            </w:r>
            <w:r w:rsidRPr="00EE0978">
              <w:rPr>
                <w:rFonts w:ascii="Times New Roman" w:hAnsi="Times New Roman" w:cs="Times New Roman"/>
                <w:sz w:val="18"/>
                <w:szCs w:val="18"/>
              </w:rPr>
              <w:br/>
              <w:t>Álláskeresési technikák és munkaerő-piaci ismertek: önéletrajz jellemzője, fajtái, álláskeresés módszerei, eszközei, a felvételi interjú szabályai, nemzeti és nemzet-közi viselkedéskultúra. A megjelenés összetevői, szabályai, valamint gyakorlatban történő szemléltetése, a sikeres érvényesülés és álláskeresés feltételei, az álláslehetőségek felkutatásának technikai oldala, a munkáltatóval történő kapcsolatfelvétel módjai, önéletrajz és kísérőlevél írás stratégiája és benyújtásának szabályai, felkészülés az interjúra, a személyes megjelenés hatása. Szituációs gyakorlatok (telefon-beszélgetés, álláskeresés személyesen és telefonon, álláshirdetésre történő jelentkezés írásban és telefonon, álláshirdetés feladása pozitív és negatív viselkedésmodellek vizsgálata, rekonstruálása).</w:t>
            </w:r>
            <w:r w:rsidRPr="00EE0978">
              <w:rPr>
                <w:rFonts w:ascii="Times New Roman" w:hAnsi="Times New Roman" w:cs="Times New Roman"/>
                <w:sz w:val="18"/>
                <w:szCs w:val="18"/>
              </w:rPr>
              <w:br/>
              <w:t xml:space="preserve">Hatékony munkahelyi kommunikáció: A konfliktusok kezelésére kialakított eljárások. A jó és rossz megoldások (nyertes-vesztes, nyertes-nyertes helyzet). A konfliktuskezelés lehetséges módozatai: néhány technika felismerése és tudatosítása (kikerülés, elhallgatás, kiélezés, tompítás, ütköztetés, megoldás, </w:t>
            </w:r>
            <w:proofErr w:type="spellStart"/>
            <w:r w:rsidRPr="00EE0978">
              <w:rPr>
                <w:rFonts w:ascii="Times New Roman" w:hAnsi="Times New Roman" w:cs="Times New Roman"/>
                <w:sz w:val="18"/>
                <w:szCs w:val="18"/>
              </w:rPr>
              <w:t>mediálás</w:t>
            </w:r>
            <w:proofErr w:type="spellEnd"/>
            <w:r w:rsidRPr="00EE0978">
              <w:rPr>
                <w:rFonts w:ascii="Times New Roman" w:hAnsi="Times New Roman" w:cs="Times New Roman"/>
                <w:sz w:val="18"/>
                <w:szCs w:val="18"/>
              </w:rPr>
              <w:t xml:space="preserve">). A konszenzuskeresés szükségessége, lehetősége és eszközei. Felkészülés a konfliktus-veszéllyel járó helyzetekre. </w:t>
            </w:r>
            <w:proofErr w:type="spellStart"/>
            <w:r w:rsidRPr="00EE0978">
              <w:rPr>
                <w:rFonts w:ascii="Times New Roman" w:hAnsi="Times New Roman" w:cs="Times New Roman"/>
                <w:sz w:val="18"/>
                <w:szCs w:val="18"/>
              </w:rPr>
              <w:t>Asszertivitás</w:t>
            </w:r>
            <w:proofErr w:type="spellEnd"/>
            <w:r w:rsidRPr="00EE0978">
              <w:rPr>
                <w:rFonts w:ascii="Times New Roman" w:hAnsi="Times New Roman" w:cs="Times New Roman"/>
                <w:sz w:val="18"/>
                <w:szCs w:val="18"/>
              </w:rPr>
              <w:t xml:space="preserve"> a konfliktusok kezelésében</w:t>
            </w:r>
            <w:r w:rsidRPr="00EE0978">
              <w:rPr>
                <w:rFonts w:ascii="Times New Roman" w:hAnsi="Times New Roman" w:cs="Times New Roman"/>
                <w:sz w:val="18"/>
                <w:szCs w:val="18"/>
              </w:rPr>
              <w:br/>
              <w:t>Tárgyalások tervezése és lebonyolítása, meggyőző, hiteles érvelés, együttműködés a partnerekkel, (önkormányzatokkal, kamarákkal, kormányhivatallal, médiával), továbbá üzleti kapcsolatok kiépítése/fenntartása az üzleti élet szereplőivel. A szükséges kommunikációs módszerek és technikák ismerete, alkalmazása. (Szóban, írásban, telefonon, elektronikus hálózaton.)</w:t>
            </w:r>
            <w:r w:rsidRPr="00EE0978">
              <w:rPr>
                <w:rFonts w:ascii="Times New Roman" w:hAnsi="Times New Roman" w:cs="Times New Roman"/>
                <w:sz w:val="18"/>
                <w:szCs w:val="18"/>
              </w:rPr>
              <w:br/>
              <w:t xml:space="preserve">Alapvető pénzügyi ismeretek elsajátítása, százalékszámítás, kamatos kamatszámítás. </w:t>
            </w:r>
            <w:r w:rsidRPr="00EE0978">
              <w:rPr>
                <w:rFonts w:ascii="Times New Roman" w:hAnsi="Times New Roman" w:cs="Times New Roman"/>
                <w:sz w:val="18"/>
                <w:szCs w:val="18"/>
              </w:rPr>
              <w:br/>
              <w:t>A mindennapi életben előforduló adófajták áttekintése (ÁFA, SZJA, Társasági adó, számlák kiállítása </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lastRenderedPageBreak/>
              <w:t>Tanulói tevékenységformák</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Hallott szöveg feldolgozása jegyzeteléssel 20%</w:t>
            </w:r>
            <w:r w:rsidRPr="00EE0978">
              <w:rPr>
                <w:rFonts w:ascii="Times New Roman" w:hAnsi="Times New Roman" w:cs="Times New Roman"/>
                <w:sz w:val="18"/>
                <w:szCs w:val="18"/>
              </w:rPr>
              <w:br/>
              <w:t>Információk feladattal vezetett felkutatása, rendszerezése 20%</w:t>
            </w:r>
            <w:r w:rsidRPr="00EE0978">
              <w:rPr>
                <w:rFonts w:ascii="Times New Roman" w:hAnsi="Times New Roman" w:cs="Times New Roman"/>
                <w:sz w:val="18"/>
                <w:szCs w:val="18"/>
              </w:rPr>
              <w:br/>
              <w:t>Feladatok önálló feldolgozása 40%</w:t>
            </w:r>
            <w:r w:rsidRPr="00EE0978">
              <w:rPr>
                <w:rFonts w:ascii="Times New Roman" w:hAnsi="Times New Roman" w:cs="Times New Roman"/>
                <w:sz w:val="18"/>
                <w:szCs w:val="18"/>
              </w:rPr>
              <w:br/>
              <w:t>Önálló előadás, beszámoló tartása 20%  </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Kötelező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 xml:space="preserve">Fehér Ildikó: Az informális álláskeresés módszerei, a munkából munkába váltás módjai. Foglalkoztatási és Szociális Hivatal. 2009. </w:t>
            </w:r>
            <w:r w:rsidRPr="00EE0978">
              <w:rPr>
                <w:rFonts w:ascii="Times New Roman" w:hAnsi="Times New Roman" w:cs="Times New Roman"/>
                <w:sz w:val="18"/>
                <w:szCs w:val="18"/>
              </w:rPr>
              <w:br/>
              <w:t>Pályakövetési vizsgálat 2012. Dunaújvárosi Főiskola</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Fercsik</w:t>
            </w:r>
            <w:proofErr w:type="spellEnd"/>
            <w:r w:rsidRPr="00EE0978">
              <w:rPr>
                <w:rFonts w:ascii="Times New Roman" w:hAnsi="Times New Roman" w:cs="Times New Roman"/>
                <w:sz w:val="18"/>
                <w:szCs w:val="18"/>
              </w:rPr>
              <w:t xml:space="preserve"> Erzsébet-</w:t>
            </w:r>
            <w:proofErr w:type="spellStart"/>
            <w:r w:rsidRPr="00EE0978">
              <w:rPr>
                <w:rFonts w:ascii="Times New Roman" w:hAnsi="Times New Roman" w:cs="Times New Roman"/>
                <w:sz w:val="18"/>
                <w:szCs w:val="18"/>
              </w:rPr>
              <w:t>Raátz</w:t>
            </w:r>
            <w:proofErr w:type="spellEnd"/>
            <w:r w:rsidRPr="00EE0978">
              <w:rPr>
                <w:rFonts w:ascii="Times New Roman" w:hAnsi="Times New Roman" w:cs="Times New Roman"/>
                <w:sz w:val="18"/>
                <w:szCs w:val="18"/>
              </w:rPr>
              <w:t xml:space="preserve"> Judit: Kommunikáció és nyelvhasználat. Nemzeti Tankönyvkiadó 2006. 204 oldal</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Langer</w:t>
            </w:r>
            <w:proofErr w:type="spellEnd"/>
            <w:r w:rsidRPr="00EE0978">
              <w:rPr>
                <w:rFonts w:ascii="Times New Roman" w:hAnsi="Times New Roman" w:cs="Times New Roman"/>
                <w:sz w:val="18"/>
                <w:szCs w:val="18"/>
              </w:rPr>
              <w:t xml:space="preserve"> Katalin - </w:t>
            </w:r>
            <w:proofErr w:type="spellStart"/>
            <w:r w:rsidRPr="00EE0978">
              <w:rPr>
                <w:rFonts w:ascii="Times New Roman" w:hAnsi="Times New Roman" w:cs="Times New Roman"/>
                <w:sz w:val="18"/>
                <w:szCs w:val="18"/>
              </w:rPr>
              <w:t>Raátz</w:t>
            </w:r>
            <w:proofErr w:type="spellEnd"/>
            <w:r w:rsidRPr="00EE0978">
              <w:rPr>
                <w:rFonts w:ascii="Times New Roman" w:hAnsi="Times New Roman" w:cs="Times New Roman"/>
                <w:sz w:val="18"/>
                <w:szCs w:val="18"/>
              </w:rPr>
              <w:t xml:space="preserve"> Judit: Üzleti kommunikáció. Bp., Nemzeti Tankönyvkiadó, 1999. 223p.</w:t>
            </w:r>
            <w:r w:rsidRPr="00EE0978">
              <w:rPr>
                <w:rFonts w:ascii="Times New Roman" w:hAnsi="Times New Roman" w:cs="Times New Roman"/>
                <w:sz w:val="18"/>
                <w:szCs w:val="18"/>
              </w:rPr>
              <w:br/>
              <w:t xml:space="preserve">David Lewis: Hogyan értessük meg magunkat? A hatékony kommunikáció gyakorlati útmutatója. Bagolyvár, 2001. </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Fisher</w:t>
            </w:r>
            <w:proofErr w:type="spellEnd"/>
            <w:r w:rsidRPr="00EE0978">
              <w:rPr>
                <w:rFonts w:ascii="Times New Roman" w:hAnsi="Times New Roman" w:cs="Times New Roman"/>
                <w:sz w:val="18"/>
                <w:szCs w:val="18"/>
              </w:rPr>
              <w:t xml:space="preserve">, Roger - </w:t>
            </w:r>
            <w:proofErr w:type="spellStart"/>
            <w:r w:rsidRPr="00EE0978">
              <w:rPr>
                <w:rFonts w:ascii="Times New Roman" w:hAnsi="Times New Roman" w:cs="Times New Roman"/>
                <w:sz w:val="18"/>
                <w:szCs w:val="18"/>
              </w:rPr>
              <w:t>Ury</w:t>
            </w:r>
            <w:proofErr w:type="spellEnd"/>
            <w:r w:rsidRPr="00EE0978">
              <w:rPr>
                <w:rFonts w:ascii="Times New Roman" w:hAnsi="Times New Roman" w:cs="Times New Roman"/>
                <w:sz w:val="18"/>
                <w:szCs w:val="18"/>
              </w:rPr>
              <w:t>, William: A sikeres tárgyalás alapjai. Bp., Bagolyvár, 1998. 174. p.</w:t>
            </w:r>
            <w:r w:rsidRPr="00EE0978">
              <w:rPr>
                <w:rFonts w:ascii="Times New Roman" w:hAnsi="Times New Roman" w:cs="Times New Roman"/>
                <w:sz w:val="18"/>
                <w:szCs w:val="18"/>
              </w:rPr>
              <w:br/>
              <w:t>Dr. Tétényi Veronika: Pénzügyi és vállalkozásfinanszírozási ismeretek, Perfekt Zrt., 2001. 550 pp. </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Vámosi Tamás: Munkaerő-piaci ismeretek, PTE_FEEK, 2013, Pécs, ISBN 978-963-642-525-8</w:t>
            </w:r>
          </w:p>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http://digitalia.lib.pte.hu/books/vamosi-tamas-munkaero-piaci-ismeretek-pecs-pte-feek-2013/pdf/vamosi-tamas-munkaero-piaci-ismeretek-pecs-pte-feek-2013.pdf</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Ajánlott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proofErr w:type="spellStart"/>
            <w:r w:rsidRPr="00EE0978">
              <w:rPr>
                <w:rFonts w:ascii="Times New Roman" w:hAnsi="Times New Roman" w:cs="Times New Roman"/>
                <w:sz w:val="18"/>
                <w:szCs w:val="18"/>
              </w:rPr>
              <w:t>Bánhidyné</w:t>
            </w:r>
            <w:proofErr w:type="spellEnd"/>
            <w:r w:rsidRPr="00EE0978">
              <w:rPr>
                <w:rFonts w:ascii="Times New Roman" w:hAnsi="Times New Roman" w:cs="Times New Roman"/>
                <w:sz w:val="18"/>
                <w:szCs w:val="18"/>
              </w:rPr>
              <w:t xml:space="preserve"> Dr. Szlovák Éva (szerk.): Munkaerőpiaci értéknövelő ismeretek. </w:t>
            </w:r>
            <w:proofErr w:type="spellStart"/>
            <w:r w:rsidRPr="00EE0978">
              <w:rPr>
                <w:rFonts w:ascii="Times New Roman" w:hAnsi="Times New Roman" w:cs="Times New Roman"/>
                <w:sz w:val="18"/>
                <w:szCs w:val="18"/>
              </w:rPr>
              <w:t>Apertus</w:t>
            </w:r>
            <w:proofErr w:type="spellEnd"/>
            <w:r w:rsidRPr="00EE0978">
              <w:rPr>
                <w:rFonts w:ascii="Times New Roman" w:hAnsi="Times New Roman" w:cs="Times New Roman"/>
                <w:sz w:val="18"/>
                <w:szCs w:val="18"/>
              </w:rPr>
              <w:t xml:space="preserve"> Közalapítvány, Budapest, 2003. </w:t>
            </w:r>
            <w:r w:rsidRPr="00EE0978">
              <w:rPr>
                <w:rFonts w:ascii="Times New Roman" w:hAnsi="Times New Roman" w:cs="Times New Roman"/>
                <w:sz w:val="18"/>
                <w:szCs w:val="18"/>
              </w:rPr>
              <w:br/>
              <w:t>Csáky István: A tárgyalástechnika. EXEL, 1993., 223.p.</w:t>
            </w:r>
            <w:r w:rsidRPr="00EE0978">
              <w:rPr>
                <w:rFonts w:ascii="Times New Roman" w:hAnsi="Times New Roman" w:cs="Times New Roman"/>
                <w:sz w:val="18"/>
                <w:szCs w:val="18"/>
              </w:rPr>
              <w:br/>
            </w:r>
            <w:proofErr w:type="spellStart"/>
            <w:r w:rsidRPr="00EE0978">
              <w:rPr>
                <w:rFonts w:ascii="Times New Roman" w:hAnsi="Times New Roman" w:cs="Times New Roman"/>
                <w:sz w:val="18"/>
                <w:szCs w:val="18"/>
              </w:rPr>
              <w:t>Sille</w:t>
            </w:r>
            <w:proofErr w:type="spellEnd"/>
            <w:r w:rsidRPr="00EE0978">
              <w:rPr>
                <w:rFonts w:ascii="Times New Roman" w:hAnsi="Times New Roman" w:cs="Times New Roman"/>
                <w:sz w:val="18"/>
                <w:szCs w:val="18"/>
              </w:rPr>
              <w:t xml:space="preserve"> István: Illem, etikett, protokoll. KJK, Budapest, 1994. </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 xml:space="preserve">Beadandó feladatok/mérési </w:t>
            </w:r>
            <w:r w:rsidRPr="00EE0978">
              <w:rPr>
                <w:rFonts w:ascii="Times New Roman" w:hAnsi="Times New Roman" w:cs="Times New Roman"/>
                <w:sz w:val="18"/>
                <w:szCs w:val="18"/>
              </w:rPr>
              <w:lastRenderedPageBreak/>
              <w:t>jegyzőkönyvek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lastRenderedPageBreak/>
              <w:t>Magyar és angol (német, francia) nyelvű önéletrajz és motivációs levél készítése </w:t>
            </w:r>
          </w:p>
        </w:tc>
      </w:tr>
      <w:tr w:rsidR="00513363" w:rsidRPr="00EE0978" w:rsidTr="005D1586">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Zárthelyik leírása, időbeosztása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E0978" w:rsidRDefault="00513363" w:rsidP="005D1586">
            <w:pPr>
              <w:spacing w:after="0"/>
              <w:rPr>
                <w:rFonts w:ascii="Times New Roman" w:hAnsi="Times New Roman" w:cs="Times New Roman"/>
                <w:sz w:val="18"/>
                <w:szCs w:val="18"/>
              </w:rPr>
            </w:pPr>
            <w:r w:rsidRPr="00EE0978">
              <w:rPr>
                <w:rFonts w:ascii="Times New Roman" w:hAnsi="Times New Roman" w:cs="Times New Roman"/>
                <w:sz w:val="18"/>
                <w:szCs w:val="18"/>
              </w:rPr>
              <w:t>Zárthelyi dolgozat írása, a 6. héten és 12. héten</w:t>
            </w:r>
          </w:p>
        </w:tc>
      </w:tr>
    </w:tbl>
    <w:p w:rsidR="00513363" w:rsidRDefault="00513363" w:rsidP="00513363"/>
    <w:p w:rsidR="00513363" w:rsidRDefault="00513363">
      <w:r>
        <w:br w:type="page"/>
      </w:r>
    </w:p>
    <w:p w:rsidR="00513363" w:rsidRPr="00C964A8" w:rsidRDefault="00513363" w:rsidP="00513363">
      <w:pPr>
        <w:pStyle w:val="Cmsor3"/>
      </w:pPr>
      <w:bookmarkStart w:id="46" w:name="_Toc479253592"/>
      <w:bookmarkStart w:id="47" w:name="_Toc41039666"/>
      <w:r>
        <w:lastRenderedPageBreak/>
        <w:t>Szakmai idegen nyelvi alapszintű ismeretek</w:t>
      </w:r>
      <w:bookmarkEnd w:id="46"/>
      <w:bookmarkEnd w:id="47"/>
    </w:p>
    <w:tbl>
      <w:tblPr>
        <w:tblW w:w="5000" w:type="pct"/>
        <w:shd w:val="clear" w:color="auto" w:fill="FFFFFF"/>
        <w:tblLook w:val="04A0" w:firstRow="1" w:lastRow="0" w:firstColumn="1" w:lastColumn="0" w:noHBand="0" w:noVBand="1"/>
      </w:tblPr>
      <w:tblGrid>
        <w:gridCol w:w="1306"/>
        <w:gridCol w:w="621"/>
        <w:gridCol w:w="936"/>
        <w:gridCol w:w="272"/>
        <w:gridCol w:w="1512"/>
        <w:gridCol w:w="235"/>
        <w:gridCol w:w="699"/>
        <w:gridCol w:w="258"/>
        <w:gridCol w:w="625"/>
        <w:gridCol w:w="623"/>
        <w:gridCol w:w="906"/>
        <w:gridCol w:w="355"/>
        <w:gridCol w:w="354"/>
        <w:gridCol w:w="354"/>
      </w:tblGrid>
      <w:tr w:rsidR="00513363" w:rsidRPr="00E01E1E" w:rsidTr="005D1586">
        <w:tc>
          <w:tcPr>
            <w:tcW w:w="19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 tantárgy neve</w:t>
            </w: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magyarul</w:t>
            </w:r>
          </w:p>
        </w:tc>
        <w:tc>
          <w:tcPr>
            <w:tcW w:w="39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Szakmai idegen nyelvi alapszintű ismeretek</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w:t>
            </w:r>
          </w:p>
        </w:tc>
      </w:tr>
      <w:tr w:rsidR="00513363" w:rsidRPr="00E01E1E" w:rsidTr="005D1586">
        <w:tc>
          <w:tcPr>
            <w:tcW w:w="19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angolul</w:t>
            </w:r>
          </w:p>
        </w:tc>
        <w:tc>
          <w:tcPr>
            <w:tcW w:w="39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Kódja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Pr>
                <w:rFonts w:ascii="Times New Roman" w:hAnsi="Times New Roman" w:cs="Times New Roman"/>
                <w:sz w:val="18"/>
                <w:szCs w:val="18"/>
              </w:rPr>
              <w:t>DFFN(L)-TKM</w:t>
            </w:r>
            <w:r w:rsidRPr="00E01E1E">
              <w:rPr>
                <w:rFonts w:ascii="Times New Roman" w:hAnsi="Times New Roman" w:cs="Times New Roman"/>
                <w:sz w:val="18"/>
                <w:szCs w:val="18"/>
              </w:rPr>
              <w:t>-</w:t>
            </w:r>
            <w:r>
              <w:rPr>
                <w:rFonts w:ascii="Times New Roman" w:hAnsi="Times New Roman" w:cs="Times New Roman"/>
                <w:sz w:val="18"/>
                <w:szCs w:val="18"/>
              </w:rPr>
              <w:t>122</w:t>
            </w:r>
          </w:p>
        </w:tc>
      </w:tr>
      <w:tr w:rsidR="00513363" w:rsidRPr="00E01E1E" w:rsidTr="005D158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Felelős oktatási egység</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Társadalomtudományi Intézet, Kommunikáció- és Médiatudományi Tanszék</w:t>
            </w: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Kötelező előtanulmány neve</w:t>
            </w:r>
          </w:p>
        </w:tc>
        <w:tc>
          <w:tcPr>
            <w:tcW w:w="1519"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
        </w:tc>
      </w:tr>
      <w:tr w:rsidR="00513363" w:rsidRPr="00E01E1E" w:rsidTr="005D1586">
        <w:tc>
          <w:tcPr>
            <w:tcW w:w="58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Oktatás nyelve</w:t>
            </w:r>
          </w:p>
        </w:tc>
      </w:tr>
      <w:tr w:rsidR="00513363" w:rsidRPr="00E01E1E" w:rsidTr="005D1586">
        <w:tc>
          <w:tcPr>
            <w:tcW w:w="1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Előadás</w:t>
            </w:r>
          </w:p>
        </w:tc>
        <w:tc>
          <w:tcPr>
            <w:tcW w:w="17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r>
      <w:tr w:rsidR="00513363" w:rsidRPr="00E01E1E" w:rsidTr="005D1586">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Nappali</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Heti</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6B3948" w:rsidP="005D1586">
            <w:pPr>
              <w:spacing w:after="0"/>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Heti</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6B3948" w:rsidP="005D1586">
            <w:pPr>
              <w:spacing w:after="0"/>
              <w:rPr>
                <w:rFonts w:ascii="Times New Roman" w:hAnsi="Times New Roman" w:cs="Times New Roman"/>
                <w:sz w:val="18"/>
                <w:szCs w:val="18"/>
              </w:rPr>
            </w:pPr>
            <w:r>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Heti</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6B3948" w:rsidP="005D1586">
            <w:pPr>
              <w:spacing w:after="0"/>
              <w:rPr>
                <w:rFonts w:ascii="Times New Roman" w:hAnsi="Times New Roman" w:cs="Times New Roman"/>
                <w:sz w:val="18"/>
                <w:szCs w:val="18"/>
              </w:rPr>
            </w:pPr>
            <w:r>
              <w:rPr>
                <w:rFonts w:ascii="Times New Roman" w:hAnsi="Times New Roman" w:cs="Times New Roman"/>
                <w:sz w:val="18"/>
                <w:szCs w:val="18"/>
              </w:rPr>
              <w:t>1</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magyar</w:t>
            </w:r>
          </w:p>
        </w:tc>
      </w:tr>
      <w:tr w:rsidR="00513363" w:rsidRPr="00E01E1E" w:rsidTr="005D1586">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Levelező</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BF4D55" w:rsidP="005D1586">
            <w:pPr>
              <w:spacing w:after="0"/>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5</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Tárgyfelelős oktató</w:t>
            </w:r>
          </w:p>
        </w:tc>
        <w:tc>
          <w:tcPr>
            <w:tcW w:w="17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Mészárosné Horváth Erika</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Nyelvtanár</w:t>
            </w:r>
          </w:p>
        </w:tc>
      </w:tr>
      <w:tr w:rsidR="00513363" w:rsidRPr="00E01E1E" w:rsidTr="005D1586">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 kurzus képzési célja</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b/>
                <w:sz w:val="18"/>
                <w:szCs w:val="18"/>
              </w:rPr>
            </w:pPr>
            <w:r w:rsidRPr="00E01E1E">
              <w:rPr>
                <w:rFonts w:ascii="Times New Roman" w:hAnsi="Times New Roman" w:cs="Times New Roman"/>
                <w:b/>
                <w:sz w:val="18"/>
                <w:szCs w:val="18"/>
              </w:rPr>
              <w:t>Célok, fejlesztési célkitűzések</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 hallgató legyen képes a tanult általános szakmai témákra épülő, illetve az adott tudományterület szókincsét, fogalmait tartalmazó változó terjedelmű és típusú idegen nyelvű autentikus szövegek olvasására, értelmezésére szótár segítségével, valamint a saját szakmai területén belül használt, már tanult idegen nyelvű kifejezések és fogalmak szóbeli kommunikációba való beépítésére.</w:t>
            </w:r>
          </w:p>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 hallgató legyen képes szakmai alapszintű nyelvtudására támaszkodva írásbeli feladatok elvégzésére, sajátítsa el a szakmai területén belül használt idegen nyelvű kifejezéseket és fogalmakat. Képes legyen követni és a lehető legkevesebb információvesztéssel értelmezni a tanult szakterületi témákhoz kapcsolódó és már elsajátított szakmai szókincset alkalmazó rövid idegen nyelvű szövegeket hallás után.</w:t>
            </w:r>
            <w:r w:rsidRPr="00E01E1E">
              <w:rPr>
                <w:rFonts w:ascii="Times New Roman" w:hAnsi="Times New Roman" w:cs="Times New Roman"/>
                <w:sz w:val="18"/>
                <w:szCs w:val="18"/>
              </w:rPr>
              <w:br/>
              <w:t>A hallgató képes legyen az általános szaknyelvi és szakma-specifikus témákban íródott autentikus, bonyolultabb idegen nyelvű szövegek globális megértésére és értelmezésére, valamint a konkrét elemek kiszűrésére szótár segítségével.</w:t>
            </w:r>
          </w:p>
        </w:tc>
      </w:tr>
      <w:tr w:rsidR="00513363" w:rsidRPr="00E01E1E" w:rsidTr="005D1586">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Jellemző átadási módok</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Előadás</w:t>
            </w:r>
          </w:p>
        </w:tc>
        <w:tc>
          <w:tcPr>
            <w:tcW w:w="44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Előadás táblás teremben, projektor és számítógép segítségével.</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Gyakorlat</w:t>
            </w:r>
          </w:p>
        </w:tc>
        <w:tc>
          <w:tcPr>
            <w:tcW w:w="44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(táblás) gyakorlat, diszkusszió, vita, csoportmunka, páros munka, egyéni feladatmegoldás.</w:t>
            </w:r>
          </w:p>
        </w:tc>
      </w:tr>
      <w:tr w:rsidR="00513363" w:rsidRPr="00E01E1E" w:rsidTr="005D1586">
        <w:trPr>
          <w:trHeight w:val="209"/>
        </w:trPr>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1519"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Labor</w:t>
            </w:r>
          </w:p>
        </w:tc>
        <w:tc>
          <w:tcPr>
            <w:tcW w:w="4417"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csoportmunka, páros munka, egyéni feladatmegoldások</w:t>
            </w:r>
          </w:p>
        </w:tc>
      </w:tr>
      <w:tr w:rsidR="00513363" w:rsidRPr="00E01E1E" w:rsidTr="005D1586">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Követelmények (tanulmányi eredményekben kifejezve)</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b/>
                <w:sz w:val="18"/>
                <w:szCs w:val="18"/>
              </w:rPr>
            </w:pPr>
            <w:r w:rsidRPr="00E01E1E">
              <w:rPr>
                <w:rFonts w:ascii="Times New Roman" w:hAnsi="Times New Roman" w:cs="Times New Roman"/>
                <w:b/>
                <w:sz w:val="18"/>
                <w:szCs w:val="18"/>
              </w:rPr>
              <w:t>Tudás</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Szakterületének alapvető szókincsét elsajátítja adott témakörökben. A tanult szakmai szókincs birtokában a leggyakoribb szakmai szituációkban az adott idegen nyelven kommunikál, feladatokat hajt végre szóban és írásban.</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b/>
                <w:sz w:val="18"/>
                <w:szCs w:val="18"/>
              </w:rPr>
            </w:pPr>
            <w:r w:rsidRPr="00E01E1E">
              <w:rPr>
                <w:rFonts w:ascii="Times New Roman" w:hAnsi="Times New Roman" w:cs="Times New Roman"/>
                <w:b/>
                <w:sz w:val="18"/>
                <w:szCs w:val="18"/>
              </w:rPr>
              <w:t>Képesség</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 gazdálkodó szervezetekben szakképzettségének megfelelő munkakörök betöltésére alkalmas/képes. Hazai és nemzetközi környezetben idegen nyelven hatékonyan kommunikálni képes. Önálló karrierépítésre, tapasztalatainak értékelésére folyamatos továbbképzés útján alkalmas.</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b/>
                <w:sz w:val="18"/>
                <w:szCs w:val="18"/>
              </w:rPr>
            </w:pPr>
            <w:r w:rsidRPr="00E01E1E">
              <w:rPr>
                <w:rFonts w:ascii="Times New Roman" w:hAnsi="Times New Roman" w:cs="Times New Roman"/>
                <w:b/>
                <w:sz w:val="18"/>
                <w:szCs w:val="18"/>
              </w:rPr>
              <w:t>Attitűd</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nyitott, fogékony, érdeklődő, rugalmas, elfogadó, kezdeményező, törekvő</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b/>
                <w:sz w:val="18"/>
                <w:szCs w:val="18"/>
              </w:rPr>
            </w:pPr>
            <w:r w:rsidRPr="00E01E1E">
              <w:rPr>
                <w:rFonts w:ascii="Times New Roman" w:hAnsi="Times New Roman" w:cs="Times New Roman"/>
                <w:b/>
                <w:sz w:val="18"/>
                <w:szCs w:val="18"/>
              </w:rPr>
              <w:t>Autonómia és felelősségvállalás</w:t>
            </w:r>
          </w:p>
        </w:tc>
      </w:tr>
      <w:tr w:rsidR="00513363" w:rsidRPr="00E01E1E" w:rsidTr="005D1586">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13363" w:rsidRPr="00E01E1E" w:rsidRDefault="00513363" w:rsidP="005D1586">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Tanulási folyamatát folyamatosan ellenőrzi/</w:t>
            </w:r>
            <w:proofErr w:type="spellStart"/>
            <w:r w:rsidRPr="00E01E1E">
              <w:rPr>
                <w:rFonts w:ascii="Times New Roman" w:hAnsi="Times New Roman" w:cs="Times New Roman"/>
                <w:sz w:val="18"/>
                <w:szCs w:val="18"/>
              </w:rPr>
              <w:t>monitorozza</w:t>
            </w:r>
            <w:proofErr w:type="spellEnd"/>
            <w:r w:rsidRPr="00E01E1E">
              <w:rPr>
                <w:rFonts w:ascii="Times New Roman" w:hAnsi="Times New Roman" w:cs="Times New Roman"/>
                <w:sz w:val="18"/>
                <w:szCs w:val="18"/>
              </w:rPr>
              <w:t>, saját stratégiákat alakít ki. Önfejlesztésre képes, a tanultakat beépíti. Társas nyelvi helyzetekben konstruktívan részt vesz, a tanult nyelvi szabályok, normák betartásával.</w:t>
            </w: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Tantárgy tartalmának rövid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 hallgató a kurzus ideje alatt elsajátítja a szakma szókincsét idegen nyelven a következő témakörökben:</w:t>
            </w:r>
          </w:p>
          <w:p w:rsidR="00513363" w:rsidRPr="00E01E1E" w:rsidRDefault="00513363" w:rsidP="005D1586">
            <w:pPr>
              <w:spacing w:after="0"/>
              <w:rPr>
                <w:rFonts w:ascii="Times New Roman" w:hAnsi="Times New Roman" w:cs="Times New Roman"/>
                <w:sz w:val="18"/>
                <w:szCs w:val="18"/>
                <w:lang w:val="en-GB"/>
              </w:rPr>
            </w:pPr>
            <w:r w:rsidRPr="00E01E1E">
              <w:rPr>
                <w:rFonts w:ascii="Times New Roman" w:hAnsi="Times New Roman" w:cs="Times New Roman"/>
                <w:sz w:val="18"/>
                <w:szCs w:val="18"/>
              </w:rPr>
              <w:t xml:space="preserve">Minden szak (közös modul): </w:t>
            </w:r>
            <w:r w:rsidRPr="00E01E1E">
              <w:rPr>
                <w:rFonts w:ascii="Times New Roman" w:hAnsi="Times New Roman" w:cs="Times New Roman"/>
                <w:sz w:val="18"/>
                <w:szCs w:val="18"/>
                <w:lang w:val="en-GB"/>
              </w:rPr>
              <w:t>Presentation techniques; Giving a presentation; Formal and informal e-mails; Useful phrases in e-mails</w:t>
            </w:r>
          </w:p>
          <w:p w:rsidR="00513363" w:rsidRPr="00E01E1E" w:rsidRDefault="00513363" w:rsidP="005D1586">
            <w:pPr>
              <w:spacing w:after="0"/>
              <w:rPr>
                <w:rFonts w:ascii="Times New Roman" w:hAnsi="Times New Roman" w:cs="Times New Roman"/>
                <w:sz w:val="18"/>
                <w:szCs w:val="18"/>
                <w:lang w:val="en-GB"/>
              </w:rPr>
            </w:pPr>
            <w:r>
              <w:rPr>
                <w:rFonts w:ascii="Times New Roman" w:hAnsi="Times New Roman" w:cs="Times New Roman"/>
                <w:sz w:val="18"/>
                <w:szCs w:val="18"/>
                <w:lang w:val="en-GB"/>
              </w:rPr>
              <w:t xml:space="preserve">1. </w:t>
            </w:r>
            <w:proofErr w:type="spellStart"/>
            <w:r>
              <w:rPr>
                <w:rFonts w:ascii="Times New Roman" w:hAnsi="Times New Roman" w:cs="Times New Roman"/>
                <w:sz w:val="18"/>
                <w:szCs w:val="18"/>
                <w:lang w:val="en-GB"/>
              </w:rPr>
              <w:t>Gazdálkodási</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és</w:t>
            </w:r>
            <w:proofErr w:type="spellEnd"/>
            <w:r>
              <w:rPr>
                <w:rFonts w:ascii="Times New Roman" w:hAnsi="Times New Roman" w:cs="Times New Roman"/>
                <w:sz w:val="18"/>
                <w:szCs w:val="18"/>
                <w:lang w:val="en-GB"/>
              </w:rPr>
              <w:t xml:space="preserve"> </w:t>
            </w:r>
            <w:proofErr w:type="spellStart"/>
            <w:r>
              <w:rPr>
                <w:rFonts w:ascii="Times New Roman" w:hAnsi="Times New Roman" w:cs="Times New Roman"/>
                <w:sz w:val="18"/>
                <w:szCs w:val="18"/>
                <w:lang w:val="en-GB"/>
              </w:rPr>
              <w:t>M</w:t>
            </w:r>
            <w:r w:rsidRPr="00E01E1E">
              <w:rPr>
                <w:rFonts w:ascii="Times New Roman" w:hAnsi="Times New Roman" w:cs="Times New Roman"/>
                <w:sz w:val="18"/>
                <w:szCs w:val="18"/>
                <w:lang w:val="en-GB"/>
              </w:rPr>
              <w:t>enedzsment</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felsőoktatási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szakképzés</w:t>
            </w:r>
            <w:proofErr w:type="spellEnd"/>
            <w:r w:rsidRPr="00E01E1E">
              <w:rPr>
                <w:rFonts w:ascii="Times New Roman" w:hAnsi="Times New Roman" w:cs="Times New Roman"/>
                <w:sz w:val="18"/>
                <w:szCs w:val="18"/>
                <w:lang w:val="en-GB"/>
              </w:rPr>
              <w:t>: Economics, Factors of production, Business organizations, Business and money, Market, Competition, Management, Marketing, The communication mix, Banking</w:t>
            </w:r>
          </w:p>
          <w:p w:rsidR="00513363" w:rsidRPr="00E01E1E" w:rsidRDefault="00513363" w:rsidP="005D1586">
            <w:pPr>
              <w:spacing w:after="0"/>
              <w:rPr>
                <w:rFonts w:ascii="Times New Roman" w:hAnsi="Times New Roman" w:cs="Times New Roman"/>
                <w:sz w:val="18"/>
                <w:szCs w:val="18"/>
                <w:lang w:val="en-GB"/>
              </w:rPr>
            </w:pPr>
            <w:r w:rsidRPr="00E01E1E">
              <w:rPr>
                <w:rFonts w:ascii="Times New Roman" w:hAnsi="Times New Roman" w:cs="Times New Roman"/>
                <w:sz w:val="18"/>
                <w:szCs w:val="18"/>
                <w:lang w:val="en-GB"/>
              </w:rPr>
              <w:lastRenderedPageBreak/>
              <w:t xml:space="preserve">2. </w:t>
            </w:r>
            <w:proofErr w:type="spellStart"/>
            <w:r w:rsidRPr="00E01E1E">
              <w:rPr>
                <w:rFonts w:ascii="Times New Roman" w:hAnsi="Times New Roman" w:cs="Times New Roman"/>
                <w:sz w:val="18"/>
                <w:szCs w:val="18"/>
                <w:lang w:val="en-GB"/>
              </w:rPr>
              <w:t>Televízió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műsorkészítő</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felsőoktatási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szakképzés</w:t>
            </w:r>
            <w:proofErr w:type="spellEnd"/>
            <w:r w:rsidRPr="00E01E1E">
              <w:rPr>
                <w:rFonts w:ascii="Times New Roman" w:hAnsi="Times New Roman" w:cs="Times New Roman"/>
                <w:sz w:val="18"/>
                <w:szCs w:val="18"/>
                <w:lang w:val="en-GB"/>
              </w:rPr>
              <w:t xml:space="preserve">: Newspapers, Radio, Magazines, Television, Film, New media, Advertising, Marketing </w:t>
            </w:r>
          </w:p>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lang w:val="en-GB"/>
              </w:rPr>
              <w:t xml:space="preserve">3. </w:t>
            </w:r>
            <w:proofErr w:type="spellStart"/>
            <w:r w:rsidRPr="00E01E1E">
              <w:rPr>
                <w:rFonts w:ascii="Times New Roman" w:hAnsi="Times New Roman" w:cs="Times New Roman"/>
                <w:sz w:val="18"/>
                <w:szCs w:val="18"/>
                <w:lang w:val="en-GB"/>
              </w:rPr>
              <w:t>Mérnökinformatikus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és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Gazdaságinformatikus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felsőoktatási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szakképzés</w:t>
            </w:r>
            <w:proofErr w:type="spellEnd"/>
            <w:r w:rsidRPr="00E01E1E">
              <w:rPr>
                <w:rFonts w:ascii="Times New Roman" w:hAnsi="Times New Roman" w:cs="Times New Roman"/>
                <w:sz w:val="18"/>
                <w:szCs w:val="18"/>
                <w:lang w:val="en-GB"/>
              </w:rPr>
              <w:t>: Computers today, Input/output devices, Storage devices, Basic software, Faces of the internet, Creative software, Programming/jobs in ICT, Computers tomorrow</w:t>
            </w: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lastRenderedPageBreak/>
              <w:t>Főbb tanulói tevékenységformák</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Frontális osztálymunka, Tanári magyarázat, Önálló tanulói munka, Páros munka A tanulók csoportos feladatmegoldása</w:t>
            </w: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Kötelező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lang w:val="en-GB"/>
              </w:rPr>
            </w:pPr>
            <w:proofErr w:type="spellStart"/>
            <w:r w:rsidRPr="00E01E1E">
              <w:rPr>
                <w:rFonts w:ascii="Times New Roman" w:hAnsi="Times New Roman" w:cs="Times New Roman"/>
                <w:sz w:val="18"/>
                <w:szCs w:val="18"/>
                <w:lang w:val="en-GB"/>
              </w:rPr>
              <w:t>Közös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kompetencia-modulhoz</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Előadás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tartozó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irodalom</w:t>
            </w:r>
            <w:proofErr w:type="spellEnd"/>
            <w:r w:rsidRPr="00E01E1E">
              <w:rPr>
                <w:rFonts w:ascii="Times New Roman" w:hAnsi="Times New Roman" w:cs="Times New Roman"/>
                <w:sz w:val="18"/>
                <w:szCs w:val="18"/>
                <w:lang w:val="en-GB"/>
              </w:rPr>
              <w:t xml:space="preserve">: Rebecca Chapman: English for E-mails - </w:t>
            </w:r>
            <w:proofErr w:type="spellStart"/>
            <w:r w:rsidRPr="00E01E1E">
              <w:rPr>
                <w:rFonts w:ascii="Times New Roman" w:hAnsi="Times New Roman" w:cs="Times New Roman"/>
                <w:sz w:val="18"/>
                <w:szCs w:val="18"/>
                <w:lang w:val="en-GB"/>
              </w:rPr>
              <w:t>Üzleti</w:t>
            </w:r>
            <w:proofErr w:type="spellEnd"/>
            <w:r w:rsidRPr="00E01E1E">
              <w:rPr>
                <w:rFonts w:ascii="Times New Roman" w:hAnsi="Times New Roman" w:cs="Times New Roman"/>
                <w:sz w:val="18"/>
                <w:szCs w:val="18"/>
                <w:lang w:val="en-GB"/>
              </w:rPr>
              <w:t xml:space="preserve"> e-mail </w:t>
            </w:r>
            <w:proofErr w:type="spellStart"/>
            <w:r w:rsidRPr="00E01E1E">
              <w:rPr>
                <w:rFonts w:ascii="Times New Roman" w:hAnsi="Times New Roman" w:cs="Times New Roman"/>
                <w:sz w:val="18"/>
                <w:szCs w:val="18"/>
                <w:lang w:val="en-GB"/>
              </w:rPr>
              <w:t>angol</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nyelven</w:t>
            </w:r>
            <w:proofErr w:type="spellEnd"/>
            <w:r w:rsidRPr="00E01E1E">
              <w:rPr>
                <w:rFonts w:ascii="Times New Roman" w:hAnsi="Times New Roman" w:cs="Times New Roman"/>
                <w:sz w:val="18"/>
                <w:szCs w:val="18"/>
                <w:lang w:val="en-GB"/>
              </w:rPr>
              <w:t xml:space="preserve">, Maxim </w:t>
            </w:r>
            <w:proofErr w:type="spellStart"/>
            <w:r w:rsidRPr="00E01E1E">
              <w:rPr>
                <w:rFonts w:ascii="Times New Roman" w:hAnsi="Times New Roman" w:cs="Times New Roman"/>
                <w:sz w:val="18"/>
                <w:szCs w:val="18"/>
                <w:lang w:val="en-GB"/>
              </w:rPr>
              <w:t>Kiadó</w:t>
            </w:r>
            <w:proofErr w:type="spellEnd"/>
            <w:r w:rsidRPr="00E01E1E">
              <w:rPr>
                <w:rFonts w:ascii="Times New Roman" w:hAnsi="Times New Roman" w:cs="Times New Roman"/>
                <w:sz w:val="18"/>
                <w:szCs w:val="18"/>
                <w:lang w:val="en-GB"/>
              </w:rPr>
              <w:t xml:space="preserve">, 2010, 84p.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könyvesboltok</w:t>
            </w:r>
            <w:proofErr w:type="spellEnd"/>
            <w:r w:rsidRPr="00E01E1E">
              <w:rPr>
                <w:rFonts w:ascii="Times New Roman" w:hAnsi="Times New Roman" w:cs="Times New Roman"/>
                <w:sz w:val="18"/>
                <w:szCs w:val="18"/>
                <w:lang w:val="en-GB"/>
              </w:rPr>
              <w:t xml:space="preserve"> </w:t>
            </w:r>
          </w:p>
          <w:p w:rsidR="00513363" w:rsidRPr="00E01E1E" w:rsidRDefault="00513363" w:rsidP="005D1586">
            <w:pPr>
              <w:spacing w:after="0"/>
              <w:rPr>
                <w:rFonts w:ascii="Times New Roman" w:hAnsi="Times New Roman" w:cs="Times New Roman"/>
                <w:sz w:val="18"/>
                <w:szCs w:val="18"/>
                <w:lang w:val="en-GB"/>
              </w:rPr>
            </w:pPr>
            <w:proofErr w:type="spellStart"/>
            <w:r w:rsidRPr="00E01E1E">
              <w:rPr>
                <w:rFonts w:ascii="Times New Roman" w:hAnsi="Times New Roman" w:cs="Times New Roman"/>
                <w:sz w:val="18"/>
                <w:szCs w:val="18"/>
                <w:lang w:val="en-GB"/>
              </w:rPr>
              <w:t>Képzési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terület</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szerinti</w:t>
            </w:r>
            <w:proofErr w:type="spellEnd"/>
            <w:r w:rsidRPr="00E01E1E">
              <w:rPr>
                <w:rFonts w:ascii="Times New Roman" w:hAnsi="Times New Roman" w:cs="Times New Roman"/>
                <w:sz w:val="18"/>
                <w:szCs w:val="18"/>
                <w:lang w:val="en-GB"/>
              </w:rPr>
              <w:t>/</w:t>
            </w:r>
            <w:proofErr w:type="spellStart"/>
            <w:r w:rsidRPr="00E01E1E">
              <w:rPr>
                <w:rFonts w:ascii="Times New Roman" w:hAnsi="Times New Roman" w:cs="Times New Roman"/>
                <w:sz w:val="18"/>
                <w:szCs w:val="18"/>
                <w:lang w:val="en-GB"/>
              </w:rPr>
              <w:t>szakképzési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modulhoz</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Gyakorla</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Labor</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tartozó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irodalom</w:t>
            </w:r>
            <w:proofErr w:type="spellEnd"/>
            <w:r w:rsidRPr="00E01E1E">
              <w:rPr>
                <w:rFonts w:ascii="Times New Roman" w:hAnsi="Times New Roman" w:cs="Times New Roman"/>
                <w:sz w:val="18"/>
                <w:szCs w:val="18"/>
                <w:lang w:val="en-GB"/>
              </w:rPr>
              <w:t xml:space="preserve">: </w:t>
            </w:r>
          </w:p>
          <w:p w:rsidR="00513363" w:rsidRPr="00E01E1E" w:rsidRDefault="00513363" w:rsidP="005D1586">
            <w:pPr>
              <w:spacing w:after="0"/>
              <w:rPr>
                <w:rFonts w:ascii="Times New Roman" w:hAnsi="Times New Roman" w:cs="Times New Roman"/>
                <w:sz w:val="18"/>
                <w:szCs w:val="18"/>
                <w:lang w:val="en-GB"/>
              </w:rPr>
            </w:pPr>
            <w:r w:rsidRPr="00E01E1E">
              <w:rPr>
                <w:rFonts w:ascii="Times New Roman" w:hAnsi="Times New Roman" w:cs="Times New Roman"/>
                <w:sz w:val="18"/>
                <w:szCs w:val="18"/>
                <w:lang w:val="en-GB"/>
              </w:rPr>
              <w:t xml:space="preserve">1. </w:t>
            </w:r>
            <w:proofErr w:type="spellStart"/>
            <w:r w:rsidRPr="00E01E1E">
              <w:rPr>
                <w:rFonts w:ascii="Times New Roman" w:hAnsi="Times New Roman" w:cs="Times New Roman"/>
                <w:sz w:val="18"/>
                <w:szCs w:val="18"/>
                <w:lang w:val="en-GB"/>
              </w:rPr>
              <w:t>Gazdasági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szaknyelv</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Osztroluczki</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Istvánné-Pálmai</w:t>
            </w:r>
            <w:proofErr w:type="spellEnd"/>
            <w:r w:rsidRPr="00E01E1E">
              <w:rPr>
                <w:rFonts w:ascii="Times New Roman" w:hAnsi="Times New Roman" w:cs="Times New Roman"/>
                <w:sz w:val="18"/>
                <w:szCs w:val="18"/>
                <w:lang w:val="en-GB"/>
              </w:rPr>
              <w:t xml:space="preserve"> Orsolya: The Basics of Business English for Economics </w:t>
            </w:r>
            <w:proofErr w:type="spellStart"/>
            <w:r w:rsidRPr="00E01E1E">
              <w:rPr>
                <w:rFonts w:ascii="Times New Roman" w:hAnsi="Times New Roman" w:cs="Times New Roman"/>
                <w:sz w:val="18"/>
                <w:szCs w:val="18"/>
                <w:lang w:val="en-GB"/>
              </w:rPr>
              <w:t>Jegyzet</w:t>
            </w:r>
            <w:proofErr w:type="spellEnd"/>
            <w:r w:rsidRPr="00E01E1E">
              <w:rPr>
                <w:rFonts w:ascii="Times New Roman" w:hAnsi="Times New Roman" w:cs="Times New Roman"/>
                <w:sz w:val="18"/>
                <w:szCs w:val="18"/>
                <w:lang w:val="en-GB"/>
              </w:rPr>
              <w:t xml:space="preserve">. DF </w:t>
            </w:r>
            <w:proofErr w:type="spellStart"/>
            <w:r w:rsidRPr="00E01E1E">
              <w:rPr>
                <w:rFonts w:ascii="Times New Roman" w:hAnsi="Times New Roman" w:cs="Times New Roman"/>
                <w:sz w:val="18"/>
                <w:szCs w:val="18"/>
                <w:lang w:val="en-GB"/>
              </w:rPr>
              <w:t>Kiadói</w:t>
            </w:r>
            <w:proofErr w:type="spellEnd"/>
            <w:r w:rsidRPr="00E01E1E">
              <w:rPr>
                <w:rFonts w:ascii="Times New Roman" w:hAnsi="Times New Roman" w:cs="Times New Roman"/>
                <w:sz w:val="18"/>
                <w:szCs w:val="18"/>
                <w:lang w:val="en-GB"/>
              </w:rPr>
              <w:t xml:space="preserve"> Hivatal, </w:t>
            </w:r>
            <w:proofErr w:type="spellStart"/>
            <w:r w:rsidRPr="00E01E1E">
              <w:rPr>
                <w:rFonts w:ascii="Times New Roman" w:hAnsi="Times New Roman" w:cs="Times New Roman"/>
                <w:sz w:val="18"/>
                <w:szCs w:val="18"/>
                <w:lang w:val="en-GB"/>
              </w:rPr>
              <w:t>Dunaújváros</w:t>
            </w:r>
            <w:proofErr w:type="spellEnd"/>
            <w:r w:rsidRPr="00E01E1E">
              <w:rPr>
                <w:rFonts w:ascii="Times New Roman" w:hAnsi="Times New Roman" w:cs="Times New Roman"/>
                <w:sz w:val="18"/>
                <w:szCs w:val="18"/>
                <w:lang w:val="en-GB"/>
              </w:rPr>
              <w:t xml:space="preserve">, 2008, 76 p. ISBN 978-963-9915-02-2 2.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DF </w:t>
            </w:r>
            <w:proofErr w:type="spellStart"/>
            <w:r w:rsidRPr="00E01E1E">
              <w:rPr>
                <w:rFonts w:ascii="Times New Roman" w:hAnsi="Times New Roman" w:cs="Times New Roman"/>
                <w:sz w:val="18"/>
                <w:szCs w:val="18"/>
                <w:lang w:val="en-GB"/>
              </w:rPr>
              <w:t>jegyzetbolt</w:t>
            </w:r>
            <w:proofErr w:type="spellEnd"/>
          </w:p>
          <w:p w:rsidR="00513363" w:rsidRPr="00E01E1E" w:rsidRDefault="00513363" w:rsidP="005D1586">
            <w:pPr>
              <w:spacing w:after="0"/>
              <w:rPr>
                <w:rFonts w:ascii="Times New Roman" w:hAnsi="Times New Roman" w:cs="Times New Roman"/>
                <w:sz w:val="18"/>
                <w:szCs w:val="18"/>
                <w:lang w:val="en-GB"/>
              </w:rPr>
            </w:pPr>
            <w:r w:rsidRPr="00E01E1E">
              <w:rPr>
                <w:rFonts w:ascii="Times New Roman" w:hAnsi="Times New Roman" w:cs="Times New Roman"/>
                <w:sz w:val="18"/>
                <w:szCs w:val="18"/>
                <w:lang w:val="en-GB"/>
              </w:rPr>
              <w:t xml:space="preserve">2. Kommunikáció </w:t>
            </w:r>
            <w:proofErr w:type="spellStart"/>
            <w:r w:rsidRPr="00E01E1E">
              <w:rPr>
                <w:rFonts w:ascii="Times New Roman" w:hAnsi="Times New Roman" w:cs="Times New Roman"/>
                <w:sz w:val="18"/>
                <w:szCs w:val="18"/>
                <w:lang w:val="en-GB"/>
              </w:rPr>
              <w:t>és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média</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szaknyelve</w:t>
            </w:r>
            <w:proofErr w:type="spellEnd"/>
            <w:r w:rsidRPr="00E01E1E">
              <w:rPr>
                <w:rFonts w:ascii="Times New Roman" w:hAnsi="Times New Roman" w:cs="Times New Roman"/>
                <w:sz w:val="18"/>
                <w:szCs w:val="18"/>
                <w:lang w:val="en-GB"/>
              </w:rPr>
              <w:t xml:space="preserve">: Nick </w:t>
            </w:r>
            <w:proofErr w:type="spellStart"/>
            <w:r w:rsidRPr="00E01E1E">
              <w:rPr>
                <w:rFonts w:ascii="Times New Roman" w:hAnsi="Times New Roman" w:cs="Times New Roman"/>
                <w:sz w:val="18"/>
                <w:szCs w:val="18"/>
                <w:lang w:val="en-GB"/>
              </w:rPr>
              <w:t>Ceramella</w:t>
            </w:r>
            <w:proofErr w:type="spellEnd"/>
            <w:r w:rsidRPr="00E01E1E">
              <w:rPr>
                <w:rFonts w:ascii="Times New Roman" w:hAnsi="Times New Roman" w:cs="Times New Roman"/>
                <w:sz w:val="18"/>
                <w:szCs w:val="18"/>
                <w:lang w:val="en-GB"/>
              </w:rPr>
              <w:t xml:space="preserve">-Elizabeth Lee: Cambridge English for the Media CUP 2008, ISBN: 9780521724579, 112p.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könyvesboltok</w:t>
            </w:r>
            <w:proofErr w:type="spellEnd"/>
          </w:p>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lang w:val="en-GB"/>
              </w:rPr>
              <w:t xml:space="preserve">3. Informatikai </w:t>
            </w:r>
            <w:proofErr w:type="spellStart"/>
            <w:r w:rsidRPr="00E01E1E">
              <w:rPr>
                <w:rFonts w:ascii="Times New Roman" w:hAnsi="Times New Roman" w:cs="Times New Roman"/>
                <w:sz w:val="18"/>
                <w:szCs w:val="18"/>
                <w:lang w:val="en-GB"/>
              </w:rPr>
              <w:t>szaknyelv</w:t>
            </w:r>
            <w:proofErr w:type="spellEnd"/>
            <w:r w:rsidRPr="00E01E1E">
              <w:rPr>
                <w:rFonts w:ascii="Times New Roman" w:hAnsi="Times New Roman" w:cs="Times New Roman"/>
                <w:sz w:val="18"/>
                <w:szCs w:val="18"/>
                <w:lang w:val="en-GB"/>
              </w:rPr>
              <w:t xml:space="preserve">: Santiago </w:t>
            </w:r>
            <w:proofErr w:type="spellStart"/>
            <w:r w:rsidRPr="00E01E1E">
              <w:rPr>
                <w:rFonts w:ascii="Times New Roman" w:hAnsi="Times New Roman" w:cs="Times New Roman"/>
                <w:sz w:val="18"/>
                <w:szCs w:val="18"/>
                <w:lang w:val="en-GB"/>
              </w:rPr>
              <w:t>Remacha</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Esteras</w:t>
            </w:r>
            <w:proofErr w:type="spellEnd"/>
            <w:r w:rsidRPr="00E01E1E">
              <w:rPr>
                <w:rFonts w:ascii="Times New Roman" w:hAnsi="Times New Roman" w:cs="Times New Roman"/>
                <w:sz w:val="18"/>
                <w:szCs w:val="18"/>
                <w:lang w:val="en-GB"/>
              </w:rPr>
              <w:t xml:space="preserve">: Infotech - English for Computer Users Students Book 4th Edition CUP 2008, ISBN: 9780521702997, 168p. </w:t>
            </w:r>
            <w:proofErr w:type="spellStart"/>
            <w:r w:rsidRPr="00E01E1E">
              <w:rPr>
                <w:rFonts w:ascii="Times New Roman" w:hAnsi="Times New Roman" w:cs="Times New Roman"/>
                <w:sz w:val="18"/>
                <w:szCs w:val="18"/>
                <w:lang w:val="en-GB"/>
              </w:rPr>
              <w:t>Elérhetőség</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könyvesboltok</w:t>
            </w:r>
            <w:proofErr w:type="spellEnd"/>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Ajánlott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proofErr w:type="spellStart"/>
            <w:r w:rsidRPr="00E01E1E">
              <w:rPr>
                <w:rFonts w:ascii="Times New Roman" w:hAnsi="Times New Roman" w:cs="Times New Roman"/>
                <w:sz w:val="18"/>
                <w:szCs w:val="18"/>
                <w:lang w:val="en-GB"/>
              </w:rPr>
              <w:t>Közös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kompetencia-modulhoz</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Előadás</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tartozó</w:t>
            </w:r>
            <w:proofErr w:type="spellEnd"/>
            <w:r w:rsidRPr="00E01E1E">
              <w:rPr>
                <w:rFonts w:ascii="Times New Roman" w:hAnsi="Times New Roman" w:cs="Times New Roman"/>
                <w:sz w:val="18"/>
                <w:szCs w:val="18"/>
                <w:lang w:val="en-GB"/>
              </w:rPr>
              <w:t xml:space="preserve"> </w:t>
            </w:r>
            <w:proofErr w:type="spellStart"/>
            <w:r w:rsidRPr="00E01E1E">
              <w:rPr>
                <w:rFonts w:ascii="Times New Roman" w:hAnsi="Times New Roman" w:cs="Times New Roman"/>
                <w:sz w:val="18"/>
                <w:szCs w:val="18"/>
                <w:lang w:val="en-GB"/>
              </w:rPr>
              <w:t>irodalom</w:t>
            </w:r>
            <w:proofErr w:type="spellEnd"/>
            <w:r w:rsidRPr="00E01E1E">
              <w:rPr>
                <w:rFonts w:ascii="Times New Roman" w:hAnsi="Times New Roman" w:cs="Times New Roman"/>
                <w:sz w:val="18"/>
                <w:szCs w:val="18"/>
                <w:lang w:val="en-GB"/>
              </w:rPr>
              <w:t xml:space="preserve">: Simon Sweeney: Communicating in Business, second edition, CUP 2004, 174p. </w:t>
            </w:r>
            <w:r w:rsidRPr="00E01E1E">
              <w:rPr>
                <w:rFonts w:ascii="Times New Roman" w:hAnsi="Times New Roman" w:cs="Times New Roman"/>
                <w:sz w:val="18"/>
                <w:szCs w:val="18"/>
              </w:rPr>
              <w:t>ISBN: 9780521549127 (</w:t>
            </w:r>
            <w:proofErr w:type="spellStart"/>
            <w:r w:rsidRPr="00E01E1E">
              <w:rPr>
                <w:rFonts w:ascii="Times New Roman" w:hAnsi="Times New Roman" w:cs="Times New Roman"/>
                <w:sz w:val="18"/>
                <w:szCs w:val="18"/>
              </w:rPr>
              <w:t>Module</w:t>
            </w:r>
            <w:proofErr w:type="spellEnd"/>
            <w:r w:rsidRPr="00E01E1E">
              <w:rPr>
                <w:rFonts w:ascii="Times New Roman" w:hAnsi="Times New Roman" w:cs="Times New Roman"/>
                <w:sz w:val="18"/>
                <w:szCs w:val="18"/>
              </w:rPr>
              <w:t xml:space="preserve"> 3 </w:t>
            </w:r>
            <w:proofErr w:type="spellStart"/>
            <w:r w:rsidRPr="00E01E1E">
              <w:rPr>
                <w:rFonts w:ascii="Times New Roman" w:hAnsi="Times New Roman" w:cs="Times New Roman"/>
                <w:sz w:val="18"/>
                <w:szCs w:val="18"/>
              </w:rPr>
              <w:t>Presentations</w:t>
            </w:r>
            <w:proofErr w:type="spellEnd"/>
            <w:r w:rsidRPr="00E01E1E">
              <w:rPr>
                <w:rFonts w:ascii="Times New Roman" w:hAnsi="Times New Roman" w:cs="Times New Roman"/>
                <w:sz w:val="18"/>
                <w:szCs w:val="18"/>
              </w:rPr>
              <w:t>, pp. 55-95)</w:t>
            </w: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Beadandó feladatok/mérési jegyzőkönyvek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Prezentáció készítése és megvalósítása/fordítási vagy szövegértési feladat/fogalmazási feladat pl. hivatalos levél/ e-mail stb.</w:t>
            </w:r>
          </w:p>
        </w:tc>
      </w:tr>
      <w:tr w:rsidR="00513363" w:rsidRPr="00E01E1E" w:rsidTr="005D1586">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Zárthelyik leírása, időbeosztása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513363" w:rsidRPr="00E01E1E" w:rsidRDefault="00513363" w:rsidP="005D1586">
            <w:pPr>
              <w:spacing w:after="0"/>
              <w:rPr>
                <w:rFonts w:ascii="Times New Roman" w:hAnsi="Times New Roman" w:cs="Times New Roman"/>
                <w:sz w:val="18"/>
                <w:szCs w:val="18"/>
              </w:rPr>
            </w:pPr>
            <w:r w:rsidRPr="00E01E1E">
              <w:rPr>
                <w:rFonts w:ascii="Times New Roman" w:hAnsi="Times New Roman" w:cs="Times New Roman"/>
                <w:sz w:val="18"/>
                <w:szCs w:val="18"/>
              </w:rPr>
              <w:t>A kurzus során a hallgatók elméleti tárgyból egy, gyakorlati tárgyból két zárthelyi dolgozatot írnak, nappali tagozaton a szorgalmi időszak 6. és 13. hetében (levelező tagozaton az órarendi beosztás függvényében). Minden dolgozatot egyszer lehet pótolni vagy javítani.</w:t>
            </w:r>
          </w:p>
        </w:tc>
      </w:tr>
    </w:tbl>
    <w:p w:rsidR="00513363" w:rsidRDefault="00513363" w:rsidP="00513363"/>
    <w:p w:rsidR="00513363" w:rsidRPr="00C964A8" w:rsidRDefault="00513363" w:rsidP="00513363"/>
    <w:p w:rsidR="002C5F48" w:rsidRPr="00644F4E" w:rsidRDefault="002C5F48" w:rsidP="002C5F48">
      <w:pPr>
        <w:rPr>
          <w:rFonts w:ascii="Times New Roman" w:eastAsia="Garamond" w:hAnsi="Times New Roman" w:cs="Times New Roman"/>
          <w:b/>
          <w:color w:val="2E75B5"/>
          <w:sz w:val="32"/>
          <w:szCs w:val="32"/>
        </w:rPr>
      </w:pPr>
      <w:r w:rsidRPr="00644F4E">
        <w:rPr>
          <w:rFonts w:ascii="Times New Roman" w:hAnsi="Times New Roman" w:cs="Times New Roman"/>
        </w:rPr>
        <w:br w:type="page"/>
      </w:r>
    </w:p>
    <w:p w:rsidR="002C5F48" w:rsidRPr="00644F4E" w:rsidRDefault="002C5F48" w:rsidP="002C5F48">
      <w:pPr>
        <w:pStyle w:val="Cmsor1"/>
        <w:rPr>
          <w:rFonts w:ascii="Times New Roman" w:hAnsi="Times New Roman" w:cs="Times New Roman"/>
        </w:rPr>
      </w:pPr>
      <w:bookmarkStart w:id="48" w:name="_Toc40461051"/>
      <w:bookmarkStart w:id="49" w:name="_Toc41039667"/>
      <w:r w:rsidRPr="00644F4E">
        <w:rPr>
          <w:rFonts w:ascii="Times New Roman" w:hAnsi="Times New Roman" w:cs="Times New Roman"/>
        </w:rPr>
        <w:lastRenderedPageBreak/>
        <w:t>Munkába állást segítő ismeretek választható tantárgyainak leírásai</w:t>
      </w:r>
      <w:bookmarkEnd w:id="48"/>
      <w:bookmarkEnd w:id="49"/>
    </w:p>
    <w:p w:rsidR="002C5F48" w:rsidRPr="00644F4E" w:rsidRDefault="002C5F48" w:rsidP="002C5F48">
      <w:pPr>
        <w:pStyle w:val="Cmsor3"/>
        <w:rPr>
          <w:rFonts w:ascii="Times New Roman" w:hAnsi="Times New Roman" w:cs="Times New Roman"/>
        </w:rPr>
      </w:pPr>
      <w:bookmarkStart w:id="50" w:name="_Toc40461052"/>
      <w:bookmarkStart w:id="51" w:name="_Toc41039668"/>
      <w:r w:rsidRPr="00644F4E">
        <w:rPr>
          <w:rFonts w:ascii="Times New Roman" w:hAnsi="Times New Roman" w:cs="Times New Roman"/>
        </w:rPr>
        <w:t>Munkaerőpiaci-technikák angol nyelven</w:t>
      </w:r>
      <w:bookmarkEnd w:id="50"/>
      <w:bookmarkEnd w:id="51"/>
    </w:p>
    <w:tbl>
      <w:tblPr>
        <w:tblW w:w="5000" w:type="pct"/>
        <w:shd w:val="clear" w:color="auto" w:fill="FFFFFF"/>
        <w:tblLook w:val="04A0" w:firstRow="1" w:lastRow="0" w:firstColumn="1" w:lastColumn="0" w:noHBand="0" w:noVBand="1"/>
      </w:tblPr>
      <w:tblGrid>
        <w:gridCol w:w="1416"/>
        <w:gridCol w:w="217"/>
        <w:gridCol w:w="890"/>
        <w:gridCol w:w="885"/>
        <w:gridCol w:w="1222"/>
        <w:gridCol w:w="195"/>
        <w:gridCol w:w="673"/>
        <w:gridCol w:w="230"/>
        <w:gridCol w:w="527"/>
        <w:gridCol w:w="669"/>
        <w:gridCol w:w="1000"/>
        <w:gridCol w:w="409"/>
        <w:gridCol w:w="370"/>
        <w:gridCol w:w="353"/>
      </w:tblGrid>
      <w:tr w:rsidR="002C5F48" w:rsidRPr="00644F4E" w:rsidTr="001F38C4">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Munkaerőpiaci technikák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2C5F48" w:rsidRPr="00644F4E" w:rsidTr="001F38C4">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Labour</w:t>
            </w:r>
            <w:proofErr w:type="spellEnd"/>
            <w:r w:rsidRPr="00644F4E">
              <w:rPr>
                <w:rFonts w:ascii="Times New Roman" w:hAnsi="Times New Roman" w:cs="Times New Roman"/>
                <w:sz w:val="18"/>
                <w:szCs w:val="18"/>
              </w:rPr>
              <w:t xml:space="preserve"> Market </w:t>
            </w:r>
            <w:proofErr w:type="spellStart"/>
            <w:r w:rsidRPr="00644F4E">
              <w:rPr>
                <w:rFonts w:ascii="Times New Roman" w:hAnsi="Times New Roman" w:cs="Times New Roman"/>
                <w:sz w:val="18"/>
                <w:szCs w:val="18"/>
              </w:rPr>
              <w:t>Techniques</w:t>
            </w:r>
            <w:proofErr w:type="spellEnd"/>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Kód</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DUEN(L)-TKM-081</w:t>
            </w:r>
          </w:p>
        </w:tc>
      </w:tr>
      <w:tr w:rsidR="002C5F48" w:rsidRPr="00644F4E" w:rsidTr="001F38C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Tanárképző központ</w:t>
            </w: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95"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409"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70"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Oktatás nyelve</w:t>
            </w:r>
          </w:p>
        </w:tc>
      </w:tr>
      <w:tr w:rsidR="002C5F48" w:rsidRPr="00644F4E" w:rsidTr="001F38C4">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angol</w:t>
            </w:r>
          </w:p>
        </w:tc>
      </w:tr>
      <w:tr w:rsidR="002C5F48" w:rsidRPr="00644F4E" w:rsidTr="001F38C4">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Dr. Bacsa-Bán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gramStart"/>
            <w:r w:rsidRPr="00644F4E">
              <w:rPr>
                <w:rFonts w:ascii="Times New Roman" w:hAnsi="Times New Roman" w:cs="Times New Roman"/>
                <w:sz w:val="18"/>
                <w:szCs w:val="18"/>
              </w:rPr>
              <w:t>f.docens</w:t>
            </w:r>
            <w:proofErr w:type="gramEnd"/>
          </w:p>
        </w:tc>
      </w:tr>
      <w:tr w:rsidR="002C5F48" w:rsidRPr="00644F4E" w:rsidTr="001F38C4">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r w:rsidRPr="00644F4E">
              <w:rPr>
                <w:rFonts w:ascii="Times New Roman" w:hAnsi="Times New Roman" w:cs="Times New Roman"/>
                <w:b/>
                <w:sz w:val="18"/>
                <w:szCs w:val="18"/>
              </w:rPr>
              <w:t>Rövid célkitűzés, fejlesztési célok</w:t>
            </w:r>
          </w:p>
        </w:tc>
      </w:tr>
      <w:tr w:rsidR="002C5F48" w:rsidRPr="00644F4E" w:rsidTr="001F38C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shd w:val="clear" w:color="auto" w:fill="FFFFFF"/>
              </w:rPr>
              <w:t xml:space="preserve">The </w:t>
            </w:r>
            <w:proofErr w:type="spellStart"/>
            <w:r w:rsidRPr="00644F4E">
              <w:rPr>
                <w:rFonts w:ascii="Times New Roman" w:hAnsi="Times New Roman" w:cs="Times New Roman"/>
                <w:sz w:val="18"/>
                <w:szCs w:val="18"/>
                <w:shd w:val="clear" w:color="auto" w:fill="FFFFFF"/>
              </w:rPr>
              <w:t>goal</w:t>
            </w:r>
            <w:proofErr w:type="spellEnd"/>
            <w:r w:rsidRPr="00644F4E">
              <w:rPr>
                <w:rFonts w:ascii="Times New Roman" w:hAnsi="Times New Roman" w:cs="Times New Roman"/>
                <w:sz w:val="18"/>
                <w:szCs w:val="18"/>
                <w:shd w:val="clear" w:color="auto" w:fill="FFFFFF"/>
              </w:rPr>
              <w:t xml:space="preserve"> of </w:t>
            </w:r>
            <w:proofErr w:type="spellStart"/>
            <w:r w:rsidRPr="00644F4E">
              <w:rPr>
                <w:rFonts w:ascii="Times New Roman" w:hAnsi="Times New Roman" w:cs="Times New Roman"/>
                <w:sz w:val="18"/>
                <w:szCs w:val="18"/>
                <w:shd w:val="clear" w:color="auto" w:fill="FFFFFF"/>
              </w:rPr>
              <w:t>the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course</w:t>
            </w:r>
            <w:proofErr w:type="spellEnd"/>
            <w:r w:rsidRPr="00644F4E">
              <w:rPr>
                <w:rFonts w:ascii="Times New Roman" w:hAnsi="Times New Roman" w:cs="Times New Roman"/>
                <w:sz w:val="18"/>
                <w:szCs w:val="18"/>
                <w:shd w:val="clear" w:color="auto" w:fill="FFFFFF"/>
              </w:rPr>
              <w:t xml:space="preserve"> is </w:t>
            </w:r>
            <w:proofErr w:type="spellStart"/>
            <w:r w:rsidRPr="00644F4E">
              <w:rPr>
                <w:rFonts w:ascii="Times New Roman" w:hAnsi="Times New Roman" w:cs="Times New Roman"/>
                <w:sz w:val="18"/>
                <w:szCs w:val="18"/>
                <w:shd w:val="clear" w:color="auto" w:fill="FFFFFF"/>
              </w:rPr>
              <w:t>to</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develop</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the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essential</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skills</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that</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are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required</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for</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employees</w:t>
            </w:r>
            <w:proofErr w:type="spellEnd"/>
            <w:r w:rsidRPr="00644F4E">
              <w:rPr>
                <w:rFonts w:ascii="Times New Roman" w:hAnsi="Times New Roman" w:cs="Times New Roman"/>
                <w:sz w:val="18"/>
                <w:szCs w:val="18"/>
                <w:shd w:val="clear" w:color="auto" w:fill="FFFFFF"/>
              </w:rPr>
              <w:t>.</w:t>
            </w:r>
          </w:p>
        </w:tc>
      </w:tr>
      <w:tr w:rsidR="002C5F48" w:rsidRPr="00644F4E" w:rsidTr="001F38C4">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gramStart"/>
            <w:r w:rsidRPr="00644F4E">
              <w:rPr>
                <w:rFonts w:ascii="Times New Roman" w:hAnsi="Times New Roman" w:cs="Times New Roman"/>
                <w:sz w:val="18"/>
                <w:szCs w:val="18"/>
              </w:rPr>
              <w:t>On-line</w:t>
            </w:r>
            <w:proofErr w:type="gramEnd"/>
          </w:p>
        </w:tc>
      </w:tr>
      <w:tr w:rsidR="002C5F48" w:rsidRPr="00644F4E" w:rsidTr="001F38C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shd w:val="clear" w:color="auto" w:fill="FFFFFF"/>
              </w:rPr>
              <w:t>Classroom</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with</w:t>
            </w:r>
            <w:proofErr w:type="spellEnd"/>
            <w:r w:rsidRPr="00644F4E">
              <w:rPr>
                <w:rFonts w:ascii="Times New Roman" w:hAnsi="Times New Roman" w:cs="Times New Roman"/>
                <w:sz w:val="18"/>
                <w:szCs w:val="18"/>
                <w:shd w:val="clear" w:color="auto" w:fill="FFFFFF"/>
              </w:rPr>
              <w:t xml:space="preserve"> an LCD </w:t>
            </w:r>
            <w:proofErr w:type="spellStart"/>
            <w:r w:rsidRPr="00644F4E">
              <w:rPr>
                <w:rFonts w:ascii="Times New Roman" w:hAnsi="Times New Roman" w:cs="Times New Roman"/>
                <w:sz w:val="18"/>
                <w:szCs w:val="18"/>
                <w:shd w:val="clear" w:color="auto" w:fill="FFFFFF"/>
              </w:rPr>
              <w:t>projector</w:t>
            </w:r>
            <w:proofErr w:type="spellEnd"/>
            <w:r w:rsidRPr="00644F4E">
              <w:rPr>
                <w:rFonts w:ascii="Times New Roman" w:hAnsi="Times New Roman" w:cs="Times New Roman"/>
                <w:sz w:val="18"/>
                <w:szCs w:val="18"/>
                <w:shd w:val="clear" w:color="auto" w:fill="FFFFFF"/>
              </w:rPr>
              <w:t xml:space="preserve"> and </w:t>
            </w:r>
            <w:proofErr w:type="spellStart"/>
            <w:r w:rsidRPr="00644F4E">
              <w:rPr>
                <w:rFonts w:ascii="Times New Roman" w:hAnsi="Times New Roman" w:cs="Times New Roman"/>
                <w:sz w:val="18"/>
                <w:szCs w:val="18"/>
                <w:shd w:val="clear" w:color="auto" w:fill="FFFFFF"/>
              </w:rPr>
              <w:t>compute</w:t>
            </w:r>
            <w:proofErr w:type="spellEnd"/>
          </w:p>
        </w:tc>
      </w:tr>
      <w:tr w:rsidR="002C5F48" w:rsidRPr="00644F4E" w:rsidTr="001F38C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w:t>
            </w: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shd w:val="clear" w:color="auto" w:fill="FFFFFF"/>
              </w:rPr>
              <w:t>Development</w:t>
            </w:r>
            <w:proofErr w:type="spellEnd"/>
            <w:r w:rsidRPr="00644F4E">
              <w:rPr>
                <w:rFonts w:ascii="Times New Roman" w:hAnsi="Times New Roman" w:cs="Times New Roman"/>
                <w:sz w:val="18"/>
                <w:szCs w:val="18"/>
                <w:shd w:val="clear" w:color="auto" w:fill="FFFFFF"/>
              </w:rPr>
              <w:t xml:space="preserve"> of </w:t>
            </w:r>
            <w:proofErr w:type="spellStart"/>
            <w:r w:rsidRPr="00644F4E">
              <w:rPr>
                <w:rFonts w:ascii="Times New Roman" w:hAnsi="Times New Roman" w:cs="Times New Roman"/>
                <w:sz w:val="18"/>
                <w:szCs w:val="18"/>
                <w:shd w:val="clear" w:color="auto" w:fill="FFFFFF"/>
              </w:rPr>
              <w:t>labour</w:t>
            </w:r>
            <w:proofErr w:type="spellEnd"/>
            <w:r w:rsidRPr="00644F4E">
              <w:rPr>
                <w:rFonts w:ascii="Times New Roman" w:hAnsi="Times New Roman" w:cs="Times New Roman"/>
                <w:sz w:val="18"/>
                <w:szCs w:val="18"/>
                <w:shd w:val="clear" w:color="auto" w:fill="FFFFFF"/>
              </w:rPr>
              <w:t xml:space="preserve"> market </w:t>
            </w:r>
            <w:proofErr w:type="spellStart"/>
            <w:r w:rsidRPr="00644F4E">
              <w:rPr>
                <w:rFonts w:ascii="Times New Roman" w:hAnsi="Times New Roman" w:cs="Times New Roman"/>
                <w:sz w:val="18"/>
                <w:szCs w:val="18"/>
                <w:shd w:val="clear" w:color="auto" w:fill="FFFFFF"/>
              </w:rPr>
              <w:t>competencies</w:t>
            </w:r>
            <w:proofErr w:type="spellEnd"/>
            <w:r w:rsidRPr="00644F4E">
              <w:rPr>
                <w:rFonts w:ascii="Times New Roman" w:hAnsi="Times New Roman" w:cs="Times New Roman"/>
                <w:sz w:val="18"/>
                <w:szCs w:val="18"/>
                <w:shd w:val="clear" w:color="auto" w:fill="FFFFFF"/>
              </w:rPr>
              <w:t xml:space="preserve">: - The </w:t>
            </w:r>
            <w:proofErr w:type="spellStart"/>
            <w:r w:rsidRPr="00644F4E">
              <w:rPr>
                <w:rFonts w:ascii="Times New Roman" w:hAnsi="Times New Roman" w:cs="Times New Roman"/>
                <w:sz w:val="18"/>
                <w:szCs w:val="18"/>
                <w:shd w:val="clear" w:color="auto" w:fill="FFFFFF"/>
              </w:rPr>
              <w:t>specific</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distinctive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features</w:t>
            </w:r>
            <w:proofErr w:type="spellEnd"/>
            <w:r w:rsidRPr="00644F4E">
              <w:rPr>
                <w:rFonts w:ascii="Times New Roman" w:hAnsi="Times New Roman" w:cs="Times New Roman"/>
                <w:sz w:val="18"/>
                <w:szCs w:val="18"/>
                <w:shd w:val="clear" w:color="auto" w:fill="FFFFFF"/>
              </w:rPr>
              <w:t xml:space="preserve"> of </w:t>
            </w:r>
            <w:proofErr w:type="spellStart"/>
            <w:r w:rsidRPr="00644F4E">
              <w:rPr>
                <w:rFonts w:ascii="Times New Roman" w:hAnsi="Times New Roman" w:cs="Times New Roman"/>
                <w:sz w:val="18"/>
                <w:szCs w:val="18"/>
                <w:shd w:val="clear" w:color="auto" w:fill="FFFFFF"/>
              </w:rPr>
              <w:t>labour</w:t>
            </w:r>
            <w:proofErr w:type="spellEnd"/>
            <w:r w:rsidRPr="00644F4E">
              <w:rPr>
                <w:rFonts w:ascii="Times New Roman" w:hAnsi="Times New Roman" w:cs="Times New Roman"/>
                <w:sz w:val="18"/>
                <w:szCs w:val="18"/>
                <w:shd w:val="clear" w:color="auto" w:fill="FFFFFF"/>
              </w:rPr>
              <w:t xml:space="preserve"> market. - The </w:t>
            </w:r>
            <w:proofErr w:type="spellStart"/>
            <w:r w:rsidRPr="00644F4E">
              <w:rPr>
                <w:rFonts w:ascii="Times New Roman" w:hAnsi="Times New Roman" w:cs="Times New Roman"/>
                <w:sz w:val="18"/>
                <w:szCs w:val="18"/>
                <w:shd w:val="clear" w:color="auto" w:fill="FFFFFF"/>
              </w:rPr>
              <w:t>characteristics</w:t>
            </w:r>
            <w:proofErr w:type="spellEnd"/>
            <w:r w:rsidRPr="00644F4E">
              <w:rPr>
                <w:rFonts w:ascii="Times New Roman" w:hAnsi="Times New Roman" w:cs="Times New Roman"/>
                <w:sz w:val="18"/>
                <w:szCs w:val="18"/>
                <w:shd w:val="clear" w:color="auto" w:fill="FFFFFF"/>
              </w:rPr>
              <w:t xml:space="preserve"> of </w:t>
            </w:r>
            <w:proofErr w:type="spellStart"/>
            <w:r w:rsidRPr="00644F4E">
              <w:rPr>
                <w:rFonts w:ascii="Times New Roman" w:hAnsi="Times New Roman" w:cs="Times New Roman"/>
                <w:sz w:val="18"/>
                <w:szCs w:val="18"/>
                <w:shd w:val="clear" w:color="auto" w:fill="FFFFFF"/>
              </w:rPr>
              <w:t>the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labour</w:t>
            </w:r>
            <w:proofErr w:type="spellEnd"/>
            <w:r w:rsidRPr="00644F4E">
              <w:rPr>
                <w:rFonts w:ascii="Times New Roman" w:hAnsi="Times New Roman" w:cs="Times New Roman"/>
                <w:sz w:val="18"/>
                <w:szCs w:val="18"/>
                <w:shd w:val="clear" w:color="auto" w:fill="FFFFFF"/>
              </w:rPr>
              <w:t xml:space="preserve"> </w:t>
            </w:r>
            <w:proofErr w:type="gramStart"/>
            <w:r w:rsidRPr="00644F4E">
              <w:rPr>
                <w:rFonts w:ascii="Times New Roman" w:hAnsi="Times New Roman" w:cs="Times New Roman"/>
                <w:sz w:val="18"/>
                <w:szCs w:val="18"/>
                <w:shd w:val="clear" w:color="auto" w:fill="FFFFFF"/>
              </w:rPr>
              <w:t>market in</w:t>
            </w:r>
            <w:proofErr w:type="gramEnd"/>
            <w:r w:rsidRPr="00644F4E">
              <w:rPr>
                <w:rFonts w:ascii="Times New Roman" w:hAnsi="Times New Roman" w:cs="Times New Roman"/>
                <w:sz w:val="18"/>
                <w:szCs w:val="18"/>
                <w:shd w:val="clear" w:color="auto" w:fill="FFFFFF"/>
              </w:rPr>
              <w:t xml:space="preserve"> Europe and Hungary. - Job </w:t>
            </w:r>
            <w:proofErr w:type="spellStart"/>
            <w:r w:rsidRPr="00644F4E">
              <w:rPr>
                <w:rFonts w:ascii="Times New Roman" w:hAnsi="Times New Roman" w:cs="Times New Roman"/>
                <w:sz w:val="18"/>
                <w:szCs w:val="18"/>
                <w:shd w:val="clear" w:color="auto" w:fill="FFFFFF"/>
              </w:rPr>
              <w:t>hunting</w:t>
            </w:r>
            <w:proofErr w:type="spellEnd"/>
            <w:r w:rsidRPr="00644F4E">
              <w:rPr>
                <w:rFonts w:ascii="Times New Roman" w:hAnsi="Times New Roman" w:cs="Times New Roman"/>
                <w:sz w:val="18"/>
                <w:szCs w:val="18"/>
                <w:shd w:val="clear" w:color="auto" w:fill="FFFFFF"/>
              </w:rPr>
              <w:t xml:space="preserve"> - </w:t>
            </w:r>
            <w:proofErr w:type="spellStart"/>
            <w:r w:rsidRPr="00644F4E">
              <w:rPr>
                <w:rFonts w:ascii="Times New Roman" w:hAnsi="Times New Roman" w:cs="Times New Roman"/>
                <w:sz w:val="18"/>
                <w:szCs w:val="18"/>
                <w:shd w:val="clear" w:color="auto" w:fill="FFFFFF"/>
              </w:rPr>
              <w:t>Competency</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skills</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ability</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attitude</w:t>
            </w:r>
            <w:proofErr w:type="spellEnd"/>
            <w:r w:rsidRPr="00644F4E">
              <w:rPr>
                <w:rFonts w:ascii="Times New Roman" w:hAnsi="Times New Roman" w:cs="Times New Roman"/>
                <w:sz w:val="18"/>
                <w:szCs w:val="18"/>
                <w:shd w:val="clear" w:color="auto" w:fill="FFFFFF"/>
              </w:rPr>
              <w:t xml:space="preserve"> - The CV, </w:t>
            </w:r>
            <w:proofErr w:type="spellStart"/>
            <w:r w:rsidRPr="00644F4E">
              <w:rPr>
                <w:rFonts w:ascii="Times New Roman" w:hAnsi="Times New Roman" w:cs="Times New Roman"/>
                <w:sz w:val="18"/>
                <w:szCs w:val="18"/>
                <w:shd w:val="clear" w:color="auto" w:fill="FFFFFF"/>
              </w:rPr>
              <w:t>how</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to</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write</w:t>
            </w:r>
            <w:proofErr w:type="spellEnd"/>
            <w:r w:rsidRPr="00644F4E">
              <w:rPr>
                <w:rFonts w:ascii="Times New Roman" w:hAnsi="Times New Roman" w:cs="Times New Roman"/>
                <w:sz w:val="18"/>
                <w:szCs w:val="18"/>
                <w:shd w:val="clear" w:color="auto" w:fill="FFFFFF"/>
              </w:rPr>
              <w:t xml:space="preserve"> a CV? - The </w:t>
            </w:r>
            <w:proofErr w:type="spellStart"/>
            <w:r w:rsidRPr="00644F4E">
              <w:rPr>
                <w:rFonts w:ascii="Times New Roman" w:hAnsi="Times New Roman" w:cs="Times New Roman"/>
                <w:sz w:val="18"/>
                <w:szCs w:val="18"/>
                <w:shd w:val="clear" w:color="auto" w:fill="FFFFFF"/>
              </w:rPr>
              <w:t>Motivation</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letter</w:t>
            </w:r>
            <w:proofErr w:type="spellEnd"/>
            <w:r w:rsidRPr="00644F4E">
              <w:rPr>
                <w:rFonts w:ascii="Times New Roman" w:hAnsi="Times New Roman" w:cs="Times New Roman"/>
                <w:sz w:val="18"/>
                <w:szCs w:val="18"/>
                <w:shd w:val="clear" w:color="auto" w:fill="FFFFFF"/>
              </w:rPr>
              <w:t xml:space="preserve"> - The Job </w:t>
            </w:r>
            <w:proofErr w:type="spellStart"/>
            <w:r w:rsidRPr="00644F4E">
              <w:rPr>
                <w:rFonts w:ascii="Times New Roman" w:hAnsi="Times New Roman" w:cs="Times New Roman"/>
                <w:sz w:val="18"/>
                <w:szCs w:val="18"/>
                <w:shd w:val="clear" w:color="auto" w:fill="FFFFFF"/>
              </w:rPr>
              <w:t>interview</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personal</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on</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phone</w:t>
            </w:r>
            <w:proofErr w:type="spellEnd"/>
            <w:r w:rsidRPr="00644F4E">
              <w:rPr>
                <w:rFonts w:ascii="Times New Roman" w:hAnsi="Times New Roman" w:cs="Times New Roman"/>
                <w:sz w:val="18"/>
                <w:szCs w:val="18"/>
                <w:shd w:val="clear" w:color="auto" w:fill="FFFFFF"/>
              </w:rPr>
              <w:t xml:space="preserve">) - </w:t>
            </w:r>
            <w:proofErr w:type="spellStart"/>
            <w:r w:rsidRPr="00644F4E">
              <w:rPr>
                <w:rFonts w:ascii="Times New Roman" w:hAnsi="Times New Roman" w:cs="Times New Roman"/>
                <w:sz w:val="18"/>
                <w:szCs w:val="18"/>
                <w:shd w:val="clear" w:color="auto" w:fill="FFFFFF"/>
              </w:rPr>
              <w:t>Compiling</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your</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portfolio</w:t>
            </w:r>
            <w:proofErr w:type="spellEnd"/>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shd w:val="clear" w:color="auto" w:fill="FFFFFF"/>
              </w:rPr>
              <w:t> </w:t>
            </w:r>
            <w:proofErr w:type="spellStart"/>
            <w:r w:rsidRPr="00644F4E">
              <w:rPr>
                <w:rFonts w:ascii="Times New Roman" w:hAnsi="Times New Roman" w:cs="Times New Roman"/>
                <w:sz w:val="18"/>
                <w:szCs w:val="18"/>
                <w:shd w:val="clear" w:color="auto" w:fill="FFFFFF"/>
              </w:rPr>
              <w:t>Examination</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paper</w:t>
            </w:r>
            <w:proofErr w:type="spellEnd"/>
            <w:r w:rsidRPr="00644F4E">
              <w:rPr>
                <w:rFonts w:ascii="Times New Roman" w:hAnsi="Times New Roman" w:cs="Times New Roman"/>
                <w:sz w:val="18"/>
                <w:szCs w:val="18"/>
                <w:shd w:val="clear" w:color="auto" w:fill="FFFFFF"/>
              </w:rPr>
              <w:t xml:space="preserve"> 33% (</w:t>
            </w:r>
            <w:proofErr w:type="spellStart"/>
            <w:r w:rsidRPr="00644F4E">
              <w:rPr>
                <w:rFonts w:ascii="Times New Roman" w:hAnsi="Times New Roman" w:cs="Times New Roman"/>
                <w:sz w:val="18"/>
                <w:szCs w:val="18"/>
                <w:shd w:val="clear" w:color="auto" w:fill="FFFFFF"/>
              </w:rPr>
              <w:t>Development</w:t>
            </w:r>
            <w:proofErr w:type="spellEnd"/>
            <w:r w:rsidRPr="00644F4E">
              <w:rPr>
                <w:rFonts w:ascii="Times New Roman" w:hAnsi="Times New Roman" w:cs="Times New Roman"/>
                <w:sz w:val="18"/>
                <w:szCs w:val="18"/>
                <w:shd w:val="clear" w:color="auto" w:fill="FFFFFF"/>
              </w:rPr>
              <w:t xml:space="preserve"> of </w:t>
            </w:r>
            <w:proofErr w:type="spellStart"/>
            <w:r w:rsidRPr="00644F4E">
              <w:rPr>
                <w:rFonts w:ascii="Times New Roman" w:hAnsi="Times New Roman" w:cs="Times New Roman"/>
                <w:sz w:val="18"/>
                <w:szCs w:val="18"/>
                <w:shd w:val="clear" w:color="auto" w:fill="FFFFFF"/>
              </w:rPr>
              <w:t>labour</w:t>
            </w:r>
            <w:proofErr w:type="spellEnd"/>
            <w:r w:rsidRPr="00644F4E">
              <w:rPr>
                <w:rFonts w:ascii="Times New Roman" w:hAnsi="Times New Roman" w:cs="Times New Roman"/>
                <w:sz w:val="18"/>
                <w:szCs w:val="18"/>
                <w:shd w:val="clear" w:color="auto" w:fill="FFFFFF"/>
              </w:rPr>
              <w:t xml:space="preserve"> market </w:t>
            </w:r>
            <w:proofErr w:type="spellStart"/>
            <w:r w:rsidRPr="00644F4E">
              <w:rPr>
                <w:rFonts w:ascii="Times New Roman" w:hAnsi="Times New Roman" w:cs="Times New Roman"/>
                <w:sz w:val="18"/>
                <w:szCs w:val="18"/>
                <w:shd w:val="clear" w:color="auto" w:fill="FFFFFF"/>
              </w:rPr>
              <w:t>competencies</w:t>
            </w:r>
            <w:proofErr w:type="spellEnd"/>
            <w:r w:rsidRPr="00644F4E">
              <w:rPr>
                <w:rFonts w:ascii="Times New Roman" w:hAnsi="Times New Roman" w:cs="Times New Roman"/>
                <w:sz w:val="18"/>
                <w:szCs w:val="18"/>
                <w:shd w:val="clear" w:color="auto" w:fill="FFFFFF"/>
              </w:rPr>
              <w:t xml:space="preserve">) - </w:t>
            </w:r>
            <w:proofErr w:type="spellStart"/>
            <w:r w:rsidRPr="00644F4E">
              <w:rPr>
                <w:rFonts w:ascii="Times New Roman" w:hAnsi="Times New Roman" w:cs="Times New Roman"/>
                <w:sz w:val="18"/>
                <w:szCs w:val="18"/>
                <w:shd w:val="clear" w:color="auto" w:fill="FFFFFF"/>
              </w:rPr>
              <w:t>Frontal</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work</w:t>
            </w:r>
            <w:proofErr w:type="spellEnd"/>
            <w:r w:rsidRPr="00644F4E">
              <w:rPr>
                <w:rFonts w:ascii="Times New Roman" w:hAnsi="Times New Roman" w:cs="Times New Roman"/>
                <w:sz w:val="18"/>
                <w:szCs w:val="18"/>
                <w:shd w:val="clear" w:color="auto" w:fill="FFFFFF"/>
              </w:rPr>
              <w:t xml:space="preserve"> - </w:t>
            </w:r>
            <w:proofErr w:type="spellStart"/>
            <w:r w:rsidRPr="00644F4E">
              <w:rPr>
                <w:rFonts w:ascii="Times New Roman" w:hAnsi="Times New Roman" w:cs="Times New Roman"/>
                <w:sz w:val="18"/>
                <w:szCs w:val="18"/>
                <w:shd w:val="clear" w:color="auto" w:fill="FFFFFF"/>
              </w:rPr>
              <w:t>Individual</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or</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group</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work</w:t>
            </w:r>
            <w:proofErr w:type="spellEnd"/>
            <w:r w:rsidRPr="00644F4E">
              <w:rPr>
                <w:rFonts w:ascii="Times New Roman" w:hAnsi="Times New Roman" w:cs="Times New Roman"/>
                <w:sz w:val="18"/>
                <w:szCs w:val="18"/>
                <w:shd w:val="clear" w:color="auto" w:fill="FFFFFF"/>
              </w:rPr>
              <w:t xml:space="preserve"> - Test</w:t>
            </w: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shd w:val="clear" w:color="auto" w:fill="FFFFFF"/>
              </w:rPr>
              <w:t>Development</w:t>
            </w:r>
            <w:proofErr w:type="spellEnd"/>
            <w:r w:rsidRPr="00644F4E">
              <w:rPr>
                <w:rFonts w:ascii="Times New Roman" w:hAnsi="Times New Roman" w:cs="Times New Roman"/>
                <w:sz w:val="18"/>
                <w:szCs w:val="18"/>
                <w:shd w:val="clear" w:color="auto" w:fill="FFFFFF"/>
              </w:rPr>
              <w:t xml:space="preserve"> of </w:t>
            </w:r>
            <w:proofErr w:type="spellStart"/>
            <w:r w:rsidRPr="00644F4E">
              <w:rPr>
                <w:rFonts w:ascii="Times New Roman" w:hAnsi="Times New Roman" w:cs="Times New Roman"/>
                <w:sz w:val="18"/>
                <w:szCs w:val="18"/>
                <w:shd w:val="clear" w:color="auto" w:fill="FFFFFF"/>
              </w:rPr>
              <w:t>labour</w:t>
            </w:r>
            <w:proofErr w:type="spellEnd"/>
            <w:r w:rsidRPr="00644F4E">
              <w:rPr>
                <w:rFonts w:ascii="Times New Roman" w:hAnsi="Times New Roman" w:cs="Times New Roman"/>
                <w:sz w:val="18"/>
                <w:szCs w:val="18"/>
                <w:shd w:val="clear" w:color="auto" w:fill="FFFFFF"/>
              </w:rPr>
              <w:t xml:space="preserve"> market </w:t>
            </w:r>
            <w:proofErr w:type="spellStart"/>
            <w:r w:rsidRPr="00644F4E">
              <w:rPr>
                <w:rFonts w:ascii="Times New Roman" w:hAnsi="Times New Roman" w:cs="Times New Roman"/>
                <w:sz w:val="18"/>
                <w:szCs w:val="18"/>
                <w:shd w:val="clear" w:color="auto" w:fill="FFFFFF"/>
              </w:rPr>
              <w:t>competencies</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on</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the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moodle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system</w:t>
            </w:r>
            <w:proofErr w:type="spellEnd"/>
            <w:r w:rsidRPr="00644F4E">
              <w:rPr>
                <w:rFonts w:ascii="Times New Roman" w:hAnsi="Times New Roman" w:cs="Times New Roman"/>
                <w:sz w:val="18"/>
                <w:szCs w:val="18"/>
                <w:shd w:val="clear" w:color="auto" w:fill="FFFFFF"/>
              </w:rPr>
              <w:t xml:space="preserve"> - online curriculum</w:t>
            </w: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shd w:val="clear" w:color="auto" w:fill="FFFFFF"/>
              </w:rPr>
              <w:t>At</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the</w:t>
            </w:r>
            <w:proofErr w:type="spellEnd"/>
            <w:r w:rsidRPr="00644F4E">
              <w:rPr>
                <w:rFonts w:ascii="Times New Roman" w:hAnsi="Times New Roman" w:cs="Times New Roman"/>
                <w:sz w:val="18"/>
                <w:szCs w:val="18"/>
                <w:shd w:val="clear" w:color="auto" w:fill="FFFFFF"/>
              </w:rPr>
              <w:t xml:space="preserve"> end of </w:t>
            </w:r>
            <w:proofErr w:type="spellStart"/>
            <w:r w:rsidRPr="00644F4E">
              <w:rPr>
                <w:rFonts w:ascii="Times New Roman" w:hAnsi="Times New Roman" w:cs="Times New Roman"/>
                <w:sz w:val="18"/>
                <w:szCs w:val="18"/>
                <w:shd w:val="clear" w:color="auto" w:fill="FFFFFF"/>
              </w:rPr>
              <w:t>the</w:t>
            </w:r>
            <w:proofErr w:type="spellEnd"/>
            <w:r w:rsidRPr="00644F4E">
              <w:rPr>
                <w:rFonts w:ascii="Times New Roman" w:hAnsi="Times New Roman" w:cs="Times New Roman"/>
                <w:sz w:val="18"/>
                <w:szCs w:val="18"/>
                <w:shd w:val="clear" w:color="auto" w:fill="FFFFFF"/>
              </w:rPr>
              <w:t xml:space="preserve"> </w:t>
            </w:r>
            <w:proofErr w:type="spellStart"/>
            <w:r w:rsidRPr="00644F4E">
              <w:rPr>
                <w:rFonts w:ascii="Times New Roman" w:hAnsi="Times New Roman" w:cs="Times New Roman"/>
                <w:sz w:val="18"/>
                <w:szCs w:val="18"/>
                <w:shd w:val="clear" w:color="auto" w:fill="FFFFFF"/>
              </w:rPr>
              <w:t>course</w:t>
            </w:r>
            <w:proofErr w:type="spellEnd"/>
            <w:r w:rsidRPr="00644F4E">
              <w:rPr>
                <w:rFonts w:ascii="Times New Roman" w:hAnsi="Times New Roman" w:cs="Times New Roman"/>
                <w:sz w:val="18"/>
                <w:szCs w:val="18"/>
                <w:shd w:val="clear" w:color="auto" w:fill="FFFFFF"/>
              </w:rPr>
              <w:t>.</w:t>
            </w:r>
          </w:p>
        </w:tc>
      </w:tr>
    </w:tbl>
    <w:p w:rsidR="002C5F48" w:rsidRPr="00644F4E" w:rsidRDefault="002C5F48" w:rsidP="002C5F48">
      <w:pPr>
        <w:rPr>
          <w:rFonts w:ascii="Times New Roman" w:hAnsi="Times New Roman" w:cs="Times New Roman"/>
          <w:highlight w:val="red"/>
        </w:rPr>
      </w:pPr>
      <w:r w:rsidRPr="00644F4E">
        <w:rPr>
          <w:rFonts w:ascii="Times New Roman" w:hAnsi="Times New Roman" w:cs="Times New Roman"/>
          <w:highlight w:val="red"/>
        </w:rPr>
        <w:br w:type="page"/>
      </w:r>
    </w:p>
    <w:p w:rsidR="002C5F48" w:rsidRPr="00644F4E" w:rsidRDefault="002C5F48" w:rsidP="002C5F48">
      <w:pPr>
        <w:pStyle w:val="Cmsor3"/>
        <w:rPr>
          <w:rFonts w:ascii="Times New Roman" w:hAnsi="Times New Roman" w:cs="Times New Roman"/>
        </w:rPr>
      </w:pPr>
      <w:bookmarkStart w:id="52" w:name="_Toc40461053"/>
      <w:bookmarkStart w:id="53" w:name="_Toc41039669"/>
      <w:r w:rsidRPr="00644F4E">
        <w:rPr>
          <w:rFonts w:ascii="Times New Roman" w:hAnsi="Times New Roman" w:cs="Times New Roman"/>
        </w:rPr>
        <w:lastRenderedPageBreak/>
        <w:t>Prezentációs technikák angol nyelven</w:t>
      </w:r>
      <w:bookmarkEnd w:id="52"/>
      <w:bookmarkEnd w:id="53"/>
    </w:p>
    <w:tbl>
      <w:tblPr>
        <w:tblW w:w="5000" w:type="pct"/>
        <w:shd w:val="clear" w:color="auto" w:fill="FFFFFF"/>
        <w:tblLook w:val="04A0" w:firstRow="1" w:lastRow="0" w:firstColumn="1" w:lastColumn="0" w:noHBand="0" w:noVBand="1"/>
      </w:tblPr>
      <w:tblGrid>
        <w:gridCol w:w="1439"/>
        <w:gridCol w:w="463"/>
        <w:gridCol w:w="983"/>
        <w:gridCol w:w="265"/>
        <w:gridCol w:w="1595"/>
        <w:gridCol w:w="207"/>
        <w:gridCol w:w="682"/>
        <w:gridCol w:w="322"/>
        <w:gridCol w:w="609"/>
        <w:gridCol w:w="606"/>
        <w:gridCol w:w="843"/>
        <w:gridCol w:w="355"/>
        <w:gridCol w:w="347"/>
        <w:gridCol w:w="340"/>
      </w:tblGrid>
      <w:tr w:rsidR="002C5F48" w:rsidRPr="00644F4E" w:rsidTr="001F38C4">
        <w:tc>
          <w:tcPr>
            <w:tcW w:w="19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Subject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name</w:t>
            </w:r>
            <w:proofErr w:type="spellEnd"/>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In </w:t>
            </w:r>
            <w:proofErr w:type="spellStart"/>
            <w:r w:rsidRPr="00644F4E">
              <w:rPr>
                <w:rFonts w:ascii="Times New Roman" w:hAnsi="Times New Roman" w:cs="Times New Roman"/>
                <w:sz w:val="18"/>
                <w:szCs w:val="18"/>
              </w:rPr>
              <w:t>Hungarian</w:t>
            </w:r>
            <w:proofErr w:type="spellEnd"/>
            <w:r w:rsidRPr="00644F4E">
              <w:rPr>
                <w:rFonts w:ascii="Times New Roman" w:hAnsi="Times New Roman" w:cs="Times New Roman"/>
                <w:sz w:val="18"/>
                <w:szCs w:val="18"/>
              </w:rPr>
              <w:t xml:space="preserve"> </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Prezentációs technikák angol nyelven</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Level</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A</w:t>
            </w:r>
          </w:p>
        </w:tc>
      </w:tr>
      <w:tr w:rsidR="002C5F48" w:rsidRPr="00644F4E" w:rsidTr="001F38C4">
        <w:tc>
          <w:tcPr>
            <w:tcW w:w="19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In English</w:t>
            </w:r>
          </w:p>
        </w:tc>
        <w:tc>
          <w:tcPr>
            <w:tcW w:w="402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Techniques</w:t>
            </w:r>
            <w:proofErr w:type="spellEnd"/>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Code</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DUEN(L)-TKM-082</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Subject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code</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-TKM-082</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Responsible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educational</w:t>
            </w:r>
            <w:proofErr w:type="spellEnd"/>
            <w:r w:rsidRPr="00644F4E">
              <w:rPr>
                <w:rFonts w:ascii="Times New Roman" w:hAnsi="Times New Roman" w:cs="Times New Roman"/>
                <w:sz w:val="18"/>
                <w:szCs w:val="18"/>
              </w:rPr>
              <w:t xml:space="preserve"> unit</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gramStart"/>
            <w:r w:rsidRPr="00644F4E">
              <w:rPr>
                <w:rFonts w:ascii="Times New Roman" w:hAnsi="Times New Roman" w:cs="Times New Roman"/>
                <w:sz w:val="18"/>
                <w:szCs w:val="18"/>
              </w:rPr>
              <w:t>Institute  </w:t>
            </w:r>
            <w:proofErr w:type="spellStart"/>
            <w:r w:rsidRPr="00644F4E">
              <w:rPr>
                <w:rFonts w:ascii="Times New Roman" w:hAnsi="Times New Roman" w:cs="Times New Roman"/>
                <w:sz w:val="18"/>
                <w:szCs w:val="18"/>
              </w:rPr>
              <w:t>for</w:t>
            </w:r>
            <w:proofErr w:type="spellEnd"/>
            <w:proofErr w:type="gram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Social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Sciences</w:t>
            </w:r>
            <w:proofErr w:type="spellEnd"/>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Department</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Communication</w:t>
            </w:r>
            <w:proofErr w:type="spellEnd"/>
            <w:r w:rsidRPr="00644F4E">
              <w:rPr>
                <w:rFonts w:ascii="Times New Roman" w:hAnsi="Times New Roman" w:cs="Times New Roman"/>
                <w:sz w:val="18"/>
                <w:szCs w:val="18"/>
              </w:rPr>
              <w:t xml:space="preserve"> and Media </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Name</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Mandatory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Preliminary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Study</w:t>
            </w:r>
            <w:proofErr w:type="spellEnd"/>
            <w:r w:rsidRPr="00644F4E">
              <w:rPr>
                <w:rFonts w:ascii="Times New Roman" w:hAnsi="Times New Roman" w:cs="Times New Roman"/>
                <w:sz w:val="18"/>
                <w:szCs w:val="18"/>
              </w:rPr>
              <w:t xml:space="preserve"> </w:t>
            </w:r>
          </w:p>
        </w:tc>
        <w:tc>
          <w:tcPr>
            <w:tcW w:w="1595"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207"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82"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22"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9"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606"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843"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40" w:type="dxa"/>
            <w:tcBorders>
              <w:right w:val="single" w:sz="4" w:space="0" w:color="auto"/>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595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Number</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Lessons</w:t>
            </w:r>
            <w:proofErr w:type="spellEnd"/>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Requirements</w:t>
            </w:r>
            <w:proofErr w:type="spellEnd"/>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Credits</w:t>
            </w:r>
            <w:proofErr w:type="spellEnd"/>
            <w:r w:rsidRPr="00644F4E">
              <w:rPr>
                <w:rFonts w:ascii="Times New Roman" w:hAnsi="Times New Roman" w:cs="Times New Roman"/>
                <w:sz w:val="18"/>
                <w:szCs w:val="18"/>
              </w:rPr>
              <w:t xml:space="preserve"> (ECTS)</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Language</w:t>
            </w:r>
            <w:proofErr w:type="spellEnd"/>
            <w:r w:rsidRPr="00644F4E">
              <w:rPr>
                <w:rFonts w:ascii="Times New Roman" w:hAnsi="Times New Roman" w:cs="Times New Roman"/>
                <w:sz w:val="18"/>
                <w:szCs w:val="18"/>
              </w:rPr>
              <w:t xml:space="preserve"> of Education</w:t>
            </w:r>
          </w:p>
        </w:tc>
      </w:tr>
      <w:tr w:rsidR="002C5F48" w:rsidRPr="00644F4E" w:rsidTr="001F38C4">
        <w:tc>
          <w:tcPr>
            <w:tcW w:w="1902"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Lecture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Seminar</w:t>
            </w:r>
            <w:proofErr w:type="spellEnd"/>
          </w:p>
        </w:tc>
        <w:tc>
          <w:tcPr>
            <w:tcW w:w="100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Laboratory</w:t>
            </w:r>
            <w:proofErr w:type="spellEnd"/>
            <w:r w:rsidRPr="00644F4E">
              <w:rPr>
                <w:rFonts w:ascii="Times New Roman" w:hAnsi="Times New Roman" w:cs="Times New Roman"/>
                <w:sz w:val="18"/>
                <w:szCs w:val="18"/>
              </w:rPr>
              <w:t xml:space="preserve"> </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Full-time</w:t>
            </w:r>
            <w:proofErr w:type="spellEnd"/>
            <w:r w:rsidRPr="00644F4E">
              <w:rPr>
                <w:rFonts w:ascii="Times New Roman" w:hAnsi="Times New Roman" w:cs="Times New Roman"/>
                <w:sz w:val="18"/>
                <w:szCs w:val="18"/>
              </w:rPr>
              <w:t>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2</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CA</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w:t>
            </w:r>
            <w:proofErr w:type="spellStart"/>
            <w:r w:rsidRPr="00644F4E">
              <w:rPr>
                <w:rFonts w:ascii="Times New Roman" w:hAnsi="Times New Roman" w:cs="Times New Roman"/>
                <w:sz w:val="18"/>
                <w:szCs w:val="18"/>
              </w:rPr>
              <w:t>Continuous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assessment</w:t>
            </w:r>
            <w:proofErr w:type="spellEnd"/>
            <w:r w:rsidRPr="00644F4E">
              <w:rPr>
                <w:rFonts w:ascii="Times New Roman" w:hAnsi="Times New Roman" w:cs="Times New Roman"/>
                <w:sz w:val="18"/>
                <w:szCs w:val="18"/>
              </w:rPr>
              <w:t>)</w:t>
            </w:r>
          </w:p>
        </w:tc>
        <w:tc>
          <w:tcPr>
            <w:tcW w:w="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04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English</w:t>
            </w:r>
          </w:p>
        </w:tc>
      </w:tr>
      <w:tr w:rsidR="002C5F48" w:rsidRPr="00644F4E" w:rsidTr="001F38C4">
        <w:tc>
          <w:tcPr>
            <w:tcW w:w="14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Correspondence</w:t>
            </w:r>
            <w:proofErr w:type="spellEnd"/>
            <w:r w:rsidRPr="00644F4E">
              <w:rPr>
                <w:rFonts w:ascii="Times New Roman" w:hAnsi="Times New Roman" w:cs="Times New Roman"/>
                <w:sz w:val="18"/>
                <w:szCs w:val="18"/>
              </w:rPr>
              <w:t xml:space="preserve"> </w:t>
            </w:r>
          </w:p>
        </w:tc>
        <w:tc>
          <w:tcPr>
            <w:tcW w:w="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c>
          <w:tcPr>
            <w:tcW w:w="2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10</w:t>
            </w:r>
          </w:p>
        </w:tc>
        <w:tc>
          <w:tcPr>
            <w:tcW w:w="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0</w:t>
            </w:r>
          </w:p>
        </w:tc>
        <w:tc>
          <w:tcPr>
            <w:tcW w:w="121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04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Teacher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responsible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for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course</w:t>
            </w:r>
            <w:proofErr w:type="spellEnd"/>
          </w:p>
        </w:tc>
        <w:tc>
          <w:tcPr>
            <w:tcW w:w="18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Name</w:t>
            </w:r>
            <w:proofErr w:type="spellEnd"/>
          </w:p>
        </w:tc>
        <w:tc>
          <w:tcPr>
            <w:tcW w:w="221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Dr Katalin Kukorelli</w:t>
            </w:r>
          </w:p>
        </w:tc>
        <w:tc>
          <w:tcPr>
            <w:tcW w:w="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Position</w:t>
            </w:r>
            <w:proofErr w:type="spellEnd"/>
          </w:p>
        </w:tc>
        <w:tc>
          <w:tcPr>
            <w:tcW w:w="10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College Professor</w:t>
            </w:r>
          </w:p>
        </w:tc>
      </w:tr>
      <w:tr w:rsidR="002C5F48" w:rsidRPr="00644F4E" w:rsidTr="001F38C4">
        <w:trPr>
          <w:trHeight w:val="648"/>
        </w:trPr>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Educational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goals</w:t>
            </w:r>
            <w:proofErr w:type="spellEnd"/>
            <w:r w:rsidRPr="00644F4E">
              <w:rPr>
                <w:rFonts w:ascii="Times New Roman" w:hAnsi="Times New Roman" w:cs="Times New Roman"/>
                <w:sz w:val="18"/>
                <w:szCs w:val="18"/>
              </w:rPr>
              <w:t xml:space="preserve"> </w:t>
            </w:r>
          </w:p>
        </w:tc>
        <w:tc>
          <w:tcPr>
            <w:tcW w:w="5906"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The </w:t>
            </w:r>
            <w:proofErr w:type="spellStart"/>
            <w:r w:rsidRPr="00644F4E">
              <w:rPr>
                <w:rFonts w:ascii="Times New Roman" w:hAnsi="Times New Roman" w:cs="Times New Roman"/>
                <w:sz w:val="18"/>
                <w:szCs w:val="18"/>
              </w:rPr>
              <w:t>goal</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course</w:t>
            </w:r>
            <w:proofErr w:type="spellEnd"/>
            <w:r w:rsidRPr="00644F4E">
              <w:rPr>
                <w:rFonts w:ascii="Times New Roman" w:hAnsi="Times New Roman" w:cs="Times New Roman"/>
                <w:sz w:val="18"/>
                <w:szCs w:val="18"/>
              </w:rPr>
              <w:t xml:space="preserve"> is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develop</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skills</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students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way</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creating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structuring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learning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well-known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expressions</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presenting</w:t>
            </w:r>
            <w:proofErr w:type="spellEnd"/>
            <w:r w:rsidRPr="00644F4E">
              <w:rPr>
                <w:rFonts w:ascii="Times New Roman" w:hAnsi="Times New Roman" w:cs="Times New Roman"/>
                <w:sz w:val="18"/>
                <w:szCs w:val="18"/>
              </w:rPr>
              <w:t>.</w:t>
            </w:r>
          </w:p>
        </w:tc>
      </w:tr>
      <w:tr w:rsidR="002C5F48" w:rsidRPr="00644F4E" w:rsidTr="001F38C4">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Typical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delivery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methods</w:t>
            </w:r>
            <w:proofErr w:type="spellEnd"/>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Lecture</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In a </w:t>
            </w:r>
            <w:proofErr w:type="spellStart"/>
            <w:r w:rsidRPr="00644F4E">
              <w:rPr>
                <w:rFonts w:ascii="Times New Roman" w:hAnsi="Times New Roman" w:cs="Times New Roman"/>
                <w:sz w:val="18"/>
                <w:szCs w:val="18"/>
              </w:rPr>
              <w:t>classroom</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with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use</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projector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or</w:t>
            </w:r>
            <w:proofErr w:type="spellEnd"/>
            <w:r w:rsidRPr="00644F4E">
              <w:rPr>
                <w:rFonts w:ascii="Times New Roman" w:hAnsi="Times New Roman" w:cs="Times New Roman"/>
                <w:sz w:val="18"/>
                <w:szCs w:val="18"/>
              </w:rPr>
              <w:t xml:space="preserve"> </w:t>
            </w:r>
            <w:proofErr w:type="gramStart"/>
            <w:r w:rsidRPr="00644F4E">
              <w:rPr>
                <w:rFonts w:ascii="Times New Roman" w:hAnsi="Times New Roman" w:cs="Times New Roman"/>
                <w:sz w:val="18"/>
                <w:szCs w:val="18"/>
              </w:rPr>
              <w:t>computer in</w:t>
            </w:r>
            <w:proofErr w:type="gram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each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lecture</w:t>
            </w:r>
            <w:proofErr w:type="spellEnd"/>
            <w:r w:rsidRPr="00644F4E">
              <w:rPr>
                <w:rFonts w:ascii="Times New Roman" w:hAnsi="Times New Roman" w:cs="Times New Roman"/>
                <w:sz w:val="18"/>
                <w:szCs w:val="18"/>
              </w:rPr>
              <w:t>.</w:t>
            </w:r>
          </w:p>
        </w:tc>
      </w:tr>
      <w:tr w:rsidR="002C5F48" w:rsidRPr="00644F4E" w:rsidTr="001F38C4">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Seminar</w:t>
            </w:r>
            <w:proofErr w:type="spellEnd"/>
          </w:p>
        </w:tc>
        <w:tc>
          <w:tcPr>
            <w:tcW w:w="43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In a </w:t>
            </w:r>
            <w:proofErr w:type="spellStart"/>
            <w:r w:rsidRPr="00644F4E">
              <w:rPr>
                <w:rFonts w:ascii="Times New Roman" w:hAnsi="Times New Roman" w:cs="Times New Roman"/>
                <w:sz w:val="18"/>
                <w:szCs w:val="18"/>
              </w:rPr>
              <w:t>classroom</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with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use</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projector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or</w:t>
            </w:r>
            <w:proofErr w:type="spellEnd"/>
            <w:r w:rsidRPr="00644F4E">
              <w:rPr>
                <w:rFonts w:ascii="Times New Roman" w:hAnsi="Times New Roman" w:cs="Times New Roman"/>
                <w:sz w:val="18"/>
                <w:szCs w:val="18"/>
              </w:rPr>
              <w:t xml:space="preserve"> </w:t>
            </w:r>
            <w:proofErr w:type="gramStart"/>
            <w:r w:rsidRPr="00644F4E">
              <w:rPr>
                <w:rFonts w:ascii="Times New Roman" w:hAnsi="Times New Roman" w:cs="Times New Roman"/>
                <w:sz w:val="18"/>
                <w:szCs w:val="18"/>
              </w:rPr>
              <w:t>computer in</w:t>
            </w:r>
            <w:proofErr w:type="gram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each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seminar</w:t>
            </w:r>
            <w:proofErr w:type="spellEnd"/>
            <w:r w:rsidRPr="00644F4E">
              <w:rPr>
                <w:rFonts w:ascii="Times New Roman" w:hAnsi="Times New Roman" w:cs="Times New Roman"/>
                <w:sz w:val="18"/>
                <w:szCs w:val="18"/>
              </w:rPr>
              <w:t>.</w:t>
            </w:r>
          </w:p>
        </w:tc>
      </w:tr>
      <w:tr w:rsidR="002C5F48" w:rsidRPr="00644F4E" w:rsidTr="001F38C4">
        <w:trPr>
          <w:trHeight w:val="209"/>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1595"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Laboratory</w:t>
            </w:r>
            <w:proofErr w:type="spellEnd"/>
          </w:p>
        </w:tc>
        <w:tc>
          <w:tcPr>
            <w:tcW w:w="4311"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
        </w:tc>
      </w:tr>
      <w:tr w:rsidR="002C5F48" w:rsidRPr="00644F4E" w:rsidTr="001F38C4">
        <w:tc>
          <w:tcPr>
            <w:tcW w:w="315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Requirements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expressed</w:t>
            </w:r>
            <w:proofErr w:type="spellEnd"/>
            <w:r w:rsidRPr="00644F4E">
              <w:rPr>
                <w:rFonts w:ascii="Times New Roman" w:hAnsi="Times New Roman" w:cs="Times New Roman"/>
                <w:sz w:val="18"/>
                <w:szCs w:val="18"/>
              </w:rPr>
              <w:t xml:space="preserve"> in </w:t>
            </w:r>
            <w:proofErr w:type="spellStart"/>
            <w:r w:rsidRPr="00644F4E">
              <w:rPr>
                <w:rFonts w:ascii="Times New Roman" w:hAnsi="Times New Roman" w:cs="Times New Roman"/>
                <w:sz w:val="18"/>
                <w:szCs w:val="18"/>
              </w:rPr>
              <w:t>learning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outcomes</w:t>
            </w:r>
            <w:proofErr w:type="spellEnd"/>
            <w:r w:rsidRPr="00644F4E">
              <w:rPr>
                <w:rFonts w:ascii="Times New Roman" w:hAnsi="Times New Roman" w:cs="Times New Roman"/>
                <w:sz w:val="18"/>
                <w:szCs w:val="18"/>
              </w:rPr>
              <w:t>/</w:t>
            </w:r>
            <w:proofErr w:type="spellStart"/>
            <w:r w:rsidRPr="00644F4E">
              <w:rPr>
                <w:rFonts w:ascii="Times New Roman" w:hAnsi="Times New Roman" w:cs="Times New Roman"/>
                <w:sz w:val="18"/>
                <w:szCs w:val="18"/>
              </w:rPr>
              <w:t>competencies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be </w:t>
            </w:r>
            <w:proofErr w:type="spellStart"/>
            <w:r w:rsidRPr="00644F4E">
              <w:rPr>
                <w:rFonts w:ascii="Times New Roman" w:hAnsi="Times New Roman" w:cs="Times New Roman"/>
                <w:sz w:val="18"/>
                <w:szCs w:val="18"/>
              </w:rPr>
              <w:t>acquired</w:t>
            </w:r>
            <w:proofErr w:type="spellEnd"/>
            <w:r w:rsidRPr="00644F4E">
              <w:rPr>
                <w:rFonts w:ascii="Times New Roman" w:hAnsi="Times New Roman" w:cs="Times New Roman"/>
                <w:sz w:val="18"/>
                <w:szCs w:val="18"/>
              </w:rPr>
              <w:t>)</w:t>
            </w: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proofErr w:type="spellStart"/>
            <w:r w:rsidRPr="00644F4E">
              <w:rPr>
                <w:rFonts w:ascii="Times New Roman" w:hAnsi="Times New Roman" w:cs="Times New Roman"/>
                <w:b/>
                <w:sz w:val="18"/>
                <w:szCs w:val="18"/>
              </w:rPr>
              <w:t>Knowledge</w:t>
            </w:r>
            <w:proofErr w:type="spellEnd"/>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Students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potential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presenters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know</w:t>
            </w:r>
            <w:proofErr w:type="spellEnd"/>
            <w:r w:rsidRPr="00644F4E">
              <w:rPr>
                <w:rFonts w:ascii="Times New Roman" w:hAnsi="Times New Roman" w:cs="Times New Roman"/>
                <w:sz w:val="18"/>
                <w:szCs w:val="18"/>
              </w:rPr>
              <w:t>:</w:t>
            </w:r>
          </w:p>
          <w:p w:rsidR="002C5F48" w:rsidRPr="00644F4E" w:rsidRDefault="002C5F48" w:rsidP="001F38C4">
            <w:pPr>
              <w:widowControl/>
              <w:numPr>
                <w:ilvl w:val="0"/>
                <w:numId w:val="7"/>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the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types</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terminology</w:t>
            </w:r>
            <w:proofErr w:type="spellEnd"/>
            <w:r w:rsidRPr="00644F4E">
              <w:rPr>
                <w:rFonts w:ascii="Times New Roman" w:hAnsi="Times New Roman" w:cs="Times New Roman"/>
                <w:color w:val="auto"/>
                <w:sz w:val="18"/>
                <w:szCs w:val="18"/>
                <w:lang w:eastAsia="en-US"/>
              </w:rPr>
              <w:t xml:space="preserve"> and main </w:t>
            </w:r>
            <w:proofErr w:type="spellStart"/>
            <w:r w:rsidRPr="00644F4E">
              <w:rPr>
                <w:rFonts w:ascii="Times New Roman" w:hAnsi="Times New Roman" w:cs="Times New Roman"/>
                <w:color w:val="auto"/>
                <w:sz w:val="18"/>
                <w:szCs w:val="18"/>
                <w:lang w:eastAsia="en-US"/>
              </w:rPr>
              <w:t>principles</w:t>
            </w:r>
            <w:proofErr w:type="spellEnd"/>
            <w:r w:rsidRPr="00644F4E">
              <w:rPr>
                <w:rFonts w:ascii="Times New Roman" w:hAnsi="Times New Roman" w:cs="Times New Roman"/>
                <w:color w:val="auto"/>
                <w:sz w:val="18"/>
                <w:szCs w:val="18"/>
                <w:lang w:eastAsia="en-US"/>
              </w:rPr>
              <w:t xml:space="preserve"> of </w:t>
            </w:r>
            <w:proofErr w:type="spellStart"/>
            <w:r w:rsidRPr="00644F4E">
              <w:rPr>
                <w:rFonts w:ascii="Times New Roman" w:hAnsi="Times New Roman" w:cs="Times New Roman"/>
                <w:color w:val="auto"/>
                <w:sz w:val="18"/>
                <w:szCs w:val="18"/>
                <w:lang w:eastAsia="en-US"/>
              </w:rPr>
              <w:t>presentation</w:t>
            </w:r>
            <w:proofErr w:type="spellEnd"/>
            <w:r w:rsidRPr="00644F4E">
              <w:rPr>
                <w:rFonts w:ascii="Times New Roman" w:hAnsi="Times New Roman" w:cs="Times New Roman"/>
                <w:color w:val="auto"/>
                <w:sz w:val="18"/>
                <w:szCs w:val="18"/>
                <w:lang w:eastAsia="en-US"/>
              </w:rPr>
              <w:t>,</w:t>
            </w:r>
          </w:p>
          <w:p w:rsidR="002C5F48" w:rsidRPr="00644F4E" w:rsidRDefault="002C5F48" w:rsidP="001F38C4">
            <w:pPr>
              <w:widowControl/>
              <w:numPr>
                <w:ilvl w:val="0"/>
                <w:numId w:val="7"/>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the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expression</w:t>
            </w:r>
            <w:proofErr w:type="spellEnd"/>
            <w:r w:rsidRPr="00644F4E">
              <w:rPr>
                <w:rFonts w:ascii="Times New Roman" w:hAnsi="Times New Roman" w:cs="Times New Roman"/>
                <w:color w:val="auto"/>
                <w:sz w:val="18"/>
                <w:szCs w:val="18"/>
                <w:lang w:eastAsia="en-US"/>
              </w:rPr>
              <w:t xml:space="preserve"> of </w:t>
            </w:r>
            <w:proofErr w:type="spellStart"/>
            <w:r w:rsidRPr="00644F4E">
              <w:rPr>
                <w:rFonts w:ascii="Times New Roman" w:hAnsi="Times New Roman" w:cs="Times New Roman"/>
                <w:color w:val="auto"/>
                <w:sz w:val="18"/>
                <w:szCs w:val="18"/>
                <w:lang w:eastAsia="en-US"/>
              </w:rPr>
              <w:t>effective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presentations</w:t>
            </w:r>
            <w:proofErr w:type="spellEnd"/>
            <w:r w:rsidRPr="00644F4E">
              <w:rPr>
                <w:rFonts w:ascii="Times New Roman" w:hAnsi="Times New Roman" w:cs="Times New Roman"/>
                <w:color w:val="auto"/>
                <w:sz w:val="18"/>
                <w:szCs w:val="18"/>
                <w:lang w:eastAsia="en-US"/>
              </w:rPr>
              <w:t xml:space="preserve">, </w:t>
            </w:r>
          </w:p>
          <w:p w:rsidR="002C5F48" w:rsidRPr="00644F4E" w:rsidRDefault="002C5F48" w:rsidP="001F38C4">
            <w:pPr>
              <w:widowControl/>
              <w:numPr>
                <w:ilvl w:val="0"/>
                <w:numId w:val="7"/>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how</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to</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structure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the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presentation</w:t>
            </w:r>
            <w:proofErr w:type="spellEnd"/>
            <w:r w:rsidRPr="00644F4E">
              <w:rPr>
                <w:rFonts w:ascii="Times New Roman" w:hAnsi="Times New Roman" w:cs="Times New Roman"/>
                <w:color w:val="auto"/>
                <w:sz w:val="18"/>
                <w:szCs w:val="18"/>
                <w:lang w:eastAsia="en-US"/>
              </w:rPr>
              <w:t>,</w:t>
            </w:r>
          </w:p>
          <w:p w:rsidR="002C5F48" w:rsidRPr="00644F4E" w:rsidRDefault="002C5F48" w:rsidP="001F38C4">
            <w:pPr>
              <w:widowControl/>
              <w:numPr>
                <w:ilvl w:val="0"/>
                <w:numId w:val="7"/>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how</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to</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handle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interrupts</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during</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presentations</w:t>
            </w:r>
            <w:proofErr w:type="spellEnd"/>
            <w:r w:rsidRPr="00644F4E">
              <w:rPr>
                <w:rFonts w:ascii="Times New Roman" w:hAnsi="Times New Roman" w:cs="Times New Roman"/>
                <w:color w:val="auto"/>
                <w:sz w:val="18"/>
                <w:szCs w:val="18"/>
                <w:lang w:eastAsia="en-US"/>
              </w:rPr>
              <w:t>,</w:t>
            </w:r>
          </w:p>
          <w:p w:rsidR="002C5F48" w:rsidRPr="00644F4E" w:rsidRDefault="002C5F48" w:rsidP="001F38C4">
            <w:pPr>
              <w:widowControl/>
              <w:numPr>
                <w:ilvl w:val="0"/>
                <w:numId w:val="7"/>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how</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to</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create</w:t>
            </w:r>
            <w:proofErr w:type="spellEnd"/>
            <w:r w:rsidRPr="00644F4E">
              <w:rPr>
                <w:rFonts w:ascii="Times New Roman" w:hAnsi="Times New Roman" w:cs="Times New Roman"/>
                <w:color w:val="auto"/>
                <w:sz w:val="18"/>
                <w:szCs w:val="18"/>
                <w:lang w:eastAsia="en-US"/>
              </w:rPr>
              <w:t xml:space="preserve"> a </w:t>
            </w:r>
            <w:proofErr w:type="spellStart"/>
            <w:r w:rsidRPr="00644F4E">
              <w:rPr>
                <w:rFonts w:ascii="Times New Roman" w:hAnsi="Times New Roman" w:cs="Times New Roman"/>
                <w:color w:val="auto"/>
                <w:sz w:val="18"/>
                <w:szCs w:val="18"/>
                <w:lang w:eastAsia="en-US"/>
              </w:rPr>
              <w:t>presentation</w:t>
            </w:r>
            <w:proofErr w:type="spellEnd"/>
            <w:r w:rsidRPr="00644F4E">
              <w:rPr>
                <w:rFonts w:ascii="Times New Roman" w:hAnsi="Times New Roman" w:cs="Times New Roman"/>
                <w:color w:val="auto"/>
                <w:sz w:val="18"/>
                <w:szCs w:val="18"/>
                <w:lang w:eastAsia="en-US"/>
              </w:rPr>
              <w:t>.</w:t>
            </w:r>
          </w:p>
        </w:tc>
      </w:tr>
      <w:tr w:rsidR="002C5F48" w:rsidRPr="00644F4E" w:rsidTr="001F38C4">
        <w:trPr>
          <w:trHeight w:val="1213"/>
        </w:trPr>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proofErr w:type="spellStart"/>
            <w:r w:rsidRPr="00644F4E">
              <w:rPr>
                <w:rFonts w:ascii="Times New Roman" w:hAnsi="Times New Roman" w:cs="Times New Roman"/>
                <w:b/>
                <w:sz w:val="18"/>
                <w:szCs w:val="18"/>
              </w:rPr>
              <w:t>Ability</w:t>
            </w:r>
            <w:proofErr w:type="spellEnd"/>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Students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will</w:t>
            </w:r>
            <w:proofErr w:type="spellEnd"/>
            <w:r w:rsidRPr="00644F4E">
              <w:rPr>
                <w:rFonts w:ascii="Times New Roman" w:hAnsi="Times New Roman" w:cs="Times New Roman"/>
                <w:sz w:val="18"/>
                <w:szCs w:val="18"/>
              </w:rPr>
              <w:t xml:space="preserve"> be </w:t>
            </w:r>
            <w:proofErr w:type="spellStart"/>
            <w:r w:rsidRPr="00644F4E">
              <w:rPr>
                <w:rFonts w:ascii="Times New Roman" w:hAnsi="Times New Roman" w:cs="Times New Roman"/>
                <w:sz w:val="18"/>
                <w:szCs w:val="18"/>
              </w:rPr>
              <w:t>able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w:t>
            </w:r>
          </w:p>
          <w:p w:rsidR="002C5F48" w:rsidRPr="00644F4E" w:rsidRDefault="002C5F48" w:rsidP="001F38C4">
            <w:pPr>
              <w:widowControl/>
              <w:numPr>
                <w:ilvl w:val="0"/>
                <w:numId w:val="8"/>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make</w:t>
            </w:r>
            <w:proofErr w:type="spellEnd"/>
            <w:r w:rsidRPr="00644F4E">
              <w:rPr>
                <w:rFonts w:ascii="Times New Roman" w:hAnsi="Times New Roman" w:cs="Times New Roman"/>
                <w:color w:val="auto"/>
                <w:sz w:val="18"/>
                <w:szCs w:val="18"/>
                <w:lang w:eastAsia="en-US"/>
              </w:rPr>
              <w:t xml:space="preserve"> a </w:t>
            </w:r>
            <w:proofErr w:type="spellStart"/>
            <w:r w:rsidRPr="00644F4E">
              <w:rPr>
                <w:rFonts w:ascii="Times New Roman" w:hAnsi="Times New Roman" w:cs="Times New Roman"/>
                <w:color w:val="auto"/>
                <w:sz w:val="18"/>
                <w:szCs w:val="18"/>
                <w:lang w:eastAsia="en-US"/>
              </w:rPr>
              <w:t>presentation</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plan</w:t>
            </w:r>
            <w:proofErr w:type="spellEnd"/>
            <w:r w:rsidRPr="00644F4E">
              <w:rPr>
                <w:rFonts w:ascii="Times New Roman" w:hAnsi="Times New Roman" w:cs="Times New Roman"/>
                <w:color w:val="auto"/>
                <w:sz w:val="18"/>
                <w:szCs w:val="18"/>
                <w:lang w:eastAsia="en-US"/>
              </w:rPr>
              <w:t>,</w:t>
            </w:r>
          </w:p>
          <w:p w:rsidR="002C5F48" w:rsidRPr="00644F4E" w:rsidRDefault="002C5F48" w:rsidP="001F38C4">
            <w:pPr>
              <w:widowControl/>
              <w:numPr>
                <w:ilvl w:val="0"/>
                <w:numId w:val="8"/>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speak</w:t>
            </w:r>
            <w:proofErr w:type="spellEnd"/>
            <w:r w:rsidRPr="00644F4E">
              <w:rPr>
                <w:rFonts w:ascii="Times New Roman" w:hAnsi="Times New Roman" w:cs="Times New Roman"/>
                <w:color w:val="auto"/>
                <w:sz w:val="18"/>
                <w:szCs w:val="18"/>
                <w:lang w:eastAsia="en-US"/>
              </w:rPr>
              <w:t xml:space="preserve"> in </w:t>
            </w:r>
            <w:proofErr w:type="spellStart"/>
            <w:r w:rsidRPr="00644F4E">
              <w:rPr>
                <w:rFonts w:ascii="Times New Roman" w:hAnsi="Times New Roman" w:cs="Times New Roman"/>
                <w:color w:val="auto"/>
                <w:sz w:val="18"/>
                <w:szCs w:val="18"/>
                <w:lang w:eastAsia="en-US"/>
              </w:rPr>
              <w:t>public</w:t>
            </w:r>
            <w:proofErr w:type="spellEnd"/>
            <w:r w:rsidRPr="00644F4E">
              <w:rPr>
                <w:rFonts w:ascii="Times New Roman" w:hAnsi="Times New Roman" w:cs="Times New Roman"/>
                <w:color w:val="auto"/>
                <w:sz w:val="18"/>
                <w:szCs w:val="18"/>
                <w:lang w:eastAsia="en-US"/>
              </w:rPr>
              <w:t>,</w:t>
            </w:r>
          </w:p>
          <w:p w:rsidR="002C5F48" w:rsidRPr="00644F4E" w:rsidRDefault="002C5F48" w:rsidP="001F38C4">
            <w:pPr>
              <w:widowControl/>
              <w:numPr>
                <w:ilvl w:val="0"/>
                <w:numId w:val="8"/>
              </w:numPr>
              <w:spacing w:after="0" w:line="276" w:lineRule="auto"/>
              <w:contextualSpacing/>
              <w:rPr>
                <w:rFonts w:ascii="Times New Roman" w:hAnsi="Times New Roman" w:cs="Times New Roman"/>
                <w:color w:val="auto"/>
                <w:sz w:val="18"/>
                <w:szCs w:val="18"/>
                <w:lang w:eastAsia="en-US"/>
              </w:rPr>
            </w:pPr>
            <w:proofErr w:type="spellStart"/>
            <w:r w:rsidRPr="00644F4E">
              <w:rPr>
                <w:rFonts w:ascii="Times New Roman" w:hAnsi="Times New Roman" w:cs="Times New Roman"/>
                <w:color w:val="auto"/>
                <w:sz w:val="18"/>
                <w:szCs w:val="18"/>
                <w:lang w:eastAsia="en-US"/>
              </w:rPr>
              <w:t>use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polite</w:t>
            </w:r>
            <w:proofErr w:type="spellEnd"/>
            <w:r w:rsidRPr="00644F4E">
              <w:rPr>
                <w:rFonts w:ascii="Times New Roman" w:hAnsi="Times New Roman" w:cs="Times New Roman"/>
                <w:color w:val="auto"/>
                <w:sz w:val="18"/>
                <w:szCs w:val="18"/>
                <w:lang w:eastAsia="en-US"/>
              </w:rPr>
              <w:t xml:space="preserve"> </w:t>
            </w:r>
            <w:proofErr w:type="spellStart"/>
            <w:r w:rsidRPr="00644F4E">
              <w:rPr>
                <w:rFonts w:ascii="Times New Roman" w:hAnsi="Times New Roman" w:cs="Times New Roman"/>
                <w:color w:val="auto"/>
                <w:sz w:val="18"/>
                <w:szCs w:val="18"/>
                <w:lang w:eastAsia="en-US"/>
              </w:rPr>
              <w:t>forms</w:t>
            </w:r>
            <w:proofErr w:type="spellEnd"/>
            <w:r w:rsidRPr="00644F4E">
              <w:rPr>
                <w:rFonts w:ascii="Times New Roman" w:hAnsi="Times New Roman" w:cs="Times New Roman"/>
                <w:color w:val="auto"/>
                <w:sz w:val="18"/>
                <w:szCs w:val="18"/>
                <w:lang w:eastAsia="en-US"/>
              </w:rPr>
              <w:t xml:space="preserve"> in English. </w:t>
            </w:r>
          </w:p>
        </w:tc>
      </w:tr>
      <w:tr w:rsidR="002C5F48" w:rsidRPr="00644F4E" w:rsidTr="001F38C4">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proofErr w:type="spellStart"/>
            <w:r w:rsidRPr="00644F4E">
              <w:rPr>
                <w:rFonts w:ascii="Times New Roman" w:hAnsi="Times New Roman" w:cs="Times New Roman"/>
                <w:b/>
                <w:sz w:val="18"/>
                <w:szCs w:val="18"/>
              </w:rPr>
              <w:t>Attitude</w:t>
            </w:r>
            <w:proofErr w:type="spellEnd"/>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Good </w:t>
            </w:r>
            <w:proofErr w:type="spellStart"/>
            <w:r w:rsidRPr="00644F4E">
              <w:rPr>
                <w:rFonts w:ascii="Times New Roman" w:hAnsi="Times New Roman" w:cs="Times New Roman"/>
                <w:sz w:val="18"/>
                <w:szCs w:val="18"/>
              </w:rPr>
              <w:t>presenters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are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patient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well-educated</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have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empathy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can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understand</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body </w:t>
            </w:r>
            <w:proofErr w:type="spellStart"/>
            <w:r w:rsidRPr="00644F4E">
              <w:rPr>
                <w:rFonts w:ascii="Times New Roman" w:hAnsi="Times New Roman" w:cs="Times New Roman"/>
                <w:sz w:val="18"/>
                <w:szCs w:val="18"/>
              </w:rPr>
              <w:t>language</w:t>
            </w:r>
            <w:proofErr w:type="spellEnd"/>
            <w:r w:rsidRPr="00644F4E">
              <w:rPr>
                <w:rFonts w:ascii="Times New Roman" w:hAnsi="Times New Roman" w:cs="Times New Roman"/>
                <w:sz w:val="18"/>
                <w:szCs w:val="18"/>
              </w:rPr>
              <w:t xml:space="preserve">. </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Good, </w:t>
            </w:r>
            <w:proofErr w:type="spellStart"/>
            <w:r w:rsidRPr="00644F4E">
              <w:rPr>
                <w:rFonts w:ascii="Times New Roman" w:hAnsi="Times New Roman" w:cs="Times New Roman"/>
                <w:sz w:val="18"/>
                <w:szCs w:val="18"/>
              </w:rPr>
              <w:t>future-oriented</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presenters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use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effecting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opening</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closing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expression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plan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everything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take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attention</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audience</w:t>
            </w:r>
            <w:proofErr w:type="spellEnd"/>
            <w:r w:rsidRPr="00644F4E">
              <w:rPr>
                <w:rFonts w:ascii="Times New Roman" w:hAnsi="Times New Roman" w:cs="Times New Roman"/>
                <w:sz w:val="18"/>
                <w:szCs w:val="18"/>
              </w:rPr>
              <w:t xml:space="preserve">. </w:t>
            </w:r>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They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practice</w:t>
            </w:r>
            <w:proofErr w:type="spellEnd"/>
            <w:r w:rsidRPr="00644F4E">
              <w:rPr>
                <w:rFonts w:ascii="Times New Roman" w:hAnsi="Times New Roman" w:cs="Times New Roman"/>
                <w:sz w:val="18"/>
                <w:szCs w:val="18"/>
              </w:rPr>
              <w:t xml:space="preserve"> a </w:t>
            </w:r>
            <w:proofErr w:type="spellStart"/>
            <w:r w:rsidRPr="00644F4E">
              <w:rPr>
                <w:rFonts w:ascii="Times New Roman" w:hAnsi="Times New Roman" w:cs="Times New Roman"/>
                <w:sz w:val="18"/>
                <w:szCs w:val="18"/>
              </w:rPr>
              <w:t>lot</w:t>
            </w:r>
            <w:proofErr w:type="spellEnd"/>
            <w:r w:rsidRPr="00644F4E">
              <w:rPr>
                <w:rFonts w:ascii="Times New Roman" w:hAnsi="Times New Roman" w:cs="Times New Roman"/>
                <w:sz w:val="18"/>
                <w:szCs w:val="18"/>
              </w:rPr>
              <w:t xml:space="preserve"> of and </w:t>
            </w:r>
            <w:proofErr w:type="spellStart"/>
            <w:r w:rsidRPr="00644F4E">
              <w:rPr>
                <w:rFonts w:ascii="Times New Roman" w:hAnsi="Times New Roman" w:cs="Times New Roman"/>
                <w:sz w:val="18"/>
                <w:szCs w:val="18"/>
              </w:rPr>
              <w:t>make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self-analysis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watching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movie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about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their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
        </w:tc>
      </w:tr>
      <w:tr w:rsidR="002C5F48" w:rsidRPr="00644F4E" w:rsidTr="001F38C4">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90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rPr>
            </w:pPr>
            <w:proofErr w:type="spellStart"/>
            <w:r w:rsidRPr="00644F4E">
              <w:rPr>
                <w:rFonts w:ascii="Times New Roman" w:hAnsi="Times New Roman" w:cs="Times New Roman"/>
                <w:b/>
                <w:sz w:val="18"/>
                <w:szCs w:val="18"/>
              </w:rPr>
              <w:t>Autonomy</w:t>
            </w:r>
            <w:proofErr w:type="spellEnd"/>
            <w:r w:rsidRPr="00644F4E">
              <w:rPr>
                <w:rFonts w:ascii="Times New Roman" w:hAnsi="Times New Roman" w:cs="Times New Roman"/>
                <w:b/>
                <w:sz w:val="18"/>
                <w:szCs w:val="18"/>
              </w:rPr>
              <w:t xml:space="preserve"> and </w:t>
            </w:r>
            <w:proofErr w:type="spellStart"/>
            <w:r w:rsidRPr="00644F4E">
              <w:rPr>
                <w:rFonts w:ascii="Times New Roman" w:hAnsi="Times New Roman" w:cs="Times New Roman"/>
                <w:b/>
                <w:sz w:val="18"/>
                <w:szCs w:val="18"/>
              </w:rPr>
              <w:t>responsibility</w:t>
            </w:r>
            <w:proofErr w:type="spellEnd"/>
          </w:p>
        </w:tc>
      </w:tr>
      <w:tr w:rsidR="002C5F48" w:rsidRPr="00644F4E" w:rsidTr="001F38C4">
        <w:tc>
          <w:tcPr>
            <w:tcW w:w="315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rPr>
            </w:pPr>
          </w:p>
        </w:tc>
        <w:tc>
          <w:tcPr>
            <w:tcW w:w="590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In </w:t>
            </w:r>
            <w:proofErr w:type="spellStart"/>
            <w:r w:rsidRPr="00644F4E">
              <w:rPr>
                <w:rFonts w:ascii="Times New Roman" w:hAnsi="Times New Roman" w:cs="Times New Roman"/>
                <w:sz w:val="18"/>
                <w:szCs w:val="18"/>
              </w:rPr>
              <w:t>professional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environment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presenter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sells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experience</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team’s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work</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Usually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decision </w:t>
            </w:r>
            <w:proofErr w:type="spellStart"/>
            <w:r w:rsidRPr="00644F4E">
              <w:rPr>
                <w:rFonts w:ascii="Times New Roman" w:hAnsi="Times New Roman" w:cs="Times New Roman"/>
                <w:sz w:val="18"/>
                <w:szCs w:val="18"/>
              </w:rPr>
              <w:t>makers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take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their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attention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only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not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paper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about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idea </w:t>
            </w:r>
            <w:proofErr w:type="spellStart"/>
            <w:r w:rsidRPr="00644F4E">
              <w:rPr>
                <w:rFonts w:ascii="Times New Roman" w:hAnsi="Times New Roman" w:cs="Times New Roman"/>
                <w:sz w:val="18"/>
                <w:szCs w:val="18"/>
              </w:rPr>
              <w:t>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product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presenter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can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have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responsibility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get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support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success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idea </w:t>
            </w:r>
            <w:proofErr w:type="spellStart"/>
            <w:r w:rsidRPr="00644F4E">
              <w:rPr>
                <w:rFonts w:ascii="Times New Roman" w:hAnsi="Times New Roman" w:cs="Times New Roman"/>
                <w:sz w:val="18"/>
                <w:szCs w:val="18"/>
              </w:rPr>
              <w:t>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product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not</w:t>
            </w:r>
            <w:proofErr w:type="spellEnd"/>
            <w:r w:rsidRPr="00644F4E">
              <w:rPr>
                <w:rFonts w:ascii="Times New Roman" w:hAnsi="Times New Roman" w:cs="Times New Roman"/>
                <w:sz w:val="18"/>
                <w:szCs w:val="18"/>
              </w:rPr>
              <w:t>.</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Brief</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description</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subject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content</w:t>
            </w:r>
            <w:proofErr w:type="spellEnd"/>
            <w:r w:rsidRPr="00644F4E">
              <w:rPr>
                <w:rFonts w:ascii="Times New Roman" w:hAnsi="Times New Roman" w:cs="Times New Roman"/>
                <w:sz w:val="18"/>
                <w:szCs w:val="18"/>
              </w:rPr>
              <w:t xml:space="preserve"> </w:t>
            </w:r>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The </w:t>
            </w:r>
            <w:proofErr w:type="spellStart"/>
            <w:r w:rsidRPr="00644F4E">
              <w:rPr>
                <w:rFonts w:ascii="Times New Roman" w:hAnsi="Times New Roman" w:cs="Times New Roman"/>
                <w:sz w:val="18"/>
                <w:szCs w:val="18"/>
              </w:rPr>
              <w:t>course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familiarizes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students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with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main </w:t>
            </w:r>
            <w:proofErr w:type="spellStart"/>
            <w:r w:rsidRPr="00644F4E">
              <w:rPr>
                <w:rFonts w:ascii="Times New Roman" w:hAnsi="Times New Roman" w:cs="Times New Roman"/>
                <w:sz w:val="18"/>
                <w:szCs w:val="18"/>
              </w:rPr>
              <w:t>parts</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time</w:t>
            </w:r>
            <w:proofErr w:type="spellEnd"/>
            <w:r w:rsidRPr="00644F4E">
              <w:rPr>
                <w:rFonts w:ascii="Times New Roman" w:hAnsi="Times New Roman" w:cs="Times New Roman"/>
                <w:sz w:val="18"/>
                <w:szCs w:val="18"/>
              </w:rPr>
              <w:t xml:space="preserve"> management and </w:t>
            </w:r>
            <w:proofErr w:type="spellStart"/>
            <w:r w:rsidRPr="00644F4E">
              <w:rPr>
                <w:rFonts w:ascii="Times New Roman" w:hAnsi="Times New Roman" w:cs="Times New Roman"/>
                <w:sz w:val="18"/>
                <w:szCs w:val="18"/>
              </w:rPr>
              <w:t>how</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open</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close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each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section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how</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make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easy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follow</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e.g</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how</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sum </w:t>
            </w:r>
            <w:proofErr w:type="spellStart"/>
            <w:r w:rsidRPr="00644F4E">
              <w:rPr>
                <w:rFonts w:ascii="Times New Roman" w:hAnsi="Times New Roman" w:cs="Times New Roman"/>
                <w:sz w:val="18"/>
                <w:szCs w:val="18"/>
              </w:rPr>
              <w:t>up</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present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structure</w:t>
            </w:r>
            <w:proofErr w:type="spellEnd"/>
            <w:r w:rsidRPr="00644F4E">
              <w:rPr>
                <w:rFonts w:ascii="Times New Roman" w:hAnsi="Times New Roman" w:cs="Times New Roman"/>
                <w:sz w:val="18"/>
                <w:szCs w:val="18"/>
              </w:rPr>
              <w:t>.</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Activity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forms</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students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Weekly</w:t>
            </w:r>
            <w:proofErr w:type="spellEnd"/>
            <w:r w:rsidRPr="00644F4E">
              <w:rPr>
                <w:rFonts w:ascii="Times New Roman" w:hAnsi="Times New Roman" w:cs="Times New Roman"/>
                <w:sz w:val="18"/>
                <w:szCs w:val="18"/>
              </w:rPr>
              <w:t xml:space="preserve"> online </w:t>
            </w:r>
            <w:proofErr w:type="spellStart"/>
            <w:r w:rsidRPr="00644F4E">
              <w:rPr>
                <w:rFonts w:ascii="Times New Roman" w:hAnsi="Times New Roman" w:cs="Times New Roman"/>
                <w:sz w:val="18"/>
                <w:szCs w:val="18"/>
              </w:rPr>
              <w:t>tests</w:t>
            </w:r>
            <w:proofErr w:type="spellEnd"/>
            <w:r w:rsidRPr="00644F4E">
              <w:rPr>
                <w:rFonts w:ascii="Times New Roman" w:hAnsi="Times New Roman" w:cs="Times New Roman"/>
                <w:sz w:val="18"/>
                <w:szCs w:val="18"/>
              </w:rPr>
              <w:t>: 20%</w:t>
            </w:r>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Frontal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work</w:t>
            </w:r>
            <w:proofErr w:type="spellEnd"/>
            <w:r w:rsidRPr="00644F4E">
              <w:rPr>
                <w:rFonts w:ascii="Times New Roman" w:hAnsi="Times New Roman" w:cs="Times New Roman"/>
                <w:sz w:val="18"/>
                <w:szCs w:val="18"/>
              </w:rPr>
              <w:t>: 30 %</w:t>
            </w:r>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Individual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group</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work</w:t>
            </w:r>
            <w:proofErr w:type="spellEnd"/>
            <w:r w:rsidRPr="00644F4E">
              <w:rPr>
                <w:rFonts w:ascii="Times New Roman" w:hAnsi="Times New Roman" w:cs="Times New Roman"/>
                <w:sz w:val="18"/>
                <w:szCs w:val="18"/>
              </w:rPr>
              <w:t>: 35%</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lastRenderedPageBreak/>
              <w:t>Test: 15%</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lastRenderedPageBreak/>
              <w:t>Compulsory</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reading</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its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Marion </w:t>
            </w:r>
            <w:proofErr w:type="spellStart"/>
            <w:r w:rsidRPr="00644F4E">
              <w:rPr>
                <w:rFonts w:ascii="Times New Roman" w:hAnsi="Times New Roman" w:cs="Times New Roman"/>
                <w:sz w:val="18"/>
                <w:szCs w:val="18"/>
              </w:rPr>
              <w:t>Grussendorf</w:t>
            </w:r>
            <w:proofErr w:type="spellEnd"/>
            <w:r w:rsidRPr="00644F4E">
              <w:rPr>
                <w:rFonts w:ascii="Times New Roman" w:hAnsi="Times New Roman" w:cs="Times New Roman"/>
                <w:sz w:val="18"/>
                <w:szCs w:val="18"/>
              </w:rPr>
              <w:t xml:space="preserve"> (2008): English </w:t>
            </w:r>
            <w:proofErr w:type="spellStart"/>
            <w:r w:rsidRPr="00644F4E">
              <w:rPr>
                <w:rFonts w:ascii="Times New Roman" w:hAnsi="Times New Roman" w:cs="Times New Roman"/>
                <w:sz w:val="18"/>
                <w:szCs w:val="18"/>
              </w:rPr>
              <w:t>for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Presentations</w:t>
            </w:r>
            <w:proofErr w:type="spellEnd"/>
            <w:r w:rsidRPr="00644F4E">
              <w:rPr>
                <w:rFonts w:ascii="Times New Roman" w:hAnsi="Times New Roman" w:cs="Times New Roman"/>
                <w:sz w:val="18"/>
                <w:szCs w:val="18"/>
              </w:rPr>
              <w:t xml:space="preserve">. USA: Oxford University Press </w:t>
            </w:r>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Materials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on</w:t>
            </w:r>
            <w:proofErr w:type="spellEnd"/>
            <w:r w:rsidRPr="00644F4E">
              <w:rPr>
                <w:rFonts w:ascii="Times New Roman" w:hAnsi="Times New Roman" w:cs="Times New Roman"/>
                <w:sz w:val="18"/>
                <w:szCs w:val="18"/>
              </w:rPr>
              <w:t xml:space="preserve"> MOODLE</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Recommended</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reading</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its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availability</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Alexei </w:t>
            </w:r>
            <w:proofErr w:type="spellStart"/>
            <w:r w:rsidRPr="00644F4E">
              <w:rPr>
                <w:rFonts w:ascii="Times New Roman" w:hAnsi="Times New Roman" w:cs="Times New Roman"/>
                <w:sz w:val="18"/>
                <w:szCs w:val="18"/>
              </w:rPr>
              <w:t>Kapterev</w:t>
            </w:r>
            <w:proofErr w:type="spellEnd"/>
            <w:r w:rsidRPr="00644F4E">
              <w:rPr>
                <w:rFonts w:ascii="Times New Roman" w:hAnsi="Times New Roman" w:cs="Times New Roman"/>
                <w:sz w:val="18"/>
                <w:szCs w:val="18"/>
              </w:rPr>
              <w:t xml:space="preserve"> (2011):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Secrets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Wiley</w:t>
            </w:r>
            <w:proofErr w:type="spellEnd"/>
            <w:r w:rsidRPr="00644F4E">
              <w:rPr>
                <w:rFonts w:ascii="Times New Roman" w:hAnsi="Times New Roman" w:cs="Times New Roman"/>
                <w:sz w:val="18"/>
                <w:szCs w:val="18"/>
              </w:rPr>
              <w:t>.</w:t>
            </w:r>
          </w:p>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xml:space="preserve">Cliff </w:t>
            </w:r>
            <w:proofErr w:type="spellStart"/>
            <w:r w:rsidRPr="00644F4E">
              <w:rPr>
                <w:rFonts w:ascii="Times New Roman" w:hAnsi="Times New Roman" w:cs="Times New Roman"/>
                <w:sz w:val="18"/>
                <w:szCs w:val="18"/>
              </w:rPr>
              <w:t>Atkinson</w:t>
            </w:r>
            <w:proofErr w:type="spellEnd"/>
            <w:r w:rsidRPr="00644F4E">
              <w:rPr>
                <w:rFonts w:ascii="Times New Roman" w:hAnsi="Times New Roman" w:cs="Times New Roman"/>
                <w:sz w:val="18"/>
                <w:szCs w:val="18"/>
              </w:rPr>
              <w:t xml:space="preserve"> (2011): </w:t>
            </w:r>
            <w:proofErr w:type="spellStart"/>
            <w:r w:rsidRPr="00644F4E">
              <w:rPr>
                <w:rFonts w:ascii="Times New Roman" w:hAnsi="Times New Roman" w:cs="Times New Roman"/>
                <w:sz w:val="18"/>
                <w:szCs w:val="18"/>
              </w:rPr>
              <w:t>Beyond</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Bullet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Points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Using</w:t>
            </w:r>
            <w:proofErr w:type="spellEnd"/>
            <w:r w:rsidRPr="00644F4E">
              <w:rPr>
                <w:rFonts w:ascii="Times New Roman" w:hAnsi="Times New Roman" w:cs="Times New Roman"/>
                <w:sz w:val="18"/>
                <w:szCs w:val="18"/>
              </w:rPr>
              <w:t xml:space="preserve"> Microsoft® PowerPoint®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Create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that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Inform</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Motivate</w:t>
            </w:r>
            <w:proofErr w:type="spellEnd"/>
            <w:r w:rsidRPr="00644F4E">
              <w:rPr>
                <w:rFonts w:ascii="Times New Roman" w:hAnsi="Times New Roman" w:cs="Times New Roman"/>
                <w:sz w:val="18"/>
                <w:szCs w:val="18"/>
              </w:rPr>
              <w:t xml:space="preserve">, and </w:t>
            </w:r>
            <w:proofErr w:type="spellStart"/>
            <w:r w:rsidRPr="00644F4E">
              <w:rPr>
                <w:rFonts w:ascii="Times New Roman" w:hAnsi="Times New Roman" w:cs="Times New Roman"/>
                <w:sz w:val="18"/>
                <w:szCs w:val="18"/>
              </w:rPr>
              <w:t>Inspire</w:t>
            </w:r>
            <w:proofErr w:type="spellEnd"/>
            <w:r w:rsidRPr="00644F4E">
              <w:rPr>
                <w:rFonts w:ascii="Times New Roman" w:hAnsi="Times New Roman" w:cs="Times New Roman"/>
                <w:sz w:val="18"/>
                <w:szCs w:val="18"/>
              </w:rPr>
              <w:t xml:space="preserve"> (Business </w:t>
            </w:r>
            <w:proofErr w:type="spellStart"/>
            <w:r w:rsidRPr="00644F4E">
              <w:rPr>
                <w:rFonts w:ascii="Times New Roman" w:hAnsi="Times New Roman" w:cs="Times New Roman"/>
                <w:sz w:val="18"/>
                <w:szCs w:val="18"/>
              </w:rPr>
              <w:t>Skills</w:t>
            </w:r>
            <w:proofErr w:type="spellEnd"/>
            <w:r w:rsidRPr="00644F4E">
              <w:rPr>
                <w:rFonts w:ascii="Times New Roman" w:hAnsi="Times New Roman" w:cs="Times New Roman"/>
                <w:sz w:val="18"/>
                <w:szCs w:val="18"/>
              </w:rPr>
              <w:t xml:space="preserve">). Microsoft Press, </w:t>
            </w:r>
            <w:proofErr w:type="spellStart"/>
            <w:r w:rsidRPr="00644F4E">
              <w:rPr>
                <w:rFonts w:ascii="Times New Roman" w:hAnsi="Times New Roman" w:cs="Times New Roman"/>
                <w:sz w:val="18"/>
                <w:szCs w:val="18"/>
              </w:rPr>
              <w:t>Third</w:t>
            </w:r>
            <w:proofErr w:type="spellEnd"/>
            <w:r w:rsidRPr="00644F4E">
              <w:rPr>
                <w:rFonts w:ascii="Times New Roman" w:hAnsi="Times New Roman" w:cs="Times New Roman"/>
                <w:sz w:val="18"/>
                <w:szCs w:val="18"/>
              </w:rPr>
              <w:t xml:space="preserve"> Edition.</w:t>
            </w:r>
          </w:p>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Carmine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Gallo</w:t>
            </w:r>
            <w:proofErr w:type="spellEnd"/>
            <w:r w:rsidRPr="00644F4E">
              <w:rPr>
                <w:rFonts w:ascii="Times New Roman" w:hAnsi="Times New Roman" w:cs="Times New Roman"/>
                <w:sz w:val="18"/>
                <w:szCs w:val="18"/>
              </w:rPr>
              <w:t xml:space="preserve"> (2009): The </w:t>
            </w:r>
            <w:proofErr w:type="spellStart"/>
            <w:r w:rsidRPr="00644F4E">
              <w:rPr>
                <w:rFonts w:ascii="Times New Roman" w:hAnsi="Times New Roman" w:cs="Times New Roman"/>
                <w:sz w:val="18"/>
                <w:szCs w:val="18"/>
              </w:rPr>
              <w:t>Presentation</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Secrets</w:t>
            </w:r>
            <w:proofErr w:type="spellEnd"/>
            <w:r w:rsidRPr="00644F4E">
              <w:rPr>
                <w:rFonts w:ascii="Times New Roman" w:hAnsi="Times New Roman" w:cs="Times New Roman"/>
                <w:sz w:val="18"/>
                <w:szCs w:val="18"/>
              </w:rPr>
              <w:t xml:space="preserve"> of Steve </w:t>
            </w:r>
            <w:proofErr w:type="spellStart"/>
            <w:r w:rsidRPr="00644F4E">
              <w:rPr>
                <w:rFonts w:ascii="Times New Roman" w:hAnsi="Times New Roman" w:cs="Times New Roman"/>
                <w:sz w:val="18"/>
                <w:szCs w:val="18"/>
              </w:rPr>
              <w:t>Jobs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McGraw</w:t>
            </w:r>
            <w:proofErr w:type="spellEnd"/>
            <w:r w:rsidRPr="00644F4E">
              <w:rPr>
                <w:rFonts w:ascii="Times New Roman" w:hAnsi="Times New Roman" w:cs="Times New Roman"/>
                <w:sz w:val="18"/>
                <w:szCs w:val="18"/>
              </w:rPr>
              <w:t>-Hill.</w:t>
            </w:r>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Hand</w:t>
            </w:r>
            <w:proofErr w:type="spellEnd"/>
            <w:r w:rsidRPr="00644F4E">
              <w:rPr>
                <w:rFonts w:ascii="Times New Roman" w:hAnsi="Times New Roman" w:cs="Times New Roman"/>
                <w:sz w:val="18"/>
                <w:szCs w:val="18"/>
              </w:rPr>
              <w:t xml:space="preserve">-in </w:t>
            </w:r>
            <w:proofErr w:type="spellStart"/>
            <w:r w:rsidRPr="00644F4E">
              <w:rPr>
                <w:rFonts w:ascii="Times New Roman" w:hAnsi="Times New Roman" w:cs="Times New Roman"/>
                <w:sz w:val="18"/>
                <w:szCs w:val="18"/>
              </w:rPr>
              <w:t>Assignments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measurement</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reports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Students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have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take</w:t>
            </w:r>
            <w:proofErr w:type="spellEnd"/>
            <w:r w:rsidRPr="00644F4E">
              <w:rPr>
                <w:rFonts w:ascii="Times New Roman" w:hAnsi="Times New Roman" w:cs="Times New Roman"/>
                <w:sz w:val="18"/>
                <w:szCs w:val="18"/>
              </w:rPr>
              <w:t xml:space="preserve"> a </w:t>
            </w:r>
            <w:proofErr w:type="spellStart"/>
            <w:r w:rsidRPr="00644F4E">
              <w:rPr>
                <w:rFonts w:ascii="Times New Roman" w:hAnsi="Times New Roman" w:cs="Times New Roman"/>
                <w:sz w:val="18"/>
                <w:szCs w:val="18"/>
              </w:rPr>
              <w:t>final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presentation</w:t>
            </w:r>
            <w:proofErr w:type="spellEnd"/>
          </w:p>
        </w:tc>
      </w:tr>
      <w:tr w:rsidR="002C5F48" w:rsidRPr="00644F4E" w:rsidTr="001F38C4">
        <w:tc>
          <w:tcPr>
            <w:tcW w:w="315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Description</w:t>
            </w:r>
            <w:proofErr w:type="spellEnd"/>
            <w:r w:rsidRPr="00644F4E">
              <w:rPr>
                <w:rFonts w:ascii="Times New Roman" w:hAnsi="Times New Roman" w:cs="Times New Roman"/>
                <w:sz w:val="18"/>
                <w:szCs w:val="18"/>
              </w:rPr>
              <w:t xml:space="preserve"> of </w:t>
            </w:r>
            <w:proofErr w:type="spellStart"/>
            <w:r w:rsidRPr="00644F4E">
              <w:rPr>
                <w:rFonts w:ascii="Times New Roman" w:hAnsi="Times New Roman" w:cs="Times New Roman"/>
                <w:sz w:val="18"/>
                <w:szCs w:val="18"/>
              </w:rPr>
              <w:t>midterm</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tests</w:t>
            </w:r>
            <w:proofErr w:type="spellEnd"/>
          </w:p>
        </w:tc>
        <w:tc>
          <w:tcPr>
            <w:tcW w:w="590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2C5F48" w:rsidRPr="00644F4E" w:rsidRDefault="002C5F48" w:rsidP="001F38C4">
            <w:pPr>
              <w:spacing w:after="0"/>
              <w:rPr>
                <w:rFonts w:ascii="Times New Roman" w:hAnsi="Times New Roman" w:cs="Times New Roman"/>
                <w:sz w:val="18"/>
                <w:szCs w:val="18"/>
              </w:rPr>
            </w:pPr>
            <w:proofErr w:type="spellStart"/>
            <w:r w:rsidRPr="00644F4E">
              <w:rPr>
                <w:rFonts w:ascii="Times New Roman" w:hAnsi="Times New Roman" w:cs="Times New Roman"/>
                <w:sz w:val="18"/>
                <w:szCs w:val="18"/>
              </w:rPr>
              <w:t>All</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students</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have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take</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weekly</w:t>
            </w:r>
            <w:proofErr w:type="spellEnd"/>
            <w:r w:rsidRPr="00644F4E">
              <w:rPr>
                <w:rFonts w:ascii="Times New Roman" w:hAnsi="Times New Roman" w:cs="Times New Roman"/>
                <w:sz w:val="18"/>
                <w:szCs w:val="18"/>
              </w:rPr>
              <w:t xml:space="preserve"> online </w:t>
            </w:r>
            <w:proofErr w:type="spellStart"/>
            <w:r w:rsidRPr="00644F4E">
              <w:rPr>
                <w:rFonts w:ascii="Times New Roman" w:hAnsi="Times New Roman" w:cs="Times New Roman"/>
                <w:sz w:val="18"/>
                <w:szCs w:val="18"/>
              </w:rPr>
              <w:t>tests</w:t>
            </w:r>
            <w:proofErr w:type="spellEnd"/>
            <w:r w:rsidRPr="00644F4E">
              <w:rPr>
                <w:rFonts w:ascii="Times New Roman" w:hAnsi="Times New Roman" w:cs="Times New Roman"/>
                <w:sz w:val="18"/>
                <w:szCs w:val="18"/>
              </w:rPr>
              <w:t xml:space="preserve"> and a </w:t>
            </w:r>
            <w:proofErr w:type="spellStart"/>
            <w:r w:rsidRPr="00644F4E">
              <w:rPr>
                <w:rFonts w:ascii="Times New Roman" w:hAnsi="Times New Roman" w:cs="Times New Roman"/>
                <w:sz w:val="18"/>
                <w:szCs w:val="18"/>
              </w:rPr>
              <w:t>vocabulary</w:t>
            </w:r>
            <w:proofErr w:type="spellEnd"/>
            <w:r w:rsidRPr="00644F4E">
              <w:rPr>
                <w:rFonts w:ascii="Times New Roman" w:hAnsi="Times New Roman" w:cs="Times New Roman"/>
                <w:sz w:val="18"/>
                <w:szCs w:val="18"/>
              </w:rPr>
              <w:t xml:space="preserve"> test </w:t>
            </w:r>
            <w:proofErr w:type="spellStart"/>
            <w:r w:rsidRPr="00644F4E">
              <w:rPr>
                <w:rFonts w:ascii="Times New Roman" w:hAnsi="Times New Roman" w:cs="Times New Roman"/>
                <w:sz w:val="18"/>
                <w:szCs w:val="18"/>
              </w:rPr>
              <w:t>after</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each</w:t>
            </w:r>
            <w:proofErr w:type="spellEnd"/>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topic</w:t>
            </w:r>
            <w:proofErr w:type="spellEnd"/>
            <w:r w:rsidRPr="00644F4E">
              <w:rPr>
                <w:rFonts w:ascii="Times New Roman" w:hAnsi="Times New Roman" w:cs="Times New Roman"/>
                <w:sz w:val="18"/>
                <w:szCs w:val="18"/>
              </w:rPr>
              <w:t>. </w:t>
            </w:r>
          </w:p>
        </w:tc>
      </w:tr>
    </w:tbl>
    <w:p w:rsidR="002C5F48" w:rsidRPr="00644F4E" w:rsidRDefault="002C5F48" w:rsidP="002C5F48">
      <w:pPr>
        <w:rPr>
          <w:rFonts w:ascii="Times New Roman" w:hAnsi="Times New Roman" w:cs="Times New Roman"/>
          <w:highlight w:val="red"/>
        </w:rPr>
      </w:pPr>
    </w:p>
    <w:p w:rsidR="002C5F48" w:rsidRPr="00644F4E" w:rsidRDefault="002C5F48" w:rsidP="002C5F48">
      <w:pPr>
        <w:rPr>
          <w:rFonts w:ascii="Times New Roman" w:hAnsi="Times New Roman" w:cs="Times New Roman"/>
          <w:b/>
          <w:sz w:val="28"/>
          <w:szCs w:val="28"/>
        </w:rPr>
      </w:pPr>
      <w:r w:rsidRPr="00644F4E">
        <w:rPr>
          <w:rFonts w:ascii="Times New Roman" w:hAnsi="Times New Roman" w:cs="Times New Roman"/>
        </w:rPr>
        <w:br w:type="page"/>
      </w:r>
    </w:p>
    <w:p w:rsidR="002C5F48" w:rsidRPr="00644F4E" w:rsidRDefault="002C5F48" w:rsidP="002C5F48">
      <w:pPr>
        <w:pStyle w:val="Cmsor3"/>
        <w:rPr>
          <w:rFonts w:ascii="Times New Roman" w:hAnsi="Times New Roman" w:cs="Times New Roman"/>
        </w:rPr>
      </w:pPr>
      <w:bookmarkStart w:id="54" w:name="_Toc40461054"/>
      <w:bookmarkStart w:id="55" w:name="_Toc41039670"/>
      <w:r w:rsidRPr="00644F4E">
        <w:rPr>
          <w:rFonts w:ascii="Times New Roman" w:hAnsi="Times New Roman" w:cs="Times New Roman"/>
        </w:rPr>
        <w:lastRenderedPageBreak/>
        <w:t>Tárgyalási technikák angol nyelven</w:t>
      </w:r>
      <w:bookmarkEnd w:id="54"/>
      <w:bookmarkEnd w:id="55"/>
    </w:p>
    <w:tbl>
      <w:tblPr>
        <w:tblW w:w="5000" w:type="pct"/>
        <w:shd w:val="clear" w:color="auto" w:fill="FFFFFF"/>
        <w:tblLook w:val="04A0" w:firstRow="1" w:lastRow="0" w:firstColumn="1" w:lastColumn="0" w:noHBand="0" w:noVBand="1"/>
      </w:tblPr>
      <w:tblGrid>
        <w:gridCol w:w="1441"/>
        <w:gridCol w:w="506"/>
        <w:gridCol w:w="998"/>
        <w:gridCol w:w="279"/>
        <w:gridCol w:w="1652"/>
        <w:gridCol w:w="225"/>
        <w:gridCol w:w="650"/>
        <w:gridCol w:w="296"/>
        <w:gridCol w:w="549"/>
        <w:gridCol w:w="546"/>
        <w:gridCol w:w="857"/>
        <w:gridCol w:w="355"/>
        <w:gridCol w:w="352"/>
        <w:gridCol w:w="350"/>
      </w:tblGrid>
      <w:tr w:rsidR="002C5F48" w:rsidRPr="00644F4E" w:rsidTr="001F38C4">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roofErr w:type="spellStart"/>
            <w:r w:rsidRPr="00644F4E">
              <w:rPr>
                <w:rFonts w:ascii="Times New Roman" w:hAnsi="Times New Roman" w:cs="Times New Roman"/>
                <w:sz w:val="18"/>
                <w:szCs w:val="18"/>
                <w:lang w:val="en-US"/>
              </w:rPr>
              <w:t>Tárgyalási</w:t>
            </w:r>
            <w:proofErr w:type="spellEnd"/>
            <w:r w:rsidRPr="00644F4E">
              <w:rPr>
                <w:rFonts w:ascii="Times New Roman" w:hAnsi="Times New Roman" w:cs="Times New Roman"/>
                <w:sz w:val="18"/>
                <w:szCs w:val="18"/>
                <w:lang w:val="en-US"/>
              </w:rPr>
              <w:t xml:space="preserve"> </w:t>
            </w:r>
            <w:proofErr w:type="spellStart"/>
            <w:r w:rsidRPr="00644F4E">
              <w:rPr>
                <w:rFonts w:ascii="Times New Roman" w:hAnsi="Times New Roman" w:cs="Times New Roman"/>
                <w:sz w:val="18"/>
                <w:szCs w:val="18"/>
                <w:lang w:val="en-US"/>
              </w:rPr>
              <w:t>technikák</w:t>
            </w:r>
            <w:proofErr w:type="spellEnd"/>
            <w:r w:rsidRPr="00644F4E">
              <w:rPr>
                <w:rFonts w:ascii="Times New Roman" w:hAnsi="Times New Roman" w:cs="Times New Roman"/>
                <w:sz w:val="18"/>
                <w:szCs w:val="18"/>
                <w:lang w:val="en-US"/>
              </w:rPr>
              <w:t xml:space="preserve"> </w:t>
            </w:r>
            <w:proofErr w:type="spellStart"/>
            <w:r w:rsidRPr="00644F4E">
              <w:rPr>
                <w:rFonts w:ascii="Times New Roman" w:hAnsi="Times New Roman" w:cs="Times New Roman"/>
                <w:sz w:val="18"/>
                <w:szCs w:val="18"/>
                <w:lang w:val="en-US"/>
              </w:rPr>
              <w:t>angol</w:t>
            </w:r>
            <w:proofErr w:type="spellEnd"/>
            <w:r w:rsidRPr="00644F4E">
              <w:rPr>
                <w:rFonts w:ascii="Times New Roman" w:hAnsi="Times New Roman" w:cs="Times New Roman"/>
                <w:sz w:val="18"/>
                <w:szCs w:val="18"/>
                <w:lang w:val="en-US"/>
              </w:rPr>
              <w:t xml:space="preserve"> </w:t>
            </w:r>
            <w:proofErr w:type="spellStart"/>
            <w:r w:rsidRPr="00644F4E">
              <w:rPr>
                <w:rFonts w:ascii="Times New Roman" w:hAnsi="Times New Roman" w:cs="Times New Roman"/>
                <w:sz w:val="18"/>
                <w:szCs w:val="18"/>
                <w:lang w:val="en-US"/>
              </w:rPr>
              <w:t>nyelven</w:t>
            </w:r>
            <w:proofErr w:type="spellEnd"/>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roofErr w:type="spellStart"/>
            <w:r w:rsidRPr="00644F4E">
              <w:rPr>
                <w:rFonts w:ascii="Times New Roman" w:hAnsi="Times New Roman" w:cs="Times New Roman"/>
                <w:sz w:val="18"/>
                <w:szCs w:val="18"/>
                <w:lang w:val="en-US"/>
              </w:rPr>
              <w:t>Szintje</w:t>
            </w:r>
            <w:proofErr w:type="spellEnd"/>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A</w:t>
            </w:r>
          </w:p>
        </w:tc>
      </w:tr>
      <w:tr w:rsidR="002C5F48" w:rsidRPr="00644F4E" w:rsidTr="001F38C4">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Code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DUEN-TKM-083</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Subject code</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DUEN-TKM-083</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roofErr w:type="gramStart"/>
            <w:r w:rsidRPr="00644F4E">
              <w:rPr>
                <w:rFonts w:ascii="Times New Roman" w:hAnsi="Times New Roman" w:cs="Times New Roman"/>
                <w:sz w:val="18"/>
                <w:szCs w:val="18"/>
                <w:lang w:val="en-US"/>
              </w:rPr>
              <w:t>Institute  for</w:t>
            </w:r>
            <w:proofErr w:type="gramEnd"/>
            <w:r w:rsidRPr="00644F4E">
              <w:rPr>
                <w:rFonts w:ascii="Times New Roman" w:hAnsi="Times New Roman" w:cs="Times New Roman"/>
                <w:sz w:val="18"/>
                <w:szCs w:val="18"/>
                <w:lang w:val="en-US"/>
              </w:rPr>
              <w:t xml:space="preserve"> Social Sciences</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Department of Communication and Media </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Name of Mandatory Preliminary Study </w:t>
            </w:r>
          </w:p>
        </w:tc>
        <w:tc>
          <w:tcPr>
            <w:tcW w:w="1652"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225"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r>
      <w:tr w:rsidR="002C5F48" w:rsidRPr="00644F4E" w:rsidTr="001F38C4">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Language of Education</w:t>
            </w:r>
          </w:p>
        </w:tc>
      </w:tr>
      <w:tr w:rsidR="002C5F48" w:rsidRPr="00644F4E" w:rsidTr="001F38C4">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r>
      <w:tr w:rsidR="002C5F48" w:rsidRPr="00644F4E" w:rsidTr="001F38C4">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CA</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(Continuous assessment)</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English</w:t>
            </w:r>
          </w:p>
        </w:tc>
      </w:tr>
      <w:tr w:rsidR="002C5F48" w:rsidRPr="00644F4E" w:rsidTr="001F38C4">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Dr Katalin Kukorelli</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College Professor</w:t>
            </w:r>
          </w:p>
        </w:tc>
      </w:tr>
      <w:tr w:rsidR="002C5F48" w:rsidRPr="00644F4E" w:rsidTr="001F38C4">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The goal of the course is to develop the essential skills required of employees at the workplace and to expand students’ negotiating and negotiator skills. </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Within these </w:t>
            </w:r>
            <w:proofErr w:type="gramStart"/>
            <w:r w:rsidRPr="00644F4E">
              <w:rPr>
                <w:rFonts w:ascii="Times New Roman" w:hAnsi="Times New Roman" w:cs="Times New Roman"/>
                <w:sz w:val="18"/>
                <w:szCs w:val="18"/>
                <w:lang w:val="en-US"/>
              </w:rPr>
              <w:t>fields</w:t>
            </w:r>
            <w:proofErr w:type="gramEnd"/>
            <w:r w:rsidRPr="00644F4E">
              <w:rPr>
                <w:rFonts w:ascii="Times New Roman" w:hAnsi="Times New Roman" w:cs="Times New Roman"/>
                <w:sz w:val="18"/>
                <w:szCs w:val="18"/>
                <w:lang w:val="en-US"/>
              </w:rPr>
              <w:t xml:space="preserve">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2C5F48" w:rsidRPr="00644F4E" w:rsidTr="001F38C4">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In a classroom with the use of projector or computer in each lecture.</w:t>
            </w:r>
          </w:p>
        </w:tc>
      </w:tr>
      <w:tr w:rsidR="002C5F48" w:rsidRPr="00644F4E" w:rsidTr="001F38C4">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In a classroom with the use of projector or computer in each seminar.</w:t>
            </w:r>
          </w:p>
        </w:tc>
      </w:tr>
      <w:tr w:rsidR="002C5F48" w:rsidRPr="00644F4E" w:rsidTr="001F38C4">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US"/>
              </w:rPr>
            </w:pPr>
          </w:p>
        </w:tc>
      </w:tr>
      <w:tr w:rsidR="002C5F48" w:rsidRPr="00644F4E" w:rsidTr="001F38C4">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lang w:val="en-US"/>
              </w:rPr>
            </w:pPr>
            <w:r w:rsidRPr="00644F4E">
              <w:rPr>
                <w:rFonts w:ascii="Times New Roman" w:hAnsi="Times New Roman" w:cs="Times New Roman"/>
                <w:b/>
                <w:sz w:val="18"/>
                <w:szCs w:val="18"/>
                <w:lang w:val="en-US"/>
              </w:rPr>
              <w:t>Knowledge</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Students as potential negotiators know:</w:t>
            </w:r>
          </w:p>
          <w:p w:rsidR="002C5F48" w:rsidRPr="00644F4E" w:rsidRDefault="002C5F48" w:rsidP="001F38C4">
            <w:pPr>
              <w:widowControl/>
              <w:numPr>
                <w:ilvl w:val="0"/>
                <w:numId w:val="9"/>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the types, terminology and main principles of negotiation,</w:t>
            </w:r>
          </w:p>
          <w:p w:rsidR="002C5F48" w:rsidRPr="00644F4E" w:rsidRDefault="002C5F48" w:rsidP="001F38C4">
            <w:pPr>
              <w:widowControl/>
              <w:numPr>
                <w:ilvl w:val="0"/>
                <w:numId w:val="9"/>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 xml:space="preserve">the steps of effective negotiations, </w:t>
            </w:r>
          </w:p>
          <w:p w:rsidR="002C5F48" w:rsidRPr="00644F4E" w:rsidRDefault="002C5F48" w:rsidP="001F38C4">
            <w:pPr>
              <w:widowControl/>
              <w:numPr>
                <w:ilvl w:val="0"/>
                <w:numId w:val="9"/>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how to create alternatives and find the ZOPA,</w:t>
            </w:r>
          </w:p>
          <w:p w:rsidR="002C5F48" w:rsidRPr="00644F4E" w:rsidRDefault="002C5F48" w:rsidP="001F38C4">
            <w:pPr>
              <w:widowControl/>
              <w:numPr>
                <w:ilvl w:val="0"/>
                <w:numId w:val="9"/>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 xml:space="preserve">at which point of negotiation the first offer should be made </w:t>
            </w:r>
          </w:p>
          <w:p w:rsidR="002C5F48" w:rsidRPr="00644F4E" w:rsidRDefault="002C5F48" w:rsidP="001F38C4">
            <w:pPr>
              <w:widowControl/>
              <w:numPr>
                <w:ilvl w:val="0"/>
                <w:numId w:val="9"/>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how to create and claim value.</w:t>
            </w:r>
          </w:p>
        </w:tc>
      </w:tr>
      <w:tr w:rsidR="002C5F48" w:rsidRPr="00644F4E" w:rsidTr="001F38C4">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lang w:val="en-US"/>
              </w:rPr>
            </w:pPr>
            <w:r w:rsidRPr="00644F4E">
              <w:rPr>
                <w:rFonts w:ascii="Times New Roman" w:hAnsi="Times New Roman" w:cs="Times New Roman"/>
                <w:b/>
                <w:sz w:val="18"/>
                <w:szCs w:val="18"/>
                <w:lang w:val="en-US"/>
              </w:rPr>
              <w:t>Ability</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Students will be able to:</w:t>
            </w:r>
          </w:p>
          <w:p w:rsidR="002C5F48" w:rsidRPr="00644F4E" w:rsidRDefault="002C5F48" w:rsidP="001F38C4">
            <w:pPr>
              <w:widowControl/>
              <w:numPr>
                <w:ilvl w:val="0"/>
                <w:numId w:val="10"/>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make a negotiation plan and collect as much information as possible about the other side,</w:t>
            </w:r>
          </w:p>
          <w:p w:rsidR="002C5F48" w:rsidRPr="00644F4E" w:rsidRDefault="002C5F48" w:rsidP="001F38C4">
            <w:pPr>
              <w:widowControl/>
              <w:numPr>
                <w:ilvl w:val="0"/>
                <w:numId w:val="10"/>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 xml:space="preserve">learn at each point of a negotiation and find the weaknesses of the counterpart, </w:t>
            </w:r>
          </w:p>
          <w:p w:rsidR="002C5F48" w:rsidRPr="00644F4E" w:rsidRDefault="002C5F48" w:rsidP="001F38C4">
            <w:pPr>
              <w:widowControl/>
              <w:numPr>
                <w:ilvl w:val="0"/>
                <w:numId w:val="10"/>
              </w:numPr>
              <w:spacing w:after="0" w:line="276" w:lineRule="auto"/>
              <w:contextualSpacing/>
              <w:rPr>
                <w:rFonts w:ascii="Times New Roman" w:hAnsi="Times New Roman" w:cs="Times New Roman"/>
                <w:color w:val="auto"/>
                <w:sz w:val="18"/>
                <w:szCs w:val="18"/>
                <w:lang w:val="en-US" w:eastAsia="en-US"/>
              </w:rPr>
            </w:pPr>
            <w:r w:rsidRPr="00644F4E">
              <w:rPr>
                <w:rFonts w:ascii="Times New Roman" w:hAnsi="Times New Roman" w:cs="Times New Roman"/>
                <w:color w:val="auto"/>
                <w:sz w:val="18"/>
                <w:szCs w:val="18"/>
                <w:lang w:val="en-US" w:eastAsia="en-US"/>
              </w:rPr>
              <w:t xml:space="preserve">make ’beneficial’ trade-offs for both sides, analyze the negotiation process and develop alternatives for their own company. </w:t>
            </w:r>
          </w:p>
        </w:tc>
      </w:tr>
      <w:tr w:rsidR="002C5F48" w:rsidRPr="00644F4E" w:rsidTr="001F38C4">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lang w:val="en-US"/>
              </w:rPr>
            </w:pPr>
            <w:r w:rsidRPr="00644F4E">
              <w:rPr>
                <w:rFonts w:ascii="Times New Roman" w:hAnsi="Times New Roman" w:cs="Times New Roman"/>
                <w:b/>
                <w:sz w:val="18"/>
                <w:szCs w:val="18"/>
                <w:lang w:val="en-US"/>
              </w:rPr>
              <w:t>Attitude</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Good negotiators are patient, well-educated and have empathy, i.e. they can identify with the representatives of the other side and accept their opinion. </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Good, future-oriented bargainers respect their counterpart, are trustworthy and not aggressive. </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They are open and willing to discuss all points of the negotiation process, as well as express their opinion, but without disclosing any important information about the circumstances of their own company. </w:t>
            </w:r>
          </w:p>
        </w:tc>
      </w:tr>
      <w:tr w:rsidR="002C5F48" w:rsidRPr="00644F4E" w:rsidTr="001F38C4">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b/>
                <w:sz w:val="18"/>
                <w:szCs w:val="18"/>
                <w:lang w:val="en-US"/>
              </w:rPr>
            </w:pPr>
            <w:r w:rsidRPr="00644F4E">
              <w:rPr>
                <w:rFonts w:ascii="Times New Roman" w:hAnsi="Times New Roman" w:cs="Times New Roman"/>
                <w:b/>
                <w:sz w:val="18"/>
                <w:szCs w:val="18"/>
                <w:lang w:val="en-US"/>
              </w:rPr>
              <w:t>Autonomy and responsibility</w:t>
            </w:r>
          </w:p>
        </w:tc>
      </w:tr>
      <w:tr w:rsidR="002C5F48" w:rsidRPr="00644F4E" w:rsidTr="001F38C4">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C5F48" w:rsidRPr="00644F4E" w:rsidRDefault="002C5F48" w:rsidP="001F38C4">
            <w:pPr>
              <w:spacing w:after="0"/>
              <w:rPr>
                <w:rFonts w:ascii="Times New Roman" w:hAnsi="Times New Roman" w:cs="Times New Roman"/>
                <w:sz w:val="18"/>
                <w:szCs w:val="18"/>
                <w:lang w:val="en-US"/>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 xml:space="preserve">In professional questions negotiators can play the role of a decision-maker and are able to solve problems alone. They can tackle problems as responsible </w:t>
            </w:r>
            <w:r w:rsidRPr="00644F4E">
              <w:rPr>
                <w:rFonts w:ascii="Times New Roman" w:hAnsi="Times New Roman" w:cs="Times New Roman"/>
                <w:sz w:val="18"/>
                <w:szCs w:val="18"/>
                <w:lang w:val="en-US"/>
              </w:rPr>
              <w:lastRenderedPageBreak/>
              <w:t>persons, i.e. can decide if it is a need in a certain negotiation phase or situation to cooperate with others.</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GB"/>
              </w:rPr>
              <w:lastRenderedPageBreak/>
              <w:t>Brief description of the subject content</w:t>
            </w:r>
            <w:r w:rsidRPr="00644F4E">
              <w:rPr>
                <w:rFonts w:ascii="Times New Roman" w:hAnsi="Times New Roman" w:cs="Times New Roman"/>
                <w:sz w:val="18"/>
                <w:szCs w:val="18"/>
              </w:rPr>
              <w:t xml:space="preserve"> </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
              </w:rPr>
              <w:t xml:space="preserve">The course familiarizes students with the types of negotiation, with negotiation as a process which has several key concepts and phases. The course presents students the barriers of successful bargaining and deals with negotiation and negotiators’ skills. </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lang w:val="en-GB"/>
              </w:rPr>
            </w:pPr>
            <w:r w:rsidRPr="00644F4E">
              <w:rPr>
                <w:rFonts w:ascii="Times New Roman" w:hAnsi="Times New Roman" w:cs="Times New Roman"/>
                <w:sz w:val="18"/>
                <w:szCs w:val="18"/>
                <w:lang w:val="en-GB"/>
              </w:rPr>
              <w:t>Weekly online tests: 20%</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Frontal work: 30 %</w:t>
            </w:r>
          </w:p>
          <w:p w:rsidR="002C5F48" w:rsidRPr="00644F4E" w:rsidRDefault="002C5F48" w:rsidP="001F38C4">
            <w:pPr>
              <w:spacing w:after="0"/>
              <w:rPr>
                <w:rFonts w:ascii="Times New Roman" w:hAnsi="Times New Roman" w:cs="Times New Roman"/>
                <w:sz w:val="18"/>
                <w:szCs w:val="18"/>
                <w:lang w:val="en-US"/>
              </w:rPr>
            </w:pPr>
            <w:r w:rsidRPr="00644F4E">
              <w:rPr>
                <w:rFonts w:ascii="Times New Roman" w:hAnsi="Times New Roman" w:cs="Times New Roman"/>
                <w:sz w:val="18"/>
                <w:szCs w:val="18"/>
                <w:lang w:val="en-US"/>
              </w:rPr>
              <w:t>Individual or group work: 35%</w:t>
            </w:r>
          </w:p>
          <w:p w:rsidR="002C5F48" w:rsidRPr="00644F4E" w:rsidRDefault="002C5F48" w:rsidP="001F38C4">
            <w:pPr>
              <w:spacing w:after="0"/>
              <w:rPr>
                <w:rFonts w:ascii="Times New Roman" w:hAnsi="Times New Roman" w:cs="Times New Roman"/>
                <w:sz w:val="18"/>
                <w:szCs w:val="18"/>
                <w:lang w:val="en-GB"/>
              </w:rPr>
            </w:pPr>
            <w:r w:rsidRPr="00644F4E">
              <w:rPr>
                <w:rFonts w:ascii="Times New Roman" w:hAnsi="Times New Roman" w:cs="Times New Roman"/>
                <w:sz w:val="18"/>
                <w:szCs w:val="18"/>
              </w:rPr>
              <w:t>Test: 15%</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GB"/>
              </w:rPr>
            </w:pPr>
            <w:r w:rsidRPr="00644F4E">
              <w:rPr>
                <w:rFonts w:ascii="Times New Roman" w:hAnsi="Times New Roman" w:cs="Times New Roman"/>
                <w:sz w:val="18"/>
                <w:szCs w:val="18"/>
                <w:lang w:val="en-GB"/>
              </w:rPr>
              <w:t>Harvard Business Essentials. Negotiation (2003): Boston/Massachusetts: Harvard Business School Press.</w:t>
            </w:r>
          </w:p>
          <w:p w:rsidR="002C5F48" w:rsidRPr="00644F4E" w:rsidRDefault="002C5F48" w:rsidP="001F38C4">
            <w:pPr>
              <w:spacing w:after="0"/>
              <w:rPr>
                <w:rFonts w:ascii="Times New Roman" w:hAnsi="Times New Roman" w:cs="Times New Roman"/>
                <w:sz w:val="18"/>
                <w:szCs w:val="18"/>
                <w:lang w:val="en-GB"/>
              </w:rPr>
            </w:pPr>
            <w:r w:rsidRPr="00644F4E">
              <w:rPr>
                <w:rFonts w:ascii="Times New Roman" w:hAnsi="Times New Roman" w:cs="Times New Roman"/>
                <w:sz w:val="18"/>
                <w:szCs w:val="18"/>
                <w:lang w:val="en-GB"/>
              </w:rPr>
              <w:t>Materials on MOODLE</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rPr>
              <w:t> </w:t>
            </w:r>
            <w:r w:rsidRPr="00644F4E">
              <w:rPr>
                <w:rFonts w:ascii="Times New Roman" w:hAnsi="Times New Roman" w:cs="Times New Roman"/>
                <w:sz w:val="18"/>
                <w:szCs w:val="18"/>
                <w:lang w:val="en-GB"/>
              </w:rPr>
              <w:t>Roy J. Lewicki, Bruce Barry, and David M. Saunders (2007): Essentials of Negotiation. Boston</w:t>
            </w:r>
            <w:r w:rsidRPr="00644F4E">
              <w:rPr>
                <w:rFonts w:ascii="Times New Roman" w:hAnsi="Times New Roman" w:cs="Times New Roman"/>
                <w:sz w:val="18"/>
                <w:szCs w:val="18"/>
              </w:rPr>
              <w:t xml:space="preserve">: </w:t>
            </w:r>
            <w:proofErr w:type="spellStart"/>
            <w:r w:rsidRPr="00644F4E">
              <w:rPr>
                <w:rFonts w:ascii="Times New Roman" w:hAnsi="Times New Roman" w:cs="Times New Roman"/>
                <w:sz w:val="18"/>
                <w:szCs w:val="18"/>
              </w:rPr>
              <w:t>McGraw</w:t>
            </w:r>
            <w:proofErr w:type="spellEnd"/>
            <w:r w:rsidRPr="00644F4E">
              <w:rPr>
                <w:rFonts w:ascii="Times New Roman" w:hAnsi="Times New Roman" w:cs="Times New Roman"/>
                <w:sz w:val="18"/>
                <w:szCs w:val="18"/>
              </w:rPr>
              <w:t>-Hill.</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C5F48" w:rsidRPr="00644F4E" w:rsidRDefault="002C5F48" w:rsidP="001F38C4">
            <w:pPr>
              <w:spacing w:after="0"/>
              <w:rPr>
                <w:rFonts w:ascii="Times New Roman" w:hAnsi="Times New Roman" w:cs="Times New Roman"/>
                <w:sz w:val="18"/>
                <w:szCs w:val="18"/>
                <w:lang w:val="en-GB"/>
              </w:rPr>
            </w:pPr>
            <w:r w:rsidRPr="00644F4E">
              <w:rPr>
                <w:rFonts w:ascii="Times New Roman" w:hAnsi="Times New Roman" w:cs="Times New Roman"/>
                <w:sz w:val="18"/>
                <w:szCs w:val="18"/>
                <w:lang w:val="en-GB"/>
              </w:rPr>
              <w:t xml:space="preserve">Students </w:t>
            </w:r>
            <w:proofErr w:type="gramStart"/>
            <w:r w:rsidRPr="00644F4E">
              <w:rPr>
                <w:rFonts w:ascii="Times New Roman" w:hAnsi="Times New Roman" w:cs="Times New Roman"/>
                <w:sz w:val="18"/>
                <w:szCs w:val="18"/>
                <w:lang w:val="en-GB"/>
              </w:rPr>
              <w:t>have to</w:t>
            </w:r>
            <w:proofErr w:type="gramEnd"/>
            <w:r w:rsidRPr="00644F4E">
              <w:rPr>
                <w:rFonts w:ascii="Times New Roman" w:hAnsi="Times New Roman" w:cs="Times New Roman"/>
                <w:sz w:val="18"/>
                <w:szCs w:val="18"/>
                <w:lang w:val="en-GB"/>
              </w:rPr>
              <w:t xml:space="preserve"> take a final test (listening comprehension, problem-solving task and translation).</w:t>
            </w:r>
          </w:p>
        </w:tc>
      </w:tr>
      <w:tr w:rsidR="002C5F48" w:rsidRPr="00644F4E" w:rsidTr="001F38C4">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2C5F48" w:rsidRPr="00644F4E" w:rsidRDefault="002C5F48" w:rsidP="001F38C4">
            <w:pPr>
              <w:spacing w:after="0"/>
              <w:rPr>
                <w:rFonts w:ascii="Times New Roman" w:hAnsi="Times New Roman" w:cs="Times New Roman"/>
                <w:sz w:val="18"/>
                <w:szCs w:val="18"/>
              </w:rPr>
            </w:pPr>
            <w:r w:rsidRPr="00644F4E">
              <w:rPr>
                <w:rFonts w:ascii="Times New Roman" w:hAnsi="Times New Roman" w:cs="Times New Roman"/>
                <w:sz w:val="18"/>
                <w:szCs w:val="18"/>
                <w:lang w:val="en-GB"/>
              </w:rPr>
              <w:t xml:space="preserve">All students </w:t>
            </w:r>
            <w:proofErr w:type="gramStart"/>
            <w:r w:rsidRPr="00644F4E">
              <w:rPr>
                <w:rFonts w:ascii="Times New Roman" w:hAnsi="Times New Roman" w:cs="Times New Roman"/>
                <w:sz w:val="18"/>
                <w:szCs w:val="18"/>
                <w:lang w:val="en-GB"/>
              </w:rPr>
              <w:t>have to</w:t>
            </w:r>
            <w:proofErr w:type="gramEnd"/>
            <w:r w:rsidRPr="00644F4E">
              <w:rPr>
                <w:rFonts w:ascii="Times New Roman" w:hAnsi="Times New Roman" w:cs="Times New Roman"/>
                <w:sz w:val="18"/>
                <w:szCs w:val="18"/>
                <w:lang w:val="en-GB"/>
              </w:rPr>
              <w:t xml:space="preserve"> take weekly online tests and a vocabulary test after each topic. </w:t>
            </w:r>
          </w:p>
        </w:tc>
      </w:tr>
    </w:tbl>
    <w:p w:rsidR="002C5F48" w:rsidRPr="00644F4E" w:rsidRDefault="002C5F48" w:rsidP="002C5F48">
      <w:pPr>
        <w:rPr>
          <w:rFonts w:ascii="Times New Roman" w:hAnsi="Times New Roman" w:cs="Times New Roman"/>
        </w:rPr>
      </w:pPr>
    </w:p>
    <w:p w:rsidR="002C5F48" w:rsidRPr="00644F4E" w:rsidRDefault="002C5F48" w:rsidP="002C5F48">
      <w:pPr>
        <w:pStyle w:val="Cmsor3"/>
        <w:rPr>
          <w:rFonts w:ascii="Times New Roman" w:hAnsi="Times New Roman" w:cs="Times New Roman"/>
          <w:b w:val="0"/>
        </w:rPr>
      </w:pPr>
    </w:p>
    <w:p w:rsidR="009A2444" w:rsidRDefault="009A2444" w:rsidP="002C5F48">
      <w:pPr>
        <w:rPr>
          <w:b/>
        </w:rPr>
      </w:pPr>
    </w:p>
    <w:sectPr w:rsidR="009A2444" w:rsidSect="009221B6">
      <w:headerReference w:type="default" r:id="rId10"/>
      <w:footerReference w:type="default" r:id="rId11"/>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76AA" w:rsidRDefault="009D76AA">
      <w:pPr>
        <w:spacing w:after="0" w:line="240" w:lineRule="auto"/>
      </w:pPr>
      <w:r>
        <w:separator/>
      </w:r>
    </w:p>
  </w:endnote>
  <w:endnote w:type="continuationSeparator" w:id="0">
    <w:p w:rsidR="009D76AA" w:rsidRDefault="009D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885547"/>
      <w:docPartObj>
        <w:docPartGallery w:val="Page Numbers (Bottom of Page)"/>
        <w:docPartUnique/>
      </w:docPartObj>
    </w:sdtPr>
    <w:sdtEndPr/>
    <w:sdtContent>
      <w:p w:rsidR="00AC5FC7" w:rsidRDefault="00AC5FC7">
        <w:pPr>
          <w:pStyle w:val="llb"/>
          <w:jc w:val="right"/>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rsidR="00AC5FC7" w:rsidRDefault="00AC5FC7">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76AA" w:rsidRDefault="009D76AA">
      <w:pPr>
        <w:spacing w:after="0" w:line="240" w:lineRule="auto"/>
      </w:pPr>
      <w:r>
        <w:separator/>
      </w:r>
    </w:p>
  </w:footnote>
  <w:footnote w:type="continuationSeparator" w:id="0">
    <w:p w:rsidR="009D76AA" w:rsidRDefault="009D7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5FC7" w:rsidRDefault="00AC5FC7">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AC5FC7">
      <w:trPr>
        <w:trHeight w:val="720"/>
      </w:trPr>
      <w:tc>
        <w:tcPr>
          <w:tcW w:w="3024" w:type="dxa"/>
        </w:tcPr>
        <w:p w:rsidR="00AC5FC7" w:rsidRDefault="00AC5FC7">
          <w:pPr>
            <w:tabs>
              <w:tab w:val="center" w:pos="4536"/>
              <w:tab w:val="right" w:pos="9072"/>
            </w:tabs>
            <w:spacing w:after="0" w:line="240" w:lineRule="auto"/>
            <w:rPr>
              <w:color w:val="5B9BD5"/>
            </w:rPr>
          </w:pPr>
        </w:p>
      </w:tc>
      <w:tc>
        <w:tcPr>
          <w:tcW w:w="3025" w:type="dxa"/>
        </w:tcPr>
        <w:p w:rsidR="00AC5FC7" w:rsidRDefault="00AC5FC7">
          <w:pPr>
            <w:tabs>
              <w:tab w:val="center" w:pos="4536"/>
              <w:tab w:val="right" w:pos="9072"/>
            </w:tabs>
            <w:spacing w:after="0" w:line="240" w:lineRule="auto"/>
            <w:jc w:val="center"/>
            <w:rPr>
              <w:color w:val="5B9BD5"/>
            </w:rPr>
          </w:pPr>
          <w:r>
            <w:rPr>
              <w:color w:val="5B9BD5"/>
            </w:rPr>
            <w:t>Mérnökinformatikus felsőoktatási szakképzési szak</w:t>
          </w:r>
        </w:p>
        <w:p w:rsidR="00AC5FC7" w:rsidRDefault="00AC5FC7">
          <w:pPr>
            <w:jc w:val="center"/>
          </w:pPr>
          <w:r>
            <w:t>2019</w:t>
          </w:r>
        </w:p>
      </w:tc>
      <w:tc>
        <w:tcPr>
          <w:tcW w:w="3023" w:type="dxa"/>
        </w:tcPr>
        <w:p w:rsidR="00AC5FC7" w:rsidRDefault="00AC5FC7">
          <w:pPr>
            <w:tabs>
              <w:tab w:val="center" w:pos="4536"/>
              <w:tab w:val="right" w:pos="9072"/>
            </w:tabs>
            <w:spacing w:after="0" w:line="240" w:lineRule="auto"/>
            <w:jc w:val="right"/>
            <w:rPr>
              <w:color w:val="5B9BD5"/>
            </w:rPr>
          </w:pPr>
        </w:p>
      </w:tc>
    </w:tr>
  </w:tbl>
  <w:p w:rsidR="00AC5FC7" w:rsidRDefault="00AC5FC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3D12A93"/>
    <w:multiLevelType w:val="hybridMultilevel"/>
    <w:tmpl w:val="FD08C580"/>
    <w:name w:val="Numbered list 13"/>
    <w:lvl w:ilvl="0" w:tplc="3C7CE434">
      <w:start w:val="1"/>
      <w:numFmt w:val="decimal"/>
      <w:lvlText w:val="%1."/>
      <w:lvlJc w:val="left"/>
      <w:pPr>
        <w:ind w:left="360" w:firstLine="0"/>
      </w:pPr>
    </w:lvl>
    <w:lvl w:ilvl="1" w:tplc="423A1DAE">
      <w:numFmt w:val="bullet"/>
      <w:lvlText w:val="o"/>
      <w:lvlJc w:val="left"/>
      <w:pPr>
        <w:ind w:left="1080" w:firstLine="0"/>
      </w:pPr>
      <w:rPr>
        <w:rFonts w:ascii="Courier New" w:hAnsi="Courier New" w:cs="Courier New"/>
      </w:rPr>
    </w:lvl>
    <w:lvl w:ilvl="2" w:tplc="0310D416">
      <w:numFmt w:val="bullet"/>
      <w:lvlText w:val=""/>
      <w:lvlJc w:val="left"/>
      <w:pPr>
        <w:ind w:left="1800" w:firstLine="0"/>
      </w:pPr>
      <w:rPr>
        <w:rFonts w:ascii="Wingdings" w:eastAsia="Wingdings" w:hAnsi="Wingdings" w:cs="Wingdings"/>
      </w:rPr>
    </w:lvl>
    <w:lvl w:ilvl="3" w:tplc="D52A6938">
      <w:numFmt w:val="bullet"/>
      <w:lvlText w:val=""/>
      <w:lvlJc w:val="left"/>
      <w:pPr>
        <w:ind w:left="2520" w:firstLine="0"/>
      </w:pPr>
      <w:rPr>
        <w:rFonts w:ascii="Symbol" w:hAnsi="Symbol"/>
      </w:rPr>
    </w:lvl>
    <w:lvl w:ilvl="4" w:tplc="0858983C">
      <w:numFmt w:val="bullet"/>
      <w:lvlText w:val="o"/>
      <w:lvlJc w:val="left"/>
      <w:pPr>
        <w:ind w:left="3240" w:firstLine="0"/>
      </w:pPr>
      <w:rPr>
        <w:rFonts w:ascii="Courier New" w:hAnsi="Courier New" w:cs="Courier New"/>
      </w:rPr>
    </w:lvl>
    <w:lvl w:ilvl="5" w:tplc="B3682008">
      <w:numFmt w:val="bullet"/>
      <w:lvlText w:val=""/>
      <w:lvlJc w:val="left"/>
      <w:pPr>
        <w:ind w:left="3960" w:firstLine="0"/>
      </w:pPr>
      <w:rPr>
        <w:rFonts w:ascii="Wingdings" w:eastAsia="Wingdings" w:hAnsi="Wingdings" w:cs="Wingdings"/>
      </w:rPr>
    </w:lvl>
    <w:lvl w:ilvl="6" w:tplc="499E950A">
      <w:numFmt w:val="bullet"/>
      <w:lvlText w:val=""/>
      <w:lvlJc w:val="left"/>
      <w:pPr>
        <w:ind w:left="4680" w:firstLine="0"/>
      </w:pPr>
      <w:rPr>
        <w:rFonts w:ascii="Symbol" w:hAnsi="Symbol"/>
      </w:rPr>
    </w:lvl>
    <w:lvl w:ilvl="7" w:tplc="40928D6E">
      <w:numFmt w:val="bullet"/>
      <w:lvlText w:val="o"/>
      <w:lvlJc w:val="left"/>
      <w:pPr>
        <w:ind w:left="5400" w:firstLine="0"/>
      </w:pPr>
      <w:rPr>
        <w:rFonts w:ascii="Courier New" w:hAnsi="Courier New" w:cs="Courier New"/>
      </w:rPr>
    </w:lvl>
    <w:lvl w:ilvl="8" w:tplc="2AF8BDB6">
      <w:numFmt w:val="bullet"/>
      <w:lvlText w:val=""/>
      <w:lvlJc w:val="left"/>
      <w:pPr>
        <w:ind w:left="6120" w:firstLine="0"/>
      </w:pPr>
      <w:rPr>
        <w:rFonts w:ascii="Wingdings" w:eastAsia="Wingdings" w:hAnsi="Wingdings" w:cs="Wingdings"/>
      </w:rPr>
    </w:lvl>
  </w:abstractNum>
  <w:abstractNum w:abstractNumId="3" w15:restartNumberingAfterBreak="0">
    <w:nsid w:val="04A44342"/>
    <w:multiLevelType w:val="hybridMultilevel"/>
    <w:tmpl w:val="E45096E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0A3708C2"/>
    <w:multiLevelType w:val="hybridMultilevel"/>
    <w:tmpl w:val="75965AEA"/>
    <w:name w:val="Numbered list 4"/>
    <w:lvl w:ilvl="0" w:tplc="4AA86AA8">
      <w:numFmt w:val="bullet"/>
      <w:lvlText w:val=""/>
      <w:lvlJc w:val="left"/>
      <w:pPr>
        <w:ind w:left="360" w:firstLine="0"/>
      </w:pPr>
      <w:rPr>
        <w:rFonts w:ascii="Symbol" w:hAnsi="Symbol"/>
      </w:rPr>
    </w:lvl>
    <w:lvl w:ilvl="1" w:tplc="2E5E1630">
      <w:numFmt w:val="bullet"/>
      <w:lvlText w:val="o"/>
      <w:lvlJc w:val="left"/>
      <w:pPr>
        <w:ind w:left="1080" w:firstLine="0"/>
      </w:pPr>
      <w:rPr>
        <w:rFonts w:ascii="Courier New" w:hAnsi="Courier New" w:cs="Courier New"/>
      </w:rPr>
    </w:lvl>
    <w:lvl w:ilvl="2" w:tplc="9070946C">
      <w:numFmt w:val="bullet"/>
      <w:lvlText w:val=""/>
      <w:lvlJc w:val="left"/>
      <w:pPr>
        <w:ind w:left="1800" w:firstLine="0"/>
      </w:pPr>
      <w:rPr>
        <w:rFonts w:ascii="Wingdings" w:eastAsia="Wingdings" w:hAnsi="Wingdings" w:cs="Wingdings"/>
      </w:rPr>
    </w:lvl>
    <w:lvl w:ilvl="3" w:tplc="87C65BAA">
      <w:numFmt w:val="bullet"/>
      <w:lvlText w:val=""/>
      <w:lvlJc w:val="left"/>
      <w:pPr>
        <w:ind w:left="2520" w:firstLine="0"/>
      </w:pPr>
      <w:rPr>
        <w:rFonts w:ascii="Symbol" w:hAnsi="Symbol"/>
      </w:rPr>
    </w:lvl>
    <w:lvl w:ilvl="4" w:tplc="F21476E4">
      <w:numFmt w:val="bullet"/>
      <w:lvlText w:val="o"/>
      <w:lvlJc w:val="left"/>
      <w:pPr>
        <w:ind w:left="3240" w:firstLine="0"/>
      </w:pPr>
      <w:rPr>
        <w:rFonts w:ascii="Courier New" w:hAnsi="Courier New" w:cs="Courier New"/>
      </w:rPr>
    </w:lvl>
    <w:lvl w:ilvl="5" w:tplc="96A85920">
      <w:numFmt w:val="bullet"/>
      <w:lvlText w:val=""/>
      <w:lvlJc w:val="left"/>
      <w:pPr>
        <w:ind w:left="3960" w:firstLine="0"/>
      </w:pPr>
      <w:rPr>
        <w:rFonts w:ascii="Wingdings" w:eastAsia="Wingdings" w:hAnsi="Wingdings" w:cs="Wingdings"/>
      </w:rPr>
    </w:lvl>
    <w:lvl w:ilvl="6" w:tplc="7A2E9D00">
      <w:numFmt w:val="bullet"/>
      <w:lvlText w:val=""/>
      <w:lvlJc w:val="left"/>
      <w:pPr>
        <w:ind w:left="4680" w:firstLine="0"/>
      </w:pPr>
      <w:rPr>
        <w:rFonts w:ascii="Symbol" w:hAnsi="Symbol"/>
      </w:rPr>
    </w:lvl>
    <w:lvl w:ilvl="7" w:tplc="AF420EF2">
      <w:numFmt w:val="bullet"/>
      <w:lvlText w:val="o"/>
      <w:lvlJc w:val="left"/>
      <w:pPr>
        <w:ind w:left="5400" w:firstLine="0"/>
      </w:pPr>
      <w:rPr>
        <w:rFonts w:ascii="Courier New" w:hAnsi="Courier New" w:cs="Courier New"/>
      </w:rPr>
    </w:lvl>
    <w:lvl w:ilvl="8" w:tplc="A4EA4C36">
      <w:numFmt w:val="bullet"/>
      <w:lvlText w:val=""/>
      <w:lvlJc w:val="left"/>
      <w:pPr>
        <w:ind w:left="6120" w:firstLine="0"/>
      </w:pPr>
      <w:rPr>
        <w:rFonts w:ascii="Wingdings" w:eastAsia="Wingdings" w:hAnsi="Wingdings" w:cs="Wingdings"/>
      </w:rPr>
    </w:lvl>
  </w:abstractNum>
  <w:abstractNum w:abstractNumId="5"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F1B2A51"/>
    <w:multiLevelType w:val="hybridMultilevel"/>
    <w:tmpl w:val="5A5CD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FEC7B21"/>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7D7660"/>
    <w:multiLevelType w:val="hybridMultilevel"/>
    <w:tmpl w:val="21B2F6D8"/>
    <w:name w:val="Numbered list 2"/>
    <w:lvl w:ilvl="0" w:tplc="60A286E4">
      <w:numFmt w:val="bullet"/>
      <w:lvlText w:val=""/>
      <w:lvlJc w:val="left"/>
      <w:pPr>
        <w:ind w:left="360" w:firstLine="0"/>
      </w:pPr>
      <w:rPr>
        <w:rFonts w:ascii="Symbol" w:hAnsi="Symbol"/>
      </w:rPr>
    </w:lvl>
    <w:lvl w:ilvl="1" w:tplc="7FEC2466">
      <w:numFmt w:val="bullet"/>
      <w:lvlText w:val="o"/>
      <w:lvlJc w:val="left"/>
      <w:pPr>
        <w:ind w:left="1080" w:firstLine="0"/>
      </w:pPr>
      <w:rPr>
        <w:rFonts w:ascii="Courier New" w:hAnsi="Courier New" w:cs="Courier New"/>
      </w:rPr>
    </w:lvl>
    <w:lvl w:ilvl="2" w:tplc="A2B8FB80">
      <w:numFmt w:val="bullet"/>
      <w:lvlText w:val=""/>
      <w:lvlJc w:val="left"/>
      <w:pPr>
        <w:ind w:left="1800" w:firstLine="0"/>
      </w:pPr>
      <w:rPr>
        <w:rFonts w:ascii="Wingdings" w:eastAsia="Wingdings" w:hAnsi="Wingdings" w:cs="Wingdings"/>
      </w:rPr>
    </w:lvl>
    <w:lvl w:ilvl="3" w:tplc="F8543FE8">
      <w:numFmt w:val="bullet"/>
      <w:lvlText w:val=""/>
      <w:lvlJc w:val="left"/>
      <w:pPr>
        <w:ind w:left="2520" w:firstLine="0"/>
      </w:pPr>
      <w:rPr>
        <w:rFonts w:ascii="Symbol" w:hAnsi="Symbol"/>
      </w:rPr>
    </w:lvl>
    <w:lvl w:ilvl="4" w:tplc="248425D2">
      <w:numFmt w:val="bullet"/>
      <w:lvlText w:val="o"/>
      <w:lvlJc w:val="left"/>
      <w:pPr>
        <w:ind w:left="3240" w:firstLine="0"/>
      </w:pPr>
      <w:rPr>
        <w:rFonts w:ascii="Courier New" w:hAnsi="Courier New" w:cs="Courier New"/>
      </w:rPr>
    </w:lvl>
    <w:lvl w:ilvl="5" w:tplc="6AA23A90">
      <w:numFmt w:val="bullet"/>
      <w:lvlText w:val=""/>
      <w:lvlJc w:val="left"/>
      <w:pPr>
        <w:ind w:left="3960" w:firstLine="0"/>
      </w:pPr>
      <w:rPr>
        <w:rFonts w:ascii="Wingdings" w:eastAsia="Wingdings" w:hAnsi="Wingdings" w:cs="Wingdings"/>
      </w:rPr>
    </w:lvl>
    <w:lvl w:ilvl="6" w:tplc="26226808">
      <w:numFmt w:val="bullet"/>
      <w:lvlText w:val=""/>
      <w:lvlJc w:val="left"/>
      <w:pPr>
        <w:ind w:left="4680" w:firstLine="0"/>
      </w:pPr>
      <w:rPr>
        <w:rFonts w:ascii="Symbol" w:hAnsi="Symbol"/>
      </w:rPr>
    </w:lvl>
    <w:lvl w:ilvl="7" w:tplc="77A69426">
      <w:numFmt w:val="bullet"/>
      <w:lvlText w:val="o"/>
      <w:lvlJc w:val="left"/>
      <w:pPr>
        <w:ind w:left="5400" w:firstLine="0"/>
      </w:pPr>
      <w:rPr>
        <w:rFonts w:ascii="Courier New" w:hAnsi="Courier New" w:cs="Courier New"/>
      </w:rPr>
    </w:lvl>
    <w:lvl w:ilvl="8" w:tplc="F1D8A6C8">
      <w:numFmt w:val="bullet"/>
      <w:lvlText w:val=""/>
      <w:lvlJc w:val="left"/>
      <w:pPr>
        <w:ind w:left="6120" w:firstLine="0"/>
      </w:pPr>
      <w:rPr>
        <w:rFonts w:ascii="Wingdings" w:eastAsia="Wingdings" w:hAnsi="Wingdings" w:cs="Wingdings"/>
      </w:rPr>
    </w:lvl>
  </w:abstractNum>
  <w:abstractNum w:abstractNumId="10"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AA15D7"/>
    <w:multiLevelType w:val="hybridMultilevel"/>
    <w:tmpl w:val="1D1280AE"/>
    <w:lvl w:ilvl="0" w:tplc="BB2C0FBC">
      <w:start w:val="2"/>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13"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ACC16A8"/>
    <w:multiLevelType w:val="hybridMultilevel"/>
    <w:tmpl w:val="E7BA544A"/>
    <w:lvl w:ilvl="0" w:tplc="A256297C">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5"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0E14A2E"/>
    <w:multiLevelType w:val="hybridMultilevel"/>
    <w:tmpl w:val="30B2A2CE"/>
    <w:name w:val="Numbered list 15"/>
    <w:lvl w:ilvl="0" w:tplc="325A0504">
      <w:numFmt w:val="bullet"/>
      <w:lvlText w:val=""/>
      <w:lvlJc w:val="left"/>
      <w:pPr>
        <w:ind w:left="360" w:firstLine="0"/>
      </w:pPr>
      <w:rPr>
        <w:rFonts w:ascii="Symbol" w:hAnsi="Symbol"/>
      </w:rPr>
    </w:lvl>
    <w:lvl w:ilvl="1" w:tplc="EAEC0A22">
      <w:numFmt w:val="bullet"/>
      <w:lvlText w:val="o"/>
      <w:lvlJc w:val="left"/>
      <w:pPr>
        <w:ind w:left="1080" w:firstLine="0"/>
      </w:pPr>
      <w:rPr>
        <w:rFonts w:ascii="Courier New" w:hAnsi="Courier New" w:cs="Courier New"/>
      </w:rPr>
    </w:lvl>
    <w:lvl w:ilvl="2" w:tplc="335E0F2E">
      <w:numFmt w:val="bullet"/>
      <w:lvlText w:val=""/>
      <w:lvlJc w:val="left"/>
      <w:pPr>
        <w:ind w:left="1800" w:firstLine="0"/>
      </w:pPr>
      <w:rPr>
        <w:rFonts w:ascii="Wingdings" w:eastAsia="Wingdings" w:hAnsi="Wingdings" w:cs="Wingdings"/>
      </w:rPr>
    </w:lvl>
    <w:lvl w:ilvl="3" w:tplc="969EA8D0">
      <w:numFmt w:val="bullet"/>
      <w:lvlText w:val=""/>
      <w:lvlJc w:val="left"/>
      <w:pPr>
        <w:ind w:left="2520" w:firstLine="0"/>
      </w:pPr>
      <w:rPr>
        <w:rFonts w:ascii="Symbol" w:hAnsi="Symbol"/>
      </w:rPr>
    </w:lvl>
    <w:lvl w:ilvl="4" w:tplc="E17AA762">
      <w:numFmt w:val="bullet"/>
      <w:lvlText w:val="o"/>
      <w:lvlJc w:val="left"/>
      <w:pPr>
        <w:ind w:left="3240" w:firstLine="0"/>
      </w:pPr>
      <w:rPr>
        <w:rFonts w:ascii="Courier New" w:hAnsi="Courier New" w:cs="Courier New"/>
      </w:rPr>
    </w:lvl>
    <w:lvl w:ilvl="5" w:tplc="CF9A06B0">
      <w:numFmt w:val="bullet"/>
      <w:lvlText w:val=""/>
      <w:lvlJc w:val="left"/>
      <w:pPr>
        <w:ind w:left="3960" w:firstLine="0"/>
      </w:pPr>
      <w:rPr>
        <w:rFonts w:ascii="Wingdings" w:eastAsia="Wingdings" w:hAnsi="Wingdings" w:cs="Wingdings"/>
      </w:rPr>
    </w:lvl>
    <w:lvl w:ilvl="6" w:tplc="EC8EBF3C">
      <w:numFmt w:val="bullet"/>
      <w:lvlText w:val=""/>
      <w:lvlJc w:val="left"/>
      <w:pPr>
        <w:ind w:left="4680" w:firstLine="0"/>
      </w:pPr>
      <w:rPr>
        <w:rFonts w:ascii="Symbol" w:hAnsi="Symbol"/>
      </w:rPr>
    </w:lvl>
    <w:lvl w:ilvl="7" w:tplc="FE38537C">
      <w:numFmt w:val="bullet"/>
      <w:lvlText w:val="o"/>
      <w:lvlJc w:val="left"/>
      <w:pPr>
        <w:ind w:left="5400" w:firstLine="0"/>
      </w:pPr>
      <w:rPr>
        <w:rFonts w:ascii="Courier New" w:hAnsi="Courier New" w:cs="Courier New"/>
      </w:rPr>
    </w:lvl>
    <w:lvl w:ilvl="8" w:tplc="510A3B7E">
      <w:numFmt w:val="bullet"/>
      <w:lvlText w:val=""/>
      <w:lvlJc w:val="left"/>
      <w:pPr>
        <w:ind w:left="6120" w:firstLine="0"/>
      </w:pPr>
      <w:rPr>
        <w:rFonts w:ascii="Wingdings" w:eastAsia="Wingdings" w:hAnsi="Wingdings" w:cs="Wingdings"/>
      </w:rPr>
    </w:lvl>
  </w:abstractNum>
  <w:abstractNum w:abstractNumId="19" w15:restartNumberingAfterBreak="0">
    <w:nsid w:val="53DE401E"/>
    <w:multiLevelType w:val="hybridMultilevel"/>
    <w:tmpl w:val="DE00333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15:restartNumberingAfterBreak="0">
    <w:nsid w:val="541F6D25"/>
    <w:multiLevelType w:val="hybridMultilevel"/>
    <w:tmpl w:val="E3CA539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9971C3"/>
    <w:multiLevelType w:val="hybridMultilevel"/>
    <w:tmpl w:val="E7BA544A"/>
    <w:lvl w:ilvl="0" w:tplc="A256297C">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25"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ECE1FB1"/>
    <w:multiLevelType w:val="hybridMultilevel"/>
    <w:tmpl w:val="04FCB2C6"/>
    <w:name w:val="Numbered list 8"/>
    <w:lvl w:ilvl="0" w:tplc="C7B603BA">
      <w:numFmt w:val="bullet"/>
      <w:lvlText w:val=""/>
      <w:lvlJc w:val="left"/>
      <w:pPr>
        <w:ind w:left="360" w:firstLine="0"/>
      </w:pPr>
      <w:rPr>
        <w:rFonts w:ascii="Symbol" w:hAnsi="Symbol"/>
      </w:rPr>
    </w:lvl>
    <w:lvl w:ilvl="1" w:tplc="636479D6">
      <w:numFmt w:val="bullet"/>
      <w:lvlText w:val="o"/>
      <w:lvlJc w:val="left"/>
      <w:pPr>
        <w:ind w:left="1080" w:firstLine="0"/>
      </w:pPr>
      <w:rPr>
        <w:rFonts w:ascii="Courier New" w:hAnsi="Courier New" w:cs="Courier New"/>
      </w:rPr>
    </w:lvl>
    <w:lvl w:ilvl="2" w:tplc="8DFEDA28">
      <w:numFmt w:val="bullet"/>
      <w:lvlText w:val=""/>
      <w:lvlJc w:val="left"/>
      <w:pPr>
        <w:ind w:left="1800" w:firstLine="0"/>
      </w:pPr>
      <w:rPr>
        <w:rFonts w:ascii="Wingdings" w:eastAsia="Wingdings" w:hAnsi="Wingdings" w:cs="Wingdings"/>
      </w:rPr>
    </w:lvl>
    <w:lvl w:ilvl="3" w:tplc="BF68AF64">
      <w:numFmt w:val="bullet"/>
      <w:lvlText w:val=""/>
      <w:lvlJc w:val="left"/>
      <w:pPr>
        <w:ind w:left="2520" w:firstLine="0"/>
      </w:pPr>
      <w:rPr>
        <w:rFonts w:ascii="Symbol" w:hAnsi="Symbol"/>
      </w:rPr>
    </w:lvl>
    <w:lvl w:ilvl="4" w:tplc="378A2432">
      <w:numFmt w:val="bullet"/>
      <w:lvlText w:val="o"/>
      <w:lvlJc w:val="left"/>
      <w:pPr>
        <w:ind w:left="3240" w:firstLine="0"/>
      </w:pPr>
      <w:rPr>
        <w:rFonts w:ascii="Courier New" w:hAnsi="Courier New" w:cs="Courier New"/>
      </w:rPr>
    </w:lvl>
    <w:lvl w:ilvl="5" w:tplc="F25EC0B8">
      <w:numFmt w:val="bullet"/>
      <w:lvlText w:val=""/>
      <w:lvlJc w:val="left"/>
      <w:pPr>
        <w:ind w:left="3960" w:firstLine="0"/>
      </w:pPr>
      <w:rPr>
        <w:rFonts w:ascii="Wingdings" w:eastAsia="Wingdings" w:hAnsi="Wingdings" w:cs="Wingdings"/>
      </w:rPr>
    </w:lvl>
    <w:lvl w:ilvl="6" w:tplc="E79E29FA">
      <w:numFmt w:val="bullet"/>
      <w:lvlText w:val=""/>
      <w:lvlJc w:val="left"/>
      <w:pPr>
        <w:ind w:left="4680" w:firstLine="0"/>
      </w:pPr>
      <w:rPr>
        <w:rFonts w:ascii="Symbol" w:hAnsi="Symbol"/>
      </w:rPr>
    </w:lvl>
    <w:lvl w:ilvl="7" w:tplc="C7243B72">
      <w:numFmt w:val="bullet"/>
      <w:lvlText w:val="o"/>
      <w:lvlJc w:val="left"/>
      <w:pPr>
        <w:ind w:left="5400" w:firstLine="0"/>
      </w:pPr>
      <w:rPr>
        <w:rFonts w:ascii="Courier New" w:hAnsi="Courier New" w:cs="Courier New"/>
      </w:rPr>
    </w:lvl>
    <w:lvl w:ilvl="8" w:tplc="F156F26A">
      <w:numFmt w:val="bullet"/>
      <w:lvlText w:val=""/>
      <w:lvlJc w:val="left"/>
      <w:pPr>
        <w:ind w:left="6120" w:firstLine="0"/>
      </w:pPr>
      <w:rPr>
        <w:rFonts w:ascii="Wingdings" w:eastAsia="Wingdings" w:hAnsi="Wingdings" w:cs="Wingdings"/>
      </w:rPr>
    </w:lvl>
  </w:abstractNum>
  <w:abstractNum w:abstractNumId="2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277174F"/>
    <w:multiLevelType w:val="hybridMultilevel"/>
    <w:tmpl w:val="A9A8FD1A"/>
    <w:lvl w:ilvl="0" w:tplc="C3067406">
      <w:start w:val="1"/>
      <w:numFmt w:val="decimal"/>
      <w:lvlText w:val="%1."/>
      <w:lvlJc w:val="left"/>
      <w:pPr>
        <w:ind w:left="441" w:hanging="360"/>
      </w:pPr>
      <w:rPr>
        <w:rFonts w:hint="default"/>
      </w:rPr>
    </w:lvl>
    <w:lvl w:ilvl="1" w:tplc="040E0019" w:tentative="1">
      <w:start w:val="1"/>
      <w:numFmt w:val="lowerLetter"/>
      <w:lvlText w:val="%2."/>
      <w:lvlJc w:val="left"/>
      <w:pPr>
        <w:ind w:left="1161" w:hanging="360"/>
      </w:pPr>
    </w:lvl>
    <w:lvl w:ilvl="2" w:tplc="040E001B" w:tentative="1">
      <w:start w:val="1"/>
      <w:numFmt w:val="lowerRoman"/>
      <w:lvlText w:val="%3."/>
      <w:lvlJc w:val="right"/>
      <w:pPr>
        <w:ind w:left="1881" w:hanging="180"/>
      </w:pPr>
    </w:lvl>
    <w:lvl w:ilvl="3" w:tplc="040E000F" w:tentative="1">
      <w:start w:val="1"/>
      <w:numFmt w:val="decimal"/>
      <w:lvlText w:val="%4."/>
      <w:lvlJc w:val="left"/>
      <w:pPr>
        <w:ind w:left="2601" w:hanging="360"/>
      </w:pPr>
    </w:lvl>
    <w:lvl w:ilvl="4" w:tplc="040E0019" w:tentative="1">
      <w:start w:val="1"/>
      <w:numFmt w:val="lowerLetter"/>
      <w:lvlText w:val="%5."/>
      <w:lvlJc w:val="left"/>
      <w:pPr>
        <w:ind w:left="3321" w:hanging="360"/>
      </w:pPr>
    </w:lvl>
    <w:lvl w:ilvl="5" w:tplc="040E001B" w:tentative="1">
      <w:start w:val="1"/>
      <w:numFmt w:val="lowerRoman"/>
      <w:lvlText w:val="%6."/>
      <w:lvlJc w:val="right"/>
      <w:pPr>
        <w:ind w:left="4041" w:hanging="180"/>
      </w:pPr>
    </w:lvl>
    <w:lvl w:ilvl="6" w:tplc="040E000F" w:tentative="1">
      <w:start w:val="1"/>
      <w:numFmt w:val="decimal"/>
      <w:lvlText w:val="%7."/>
      <w:lvlJc w:val="left"/>
      <w:pPr>
        <w:ind w:left="4761" w:hanging="360"/>
      </w:pPr>
    </w:lvl>
    <w:lvl w:ilvl="7" w:tplc="040E0019" w:tentative="1">
      <w:start w:val="1"/>
      <w:numFmt w:val="lowerLetter"/>
      <w:lvlText w:val="%8."/>
      <w:lvlJc w:val="left"/>
      <w:pPr>
        <w:ind w:left="5481" w:hanging="360"/>
      </w:pPr>
    </w:lvl>
    <w:lvl w:ilvl="8" w:tplc="040E001B" w:tentative="1">
      <w:start w:val="1"/>
      <w:numFmt w:val="lowerRoman"/>
      <w:lvlText w:val="%9."/>
      <w:lvlJc w:val="right"/>
      <w:pPr>
        <w:ind w:left="6201" w:hanging="180"/>
      </w:pPr>
    </w:lvl>
  </w:abstractNum>
  <w:abstractNum w:abstractNumId="31"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A1E2753"/>
    <w:multiLevelType w:val="hybridMultilevel"/>
    <w:tmpl w:val="97700B02"/>
    <w:name w:val="Numbered list 19"/>
    <w:lvl w:ilvl="0" w:tplc="B9521268">
      <w:numFmt w:val="bullet"/>
      <w:lvlText w:val=""/>
      <w:lvlJc w:val="left"/>
      <w:pPr>
        <w:ind w:left="360" w:firstLine="0"/>
      </w:pPr>
      <w:rPr>
        <w:rFonts w:ascii="Symbol" w:hAnsi="Symbol"/>
      </w:rPr>
    </w:lvl>
    <w:lvl w:ilvl="1" w:tplc="7D5816E4">
      <w:numFmt w:val="bullet"/>
      <w:lvlText w:val="o"/>
      <w:lvlJc w:val="left"/>
      <w:pPr>
        <w:ind w:left="1080" w:firstLine="0"/>
      </w:pPr>
      <w:rPr>
        <w:rFonts w:ascii="Courier New" w:hAnsi="Courier New" w:cs="Courier New"/>
      </w:rPr>
    </w:lvl>
    <w:lvl w:ilvl="2" w:tplc="84E492FC">
      <w:numFmt w:val="bullet"/>
      <w:lvlText w:val=""/>
      <w:lvlJc w:val="left"/>
      <w:pPr>
        <w:ind w:left="1800" w:firstLine="0"/>
      </w:pPr>
      <w:rPr>
        <w:rFonts w:ascii="Wingdings" w:eastAsia="Wingdings" w:hAnsi="Wingdings" w:cs="Wingdings"/>
      </w:rPr>
    </w:lvl>
    <w:lvl w:ilvl="3" w:tplc="454A7F00">
      <w:numFmt w:val="bullet"/>
      <w:lvlText w:val=""/>
      <w:lvlJc w:val="left"/>
      <w:pPr>
        <w:ind w:left="2520" w:firstLine="0"/>
      </w:pPr>
      <w:rPr>
        <w:rFonts w:ascii="Symbol" w:hAnsi="Symbol"/>
      </w:rPr>
    </w:lvl>
    <w:lvl w:ilvl="4" w:tplc="AA38C488">
      <w:numFmt w:val="bullet"/>
      <w:lvlText w:val="o"/>
      <w:lvlJc w:val="left"/>
      <w:pPr>
        <w:ind w:left="3240" w:firstLine="0"/>
      </w:pPr>
      <w:rPr>
        <w:rFonts w:ascii="Courier New" w:hAnsi="Courier New" w:cs="Courier New"/>
      </w:rPr>
    </w:lvl>
    <w:lvl w:ilvl="5" w:tplc="1924EDFE">
      <w:numFmt w:val="bullet"/>
      <w:lvlText w:val=""/>
      <w:lvlJc w:val="left"/>
      <w:pPr>
        <w:ind w:left="3960" w:firstLine="0"/>
      </w:pPr>
      <w:rPr>
        <w:rFonts w:ascii="Wingdings" w:eastAsia="Wingdings" w:hAnsi="Wingdings" w:cs="Wingdings"/>
      </w:rPr>
    </w:lvl>
    <w:lvl w:ilvl="6" w:tplc="D2F8FBB4">
      <w:numFmt w:val="bullet"/>
      <w:lvlText w:val=""/>
      <w:lvlJc w:val="left"/>
      <w:pPr>
        <w:ind w:left="4680" w:firstLine="0"/>
      </w:pPr>
      <w:rPr>
        <w:rFonts w:ascii="Symbol" w:hAnsi="Symbol"/>
      </w:rPr>
    </w:lvl>
    <w:lvl w:ilvl="7" w:tplc="BAC47254">
      <w:numFmt w:val="bullet"/>
      <w:lvlText w:val="o"/>
      <w:lvlJc w:val="left"/>
      <w:pPr>
        <w:ind w:left="5400" w:firstLine="0"/>
      </w:pPr>
      <w:rPr>
        <w:rFonts w:ascii="Courier New" w:hAnsi="Courier New" w:cs="Courier New"/>
      </w:rPr>
    </w:lvl>
    <w:lvl w:ilvl="8" w:tplc="624E9EE4">
      <w:numFmt w:val="bullet"/>
      <w:lvlText w:val=""/>
      <w:lvlJc w:val="left"/>
      <w:pPr>
        <w:ind w:left="6120" w:firstLine="0"/>
      </w:pPr>
      <w:rPr>
        <w:rFonts w:ascii="Wingdings" w:eastAsia="Wingdings" w:hAnsi="Wingdings" w:cs="Wingdings"/>
      </w:rPr>
    </w:lvl>
  </w:abstractNum>
  <w:abstractNum w:abstractNumId="33" w15:restartNumberingAfterBreak="0">
    <w:nsid w:val="7EE279D0"/>
    <w:multiLevelType w:val="hybridMultilevel"/>
    <w:tmpl w:val="F9EC6AB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10"/>
  </w:num>
  <w:num w:numId="4">
    <w:abstractNumId w:val="15"/>
  </w:num>
  <w:num w:numId="5">
    <w:abstractNumId w:val="17"/>
  </w:num>
  <w:num w:numId="6">
    <w:abstractNumId w:val="11"/>
  </w:num>
  <w:num w:numId="7">
    <w:abstractNumId w:val="8"/>
  </w:num>
  <w:num w:numId="8">
    <w:abstractNumId w:val="22"/>
  </w:num>
  <w:num w:numId="9">
    <w:abstractNumId w:val="21"/>
  </w:num>
  <w:num w:numId="10">
    <w:abstractNumId w:val="31"/>
  </w:num>
  <w:num w:numId="11">
    <w:abstractNumId w:val="28"/>
  </w:num>
  <w:num w:numId="12">
    <w:abstractNumId w:val="1"/>
  </w:num>
  <w:num w:numId="13">
    <w:abstractNumId w:val="5"/>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23"/>
  </w:num>
  <w:num w:numId="16">
    <w:abstractNumId w:val="3"/>
  </w:num>
  <w:num w:numId="17">
    <w:abstractNumId w:val="20"/>
  </w:num>
  <w:num w:numId="18">
    <w:abstractNumId w:val="19"/>
  </w:num>
  <w:num w:numId="19">
    <w:abstractNumId w:val="33"/>
  </w:num>
  <w:num w:numId="20">
    <w:abstractNumId w:val="7"/>
  </w:num>
  <w:num w:numId="21">
    <w:abstractNumId w:val="12"/>
  </w:num>
  <w:num w:numId="22">
    <w:abstractNumId w:val="26"/>
  </w:num>
  <w:num w:numId="23">
    <w:abstractNumId w:val="16"/>
  </w:num>
  <w:num w:numId="24">
    <w:abstractNumId w:val="14"/>
  </w:num>
  <w:num w:numId="25">
    <w:abstractNumId w:val="24"/>
  </w:num>
  <w:num w:numId="26">
    <w:abstractNumId w:val="29"/>
  </w:num>
  <w:num w:numId="27">
    <w:abstractNumId w:val="6"/>
  </w:num>
  <w:num w:numId="28">
    <w:abstractNumId w:val="30"/>
  </w:num>
  <w:num w:numId="29">
    <w:abstractNumId w:val="9"/>
  </w:num>
  <w:num w:numId="30">
    <w:abstractNumId w:val="4"/>
  </w:num>
  <w:num w:numId="31">
    <w:abstractNumId w:val="27"/>
  </w:num>
  <w:num w:numId="32">
    <w:abstractNumId w:val="2"/>
  </w:num>
  <w:num w:numId="33">
    <w:abstractNumId w:val="18"/>
  </w:num>
  <w:num w:numId="3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yMjYwNzKxNDa1NLBU0lEKTi0uzszPAymwqAUAkV6PSSwAAAA="/>
  </w:docVars>
  <w:rsids>
    <w:rsidRoot w:val="00D6522A"/>
    <w:rsid w:val="00001933"/>
    <w:rsid w:val="00003BD8"/>
    <w:rsid w:val="00004668"/>
    <w:rsid w:val="00006B24"/>
    <w:rsid w:val="0001305B"/>
    <w:rsid w:val="00015876"/>
    <w:rsid w:val="00021B97"/>
    <w:rsid w:val="00022482"/>
    <w:rsid w:val="000229A0"/>
    <w:rsid w:val="00027743"/>
    <w:rsid w:val="00036587"/>
    <w:rsid w:val="000450E0"/>
    <w:rsid w:val="00047E8D"/>
    <w:rsid w:val="00055ADA"/>
    <w:rsid w:val="0006260B"/>
    <w:rsid w:val="00071530"/>
    <w:rsid w:val="00071962"/>
    <w:rsid w:val="00080EE6"/>
    <w:rsid w:val="00086C81"/>
    <w:rsid w:val="000874C1"/>
    <w:rsid w:val="00093561"/>
    <w:rsid w:val="00093E31"/>
    <w:rsid w:val="0009482E"/>
    <w:rsid w:val="00095B62"/>
    <w:rsid w:val="000971B3"/>
    <w:rsid w:val="000A28AB"/>
    <w:rsid w:val="000A440E"/>
    <w:rsid w:val="000A5C6E"/>
    <w:rsid w:val="000B3134"/>
    <w:rsid w:val="000B680E"/>
    <w:rsid w:val="000C285B"/>
    <w:rsid w:val="000C42B4"/>
    <w:rsid w:val="000D0E02"/>
    <w:rsid w:val="000E0C85"/>
    <w:rsid w:val="000F3182"/>
    <w:rsid w:val="00100C77"/>
    <w:rsid w:val="00101C4D"/>
    <w:rsid w:val="00112630"/>
    <w:rsid w:val="00113F36"/>
    <w:rsid w:val="001228BA"/>
    <w:rsid w:val="00130E84"/>
    <w:rsid w:val="00132AC6"/>
    <w:rsid w:val="00133AE7"/>
    <w:rsid w:val="00134202"/>
    <w:rsid w:val="0013596D"/>
    <w:rsid w:val="00135C7D"/>
    <w:rsid w:val="001404BB"/>
    <w:rsid w:val="001428A1"/>
    <w:rsid w:val="00146620"/>
    <w:rsid w:val="00147510"/>
    <w:rsid w:val="00150927"/>
    <w:rsid w:val="00154544"/>
    <w:rsid w:val="00155E04"/>
    <w:rsid w:val="00172995"/>
    <w:rsid w:val="00172CD6"/>
    <w:rsid w:val="001739DD"/>
    <w:rsid w:val="0018457A"/>
    <w:rsid w:val="0018536A"/>
    <w:rsid w:val="00190B3B"/>
    <w:rsid w:val="0019351B"/>
    <w:rsid w:val="001B5047"/>
    <w:rsid w:val="001C08A7"/>
    <w:rsid w:val="001C3BC0"/>
    <w:rsid w:val="001D1D5B"/>
    <w:rsid w:val="001E2099"/>
    <w:rsid w:val="001F38C4"/>
    <w:rsid w:val="00201497"/>
    <w:rsid w:val="00203CEC"/>
    <w:rsid w:val="00204B3F"/>
    <w:rsid w:val="00215030"/>
    <w:rsid w:val="002261A1"/>
    <w:rsid w:val="002264FD"/>
    <w:rsid w:val="0025118B"/>
    <w:rsid w:val="00251BB2"/>
    <w:rsid w:val="00255A02"/>
    <w:rsid w:val="00266D42"/>
    <w:rsid w:val="00282C9A"/>
    <w:rsid w:val="002851B8"/>
    <w:rsid w:val="00291598"/>
    <w:rsid w:val="00291F1D"/>
    <w:rsid w:val="00293B11"/>
    <w:rsid w:val="00296161"/>
    <w:rsid w:val="002A2753"/>
    <w:rsid w:val="002A2CB0"/>
    <w:rsid w:val="002B0DD1"/>
    <w:rsid w:val="002B4657"/>
    <w:rsid w:val="002B78BA"/>
    <w:rsid w:val="002C5F48"/>
    <w:rsid w:val="002D0883"/>
    <w:rsid w:val="002D22A3"/>
    <w:rsid w:val="002F4279"/>
    <w:rsid w:val="002F7897"/>
    <w:rsid w:val="00314878"/>
    <w:rsid w:val="00315457"/>
    <w:rsid w:val="0032707C"/>
    <w:rsid w:val="003315EE"/>
    <w:rsid w:val="00341444"/>
    <w:rsid w:val="00345175"/>
    <w:rsid w:val="00347FE7"/>
    <w:rsid w:val="00362654"/>
    <w:rsid w:val="00362F98"/>
    <w:rsid w:val="00371ADA"/>
    <w:rsid w:val="00373300"/>
    <w:rsid w:val="00382345"/>
    <w:rsid w:val="003870D2"/>
    <w:rsid w:val="003938AD"/>
    <w:rsid w:val="003941E9"/>
    <w:rsid w:val="00396EF5"/>
    <w:rsid w:val="003A18B0"/>
    <w:rsid w:val="003A3D65"/>
    <w:rsid w:val="003A6B28"/>
    <w:rsid w:val="003B1EB5"/>
    <w:rsid w:val="003B76AC"/>
    <w:rsid w:val="003C4772"/>
    <w:rsid w:val="003D51E2"/>
    <w:rsid w:val="003D7D2C"/>
    <w:rsid w:val="003E075C"/>
    <w:rsid w:val="003F0386"/>
    <w:rsid w:val="003F08EE"/>
    <w:rsid w:val="003F1CA5"/>
    <w:rsid w:val="003F2236"/>
    <w:rsid w:val="003F4852"/>
    <w:rsid w:val="0040339F"/>
    <w:rsid w:val="00412832"/>
    <w:rsid w:val="00426259"/>
    <w:rsid w:val="00435460"/>
    <w:rsid w:val="00436B60"/>
    <w:rsid w:val="004403DB"/>
    <w:rsid w:val="00440431"/>
    <w:rsid w:val="004434D4"/>
    <w:rsid w:val="004476CC"/>
    <w:rsid w:val="00460369"/>
    <w:rsid w:val="00461B21"/>
    <w:rsid w:val="00483102"/>
    <w:rsid w:val="00484890"/>
    <w:rsid w:val="00486EB0"/>
    <w:rsid w:val="0049414F"/>
    <w:rsid w:val="00494483"/>
    <w:rsid w:val="004A0D96"/>
    <w:rsid w:val="004A6D99"/>
    <w:rsid w:val="004B07B3"/>
    <w:rsid w:val="004B261E"/>
    <w:rsid w:val="004B4902"/>
    <w:rsid w:val="004B515D"/>
    <w:rsid w:val="004B6465"/>
    <w:rsid w:val="004B7428"/>
    <w:rsid w:val="004C0B76"/>
    <w:rsid w:val="004C2A99"/>
    <w:rsid w:val="004C4A63"/>
    <w:rsid w:val="004C50B7"/>
    <w:rsid w:val="004C5D96"/>
    <w:rsid w:val="004C7619"/>
    <w:rsid w:val="004D0A55"/>
    <w:rsid w:val="004E0609"/>
    <w:rsid w:val="004E064E"/>
    <w:rsid w:val="004E1DA8"/>
    <w:rsid w:val="004E4EC4"/>
    <w:rsid w:val="004E51DD"/>
    <w:rsid w:val="004F5B41"/>
    <w:rsid w:val="0050379E"/>
    <w:rsid w:val="005066BA"/>
    <w:rsid w:val="005118E7"/>
    <w:rsid w:val="00513363"/>
    <w:rsid w:val="0051696E"/>
    <w:rsid w:val="00532725"/>
    <w:rsid w:val="00542A0A"/>
    <w:rsid w:val="00550373"/>
    <w:rsid w:val="00551B97"/>
    <w:rsid w:val="005562BF"/>
    <w:rsid w:val="00556884"/>
    <w:rsid w:val="00563144"/>
    <w:rsid w:val="005637D5"/>
    <w:rsid w:val="005663F1"/>
    <w:rsid w:val="00566FCE"/>
    <w:rsid w:val="00577A12"/>
    <w:rsid w:val="005815FE"/>
    <w:rsid w:val="00581C82"/>
    <w:rsid w:val="005875AA"/>
    <w:rsid w:val="00590922"/>
    <w:rsid w:val="00591E46"/>
    <w:rsid w:val="005976DD"/>
    <w:rsid w:val="005A12AF"/>
    <w:rsid w:val="005A3CF9"/>
    <w:rsid w:val="005A5274"/>
    <w:rsid w:val="005B2EBF"/>
    <w:rsid w:val="005B3FB4"/>
    <w:rsid w:val="005B4599"/>
    <w:rsid w:val="005B4A85"/>
    <w:rsid w:val="005B7E0B"/>
    <w:rsid w:val="005D1586"/>
    <w:rsid w:val="005D5602"/>
    <w:rsid w:val="005D5E35"/>
    <w:rsid w:val="005E0C16"/>
    <w:rsid w:val="005E2437"/>
    <w:rsid w:val="005E2A40"/>
    <w:rsid w:val="005E3529"/>
    <w:rsid w:val="005E3E76"/>
    <w:rsid w:val="005E52B3"/>
    <w:rsid w:val="005F085B"/>
    <w:rsid w:val="005F5C65"/>
    <w:rsid w:val="006023DD"/>
    <w:rsid w:val="00603192"/>
    <w:rsid w:val="006042B2"/>
    <w:rsid w:val="00605399"/>
    <w:rsid w:val="00612AD9"/>
    <w:rsid w:val="00621779"/>
    <w:rsid w:val="00623319"/>
    <w:rsid w:val="00625D9E"/>
    <w:rsid w:val="00630B80"/>
    <w:rsid w:val="00635458"/>
    <w:rsid w:val="00636EE6"/>
    <w:rsid w:val="00641DA6"/>
    <w:rsid w:val="00650E49"/>
    <w:rsid w:val="006541A1"/>
    <w:rsid w:val="006546E3"/>
    <w:rsid w:val="006659AB"/>
    <w:rsid w:val="00665BE3"/>
    <w:rsid w:val="00665E25"/>
    <w:rsid w:val="00683EB2"/>
    <w:rsid w:val="00693271"/>
    <w:rsid w:val="006938C8"/>
    <w:rsid w:val="0069411B"/>
    <w:rsid w:val="006A1EFC"/>
    <w:rsid w:val="006A2A95"/>
    <w:rsid w:val="006A6FC5"/>
    <w:rsid w:val="006B348B"/>
    <w:rsid w:val="006B3948"/>
    <w:rsid w:val="006C24E5"/>
    <w:rsid w:val="006C2CB2"/>
    <w:rsid w:val="006C5EA5"/>
    <w:rsid w:val="006C72A9"/>
    <w:rsid w:val="006D0347"/>
    <w:rsid w:val="006D4451"/>
    <w:rsid w:val="006D6BE1"/>
    <w:rsid w:val="006D7474"/>
    <w:rsid w:val="006E78CD"/>
    <w:rsid w:val="006F0F09"/>
    <w:rsid w:val="00700475"/>
    <w:rsid w:val="00702EB3"/>
    <w:rsid w:val="0070415C"/>
    <w:rsid w:val="00704200"/>
    <w:rsid w:val="00705772"/>
    <w:rsid w:val="00710000"/>
    <w:rsid w:val="00711013"/>
    <w:rsid w:val="00711130"/>
    <w:rsid w:val="007131E8"/>
    <w:rsid w:val="00713315"/>
    <w:rsid w:val="0071700F"/>
    <w:rsid w:val="00717852"/>
    <w:rsid w:val="0072550C"/>
    <w:rsid w:val="00727349"/>
    <w:rsid w:val="0073477C"/>
    <w:rsid w:val="007371B4"/>
    <w:rsid w:val="007430EB"/>
    <w:rsid w:val="00750904"/>
    <w:rsid w:val="00754402"/>
    <w:rsid w:val="0075610C"/>
    <w:rsid w:val="00760173"/>
    <w:rsid w:val="00760A9E"/>
    <w:rsid w:val="0076143E"/>
    <w:rsid w:val="007644C8"/>
    <w:rsid w:val="00772988"/>
    <w:rsid w:val="0077432A"/>
    <w:rsid w:val="00774D9F"/>
    <w:rsid w:val="007801BC"/>
    <w:rsid w:val="00785D7F"/>
    <w:rsid w:val="00786869"/>
    <w:rsid w:val="00793039"/>
    <w:rsid w:val="007942FD"/>
    <w:rsid w:val="007A0EB1"/>
    <w:rsid w:val="007A3C38"/>
    <w:rsid w:val="007A4166"/>
    <w:rsid w:val="007A4F5B"/>
    <w:rsid w:val="007A5B88"/>
    <w:rsid w:val="007A6C98"/>
    <w:rsid w:val="007B5985"/>
    <w:rsid w:val="007C1269"/>
    <w:rsid w:val="007C1546"/>
    <w:rsid w:val="007C57DC"/>
    <w:rsid w:val="007C64C3"/>
    <w:rsid w:val="007D641B"/>
    <w:rsid w:val="007F2603"/>
    <w:rsid w:val="007F52BD"/>
    <w:rsid w:val="00811020"/>
    <w:rsid w:val="00813E53"/>
    <w:rsid w:val="008141DF"/>
    <w:rsid w:val="00815D52"/>
    <w:rsid w:val="00816FF3"/>
    <w:rsid w:val="00821379"/>
    <w:rsid w:val="0083149F"/>
    <w:rsid w:val="00843155"/>
    <w:rsid w:val="008507D2"/>
    <w:rsid w:val="00852A1A"/>
    <w:rsid w:val="008542A0"/>
    <w:rsid w:val="00857C22"/>
    <w:rsid w:val="00857D58"/>
    <w:rsid w:val="00865810"/>
    <w:rsid w:val="008679E6"/>
    <w:rsid w:val="00871759"/>
    <w:rsid w:val="00873A23"/>
    <w:rsid w:val="008774B2"/>
    <w:rsid w:val="00877A6C"/>
    <w:rsid w:val="00896266"/>
    <w:rsid w:val="00896536"/>
    <w:rsid w:val="008A05FF"/>
    <w:rsid w:val="008A59B8"/>
    <w:rsid w:val="008A7E25"/>
    <w:rsid w:val="008B2ED1"/>
    <w:rsid w:val="008C43B1"/>
    <w:rsid w:val="008D034B"/>
    <w:rsid w:val="008D36D0"/>
    <w:rsid w:val="008D7D80"/>
    <w:rsid w:val="008E481B"/>
    <w:rsid w:val="008F3919"/>
    <w:rsid w:val="00900CB5"/>
    <w:rsid w:val="00900F70"/>
    <w:rsid w:val="009030BB"/>
    <w:rsid w:val="009050D7"/>
    <w:rsid w:val="0091069A"/>
    <w:rsid w:val="00910A3F"/>
    <w:rsid w:val="00920CF5"/>
    <w:rsid w:val="00921AB0"/>
    <w:rsid w:val="009221B6"/>
    <w:rsid w:val="00922A04"/>
    <w:rsid w:val="00931576"/>
    <w:rsid w:val="00931A59"/>
    <w:rsid w:val="0094125D"/>
    <w:rsid w:val="00941FCC"/>
    <w:rsid w:val="00942CED"/>
    <w:rsid w:val="009447AD"/>
    <w:rsid w:val="00945FE7"/>
    <w:rsid w:val="009507AE"/>
    <w:rsid w:val="00950CBC"/>
    <w:rsid w:val="00951EC1"/>
    <w:rsid w:val="00952B51"/>
    <w:rsid w:val="0095672D"/>
    <w:rsid w:val="009571A4"/>
    <w:rsid w:val="00965852"/>
    <w:rsid w:val="00966CD3"/>
    <w:rsid w:val="0097146D"/>
    <w:rsid w:val="00977E92"/>
    <w:rsid w:val="00981C97"/>
    <w:rsid w:val="00982C72"/>
    <w:rsid w:val="00995498"/>
    <w:rsid w:val="009A2444"/>
    <w:rsid w:val="009A494F"/>
    <w:rsid w:val="009A6893"/>
    <w:rsid w:val="009A6920"/>
    <w:rsid w:val="009B52CA"/>
    <w:rsid w:val="009C2649"/>
    <w:rsid w:val="009D0CB0"/>
    <w:rsid w:val="009D2F10"/>
    <w:rsid w:val="009D6917"/>
    <w:rsid w:val="009D76AA"/>
    <w:rsid w:val="009E26F6"/>
    <w:rsid w:val="009E436B"/>
    <w:rsid w:val="009E465D"/>
    <w:rsid w:val="009F0A4C"/>
    <w:rsid w:val="009F0B9E"/>
    <w:rsid w:val="009F1496"/>
    <w:rsid w:val="009F3341"/>
    <w:rsid w:val="009F5F3A"/>
    <w:rsid w:val="00A03DC4"/>
    <w:rsid w:val="00A13FF1"/>
    <w:rsid w:val="00A33597"/>
    <w:rsid w:val="00A376EE"/>
    <w:rsid w:val="00A44FD5"/>
    <w:rsid w:val="00A46231"/>
    <w:rsid w:val="00A4753C"/>
    <w:rsid w:val="00A47C67"/>
    <w:rsid w:val="00A565F6"/>
    <w:rsid w:val="00A7257F"/>
    <w:rsid w:val="00A752DF"/>
    <w:rsid w:val="00A81E6F"/>
    <w:rsid w:val="00A925B6"/>
    <w:rsid w:val="00A94022"/>
    <w:rsid w:val="00AB2721"/>
    <w:rsid w:val="00AB4710"/>
    <w:rsid w:val="00AB75F2"/>
    <w:rsid w:val="00AC33F9"/>
    <w:rsid w:val="00AC5FC7"/>
    <w:rsid w:val="00AD17C9"/>
    <w:rsid w:val="00AD20B4"/>
    <w:rsid w:val="00AD4179"/>
    <w:rsid w:val="00AF24B6"/>
    <w:rsid w:val="00B05D7D"/>
    <w:rsid w:val="00B20992"/>
    <w:rsid w:val="00B22BB5"/>
    <w:rsid w:val="00B25B13"/>
    <w:rsid w:val="00B27172"/>
    <w:rsid w:val="00B277DE"/>
    <w:rsid w:val="00B3390E"/>
    <w:rsid w:val="00B4529C"/>
    <w:rsid w:val="00B45A8E"/>
    <w:rsid w:val="00B4668C"/>
    <w:rsid w:val="00B50A5F"/>
    <w:rsid w:val="00B62A78"/>
    <w:rsid w:val="00B64098"/>
    <w:rsid w:val="00B74C10"/>
    <w:rsid w:val="00B7527E"/>
    <w:rsid w:val="00B7782F"/>
    <w:rsid w:val="00B80574"/>
    <w:rsid w:val="00B921B5"/>
    <w:rsid w:val="00B92D72"/>
    <w:rsid w:val="00B95962"/>
    <w:rsid w:val="00BB4A1F"/>
    <w:rsid w:val="00BC5EE7"/>
    <w:rsid w:val="00BD15C0"/>
    <w:rsid w:val="00BD2935"/>
    <w:rsid w:val="00BE41C7"/>
    <w:rsid w:val="00BF4D55"/>
    <w:rsid w:val="00BF7CE0"/>
    <w:rsid w:val="00C0048D"/>
    <w:rsid w:val="00C0064C"/>
    <w:rsid w:val="00C06E10"/>
    <w:rsid w:val="00C07FD0"/>
    <w:rsid w:val="00C10E1C"/>
    <w:rsid w:val="00C13E4B"/>
    <w:rsid w:val="00C2462B"/>
    <w:rsid w:val="00C31DB1"/>
    <w:rsid w:val="00C3315E"/>
    <w:rsid w:val="00C359CB"/>
    <w:rsid w:val="00C37211"/>
    <w:rsid w:val="00C4776F"/>
    <w:rsid w:val="00C47A29"/>
    <w:rsid w:val="00C53C81"/>
    <w:rsid w:val="00C53F77"/>
    <w:rsid w:val="00C61F9A"/>
    <w:rsid w:val="00C62B9B"/>
    <w:rsid w:val="00C634E1"/>
    <w:rsid w:val="00C66FA8"/>
    <w:rsid w:val="00C70480"/>
    <w:rsid w:val="00C7090E"/>
    <w:rsid w:val="00C82606"/>
    <w:rsid w:val="00C83051"/>
    <w:rsid w:val="00C85094"/>
    <w:rsid w:val="00C854A9"/>
    <w:rsid w:val="00C86CDF"/>
    <w:rsid w:val="00C91470"/>
    <w:rsid w:val="00C93C02"/>
    <w:rsid w:val="00CA0AAB"/>
    <w:rsid w:val="00CA4839"/>
    <w:rsid w:val="00CA5588"/>
    <w:rsid w:val="00CA7EBC"/>
    <w:rsid w:val="00CB2747"/>
    <w:rsid w:val="00CB5E15"/>
    <w:rsid w:val="00CB7375"/>
    <w:rsid w:val="00CC01D9"/>
    <w:rsid w:val="00CC0CFB"/>
    <w:rsid w:val="00CC669B"/>
    <w:rsid w:val="00CE0C49"/>
    <w:rsid w:val="00CE66B0"/>
    <w:rsid w:val="00CE7F79"/>
    <w:rsid w:val="00CF23FA"/>
    <w:rsid w:val="00CF30B0"/>
    <w:rsid w:val="00CF4DC5"/>
    <w:rsid w:val="00CF7B3E"/>
    <w:rsid w:val="00CF7E98"/>
    <w:rsid w:val="00D035F0"/>
    <w:rsid w:val="00D04A40"/>
    <w:rsid w:val="00D0500E"/>
    <w:rsid w:val="00D111E5"/>
    <w:rsid w:val="00D16580"/>
    <w:rsid w:val="00D20FB3"/>
    <w:rsid w:val="00D26E12"/>
    <w:rsid w:val="00D424D2"/>
    <w:rsid w:val="00D4267D"/>
    <w:rsid w:val="00D4664B"/>
    <w:rsid w:val="00D4711F"/>
    <w:rsid w:val="00D472F1"/>
    <w:rsid w:val="00D512D8"/>
    <w:rsid w:val="00D531FB"/>
    <w:rsid w:val="00D53AA8"/>
    <w:rsid w:val="00D634EC"/>
    <w:rsid w:val="00D64749"/>
    <w:rsid w:val="00D6522A"/>
    <w:rsid w:val="00D652CD"/>
    <w:rsid w:val="00D66CF5"/>
    <w:rsid w:val="00D76C31"/>
    <w:rsid w:val="00D8003C"/>
    <w:rsid w:val="00D82649"/>
    <w:rsid w:val="00D870FF"/>
    <w:rsid w:val="00DA001E"/>
    <w:rsid w:val="00DA06A3"/>
    <w:rsid w:val="00DA11CE"/>
    <w:rsid w:val="00DA3E46"/>
    <w:rsid w:val="00DA69D9"/>
    <w:rsid w:val="00DA708F"/>
    <w:rsid w:val="00DA76C0"/>
    <w:rsid w:val="00DA7D71"/>
    <w:rsid w:val="00DB4256"/>
    <w:rsid w:val="00DB69F7"/>
    <w:rsid w:val="00DB70C7"/>
    <w:rsid w:val="00DC61E0"/>
    <w:rsid w:val="00DC71E3"/>
    <w:rsid w:val="00DE420B"/>
    <w:rsid w:val="00DF490E"/>
    <w:rsid w:val="00E00D6C"/>
    <w:rsid w:val="00E05083"/>
    <w:rsid w:val="00E05E35"/>
    <w:rsid w:val="00E05FDE"/>
    <w:rsid w:val="00E1699F"/>
    <w:rsid w:val="00E249AF"/>
    <w:rsid w:val="00E24DC7"/>
    <w:rsid w:val="00E25762"/>
    <w:rsid w:val="00E3043B"/>
    <w:rsid w:val="00E30A5E"/>
    <w:rsid w:val="00E3180A"/>
    <w:rsid w:val="00E41466"/>
    <w:rsid w:val="00E44B67"/>
    <w:rsid w:val="00E525DC"/>
    <w:rsid w:val="00E55BF6"/>
    <w:rsid w:val="00E55D41"/>
    <w:rsid w:val="00E60169"/>
    <w:rsid w:val="00E60992"/>
    <w:rsid w:val="00E63B58"/>
    <w:rsid w:val="00E65374"/>
    <w:rsid w:val="00E66A45"/>
    <w:rsid w:val="00E706AC"/>
    <w:rsid w:val="00E72BE7"/>
    <w:rsid w:val="00E756D2"/>
    <w:rsid w:val="00E77656"/>
    <w:rsid w:val="00E81BDC"/>
    <w:rsid w:val="00E83619"/>
    <w:rsid w:val="00E8546A"/>
    <w:rsid w:val="00E90ED8"/>
    <w:rsid w:val="00EA031A"/>
    <w:rsid w:val="00EA1980"/>
    <w:rsid w:val="00EA423D"/>
    <w:rsid w:val="00EB07BC"/>
    <w:rsid w:val="00EB09F7"/>
    <w:rsid w:val="00EB1C73"/>
    <w:rsid w:val="00EB4008"/>
    <w:rsid w:val="00EC40C6"/>
    <w:rsid w:val="00ED125B"/>
    <w:rsid w:val="00ED2272"/>
    <w:rsid w:val="00ED7118"/>
    <w:rsid w:val="00EE2157"/>
    <w:rsid w:val="00EF26D9"/>
    <w:rsid w:val="00EF6D4E"/>
    <w:rsid w:val="00F003DB"/>
    <w:rsid w:val="00F00DB8"/>
    <w:rsid w:val="00F07224"/>
    <w:rsid w:val="00F13D41"/>
    <w:rsid w:val="00F14989"/>
    <w:rsid w:val="00F1534B"/>
    <w:rsid w:val="00F20972"/>
    <w:rsid w:val="00F21AC8"/>
    <w:rsid w:val="00F21BE2"/>
    <w:rsid w:val="00F306EF"/>
    <w:rsid w:val="00F37894"/>
    <w:rsid w:val="00F41B5B"/>
    <w:rsid w:val="00F47DE9"/>
    <w:rsid w:val="00F51A33"/>
    <w:rsid w:val="00F60FC4"/>
    <w:rsid w:val="00F658D5"/>
    <w:rsid w:val="00F65BED"/>
    <w:rsid w:val="00F7045E"/>
    <w:rsid w:val="00F74528"/>
    <w:rsid w:val="00F74AF9"/>
    <w:rsid w:val="00F76C90"/>
    <w:rsid w:val="00F80CAA"/>
    <w:rsid w:val="00F86222"/>
    <w:rsid w:val="00F87672"/>
    <w:rsid w:val="00F91EC4"/>
    <w:rsid w:val="00F92BA7"/>
    <w:rsid w:val="00FA2ACC"/>
    <w:rsid w:val="00FA2D0D"/>
    <w:rsid w:val="00FA6E5D"/>
    <w:rsid w:val="00FC2E7C"/>
    <w:rsid w:val="00FC307C"/>
    <w:rsid w:val="00FD07B3"/>
    <w:rsid w:val="00FD3B37"/>
    <w:rsid w:val="00FD5FB5"/>
    <w:rsid w:val="00FE353A"/>
    <w:rsid w:val="00FE3548"/>
    <w:rsid w:val="00FE7A32"/>
    <w:rsid w:val="00FF4019"/>
    <w:rsid w:val="00FF47BF"/>
    <w:rsid w:val="00FF5931"/>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428AE"/>
  <w15:docId w15:val="{82A1F599-F9E6-4723-AFC3-812D90A9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630B80"/>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9221B6"/>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rsid w:val="009221B6"/>
    <w:pPr>
      <w:keepNext/>
      <w:keepLines/>
      <w:spacing w:before="28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rsid w:val="009221B6"/>
    <w:tblPr>
      <w:tblCellMar>
        <w:top w:w="0" w:type="dxa"/>
        <w:left w:w="0" w:type="dxa"/>
        <w:bottom w:w="0" w:type="dxa"/>
        <w:right w:w="0" w:type="dxa"/>
      </w:tblCellMar>
    </w:tblPr>
  </w:style>
  <w:style w:type="paragraph" w:styleId="Cm">
    <w:name w:val="Title"/>
    <w:basedOn w:val="Norml"/>
    <w:next w:val="Norml"/>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9221B6"/>
    <w:tblPr>
      <w:tblStyleRowBandSize w:val="1"/>
      <w:tblStyleColBandSize w:val="1"/>
    </w:tblPr>
  </w:style>
  <w:style w:type="table" w:customStyle="1" w:styleId="a0">
    <w:basedOn w:val="TableNormal1"/>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styleId="Mrltotthiperhivatkozs">
    <w:name w:val="FollowedHyperlink"/>
    <w:basedOn w:val="Bekezdsalapbettpusa"/>
    <w:uiPriority w:val="99"/>
    <w:semiHidden/>
    <w:unhideWhenUsed/>
    <w:rsid w:val="002C5F48"/>
    <w:rPr>
      <w:color w:val="800080"/>
      <w:u w:val="single"/>
    </w:rPr>
  </w:style>
  <w:style w:type="paragraph" w:customStyle="1" w:styleId="msonormal0">
    <w:name w:val="msonormal"/>
    <w:basedOn w:val="Norml"/>
    <w:rsid w:val="002C5F4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95">
    <w:name w:val="xl95"/>
    <w:basedOn w:val="Norml"/>
    <w:rsid w:val="002C5F4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6">
    <w:name w:val="xl96"/>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97">
    <w:name w:val="xl97"/>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8">
    <w:name w:val="xl98"/>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9">
    <w:name w:val="xl99"/>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0">
    <w:name w:val="xl100"/>
    <w:basedOn w:val="Norml"/>
    <w:rsid w:val="002C5F48"/>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1">
    <w:name w:val="xl101"/>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2">
    <w:name w:val="xl102"/>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3">
    <w:name w:val="xl103"/>
    <w:basedOn w:val="Norml"/>
    <w:rsid w:val="002C5F48"/>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4">
    <w:name w:val="xl104"/>
    <w:basedOn w:val="Norml"/>
    <w:rsid w:val="002C5F48"/>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5">
    <w:name w:val="xl105"/>
    <w:basedOn w:val="Norml"/>
    <w:rsid w:val="002C5F4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6">
    <w:name w:val="xl106"/>
    <w:basedOn w:val="Norml"/>
    <w:rsid w:val="002C5F48"/>
    <w:pPr>
      <w:widowControl/>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7">
    <w:name w:val="xl107"/>
    <w:basedOn w:val="Norml"/>
    <w:rsid w:val="002C5F48"/>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8">
    <w:name w:val="xl108"/>
    <w:basedOn w:val="Norml"/>
    <w:rsid w:val="002C5F48"/>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09">
    <w:name w:val="xl109"/>
    <w:basedOn w:val="Norml"/>
    <w:rsid w:val="002C5F48"/>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10">
    <w:name w:val="xl110"/>
    <w:basedOn w:val="Norml"/>
    <w:rsid w:val="002C5F48"/>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11">
    <w:name w:val="xl111"/>
    <w:basedOn w:val="Norml"/>
    <w:rsid w:val="002C5F48"/>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2">
    <w:name w:val="xl112"/>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3">
    <w:name w:val="xl113"/>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4">
    <w:name w:val="xl114"/>
    <w:basedOn w:val="Norml"/>
    <w:rsid w:val="002C5F48"/>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5">
    <w:name w:val="xl115"/>
    <w:basedOn w:val="Norml"/>
    <w:rsid w:val="002C5F48"/>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6">
    <w:name w:val="xl116"/>
    <w:basedOn w:val="Norml"/>
    <w:rsid w:val="002C5F4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7">
    <w:name w:val="xl117"/>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8">
    <w:name w:val="xl118"/>
    <w:basedOn w:val="Norml"/>
    <w:rsid w:val="002C5F48"/>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9">
    <w:name w:val="xl119"/>
    <w:basedOn w:val="Norml"/>
    <w:rsid w:val="002C5F48"/>
    <w:pPr>
      <w:widowControl/>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0">
    <w:name w:val="xl120"/>
    <w:basedOn w:val="Norml"/>
    <w:rsid w:val="002C5F48"/>
    <w:pPr>
      <w:widowControl/>
      <w:pBdr>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21">
    <w:name w:val="xl121"/>
    <w:basedOn w:val="Norml"/>
    <w:rsid w:val="002C5F48"/>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22">
    <w:name w:val="xl122"/>
    <w:basedOn w:val="Norml"/>
    <w:rsid w:val="002C5F48"/>
    <w:pPr>
      <w:widowControl/>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23">
    <w:name w:val="xl123"/>
    <w:basedOn w:val="Norml"/>
    <w:rsid w:val="002C5F48"/>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24">
    <w:name w:val="xl124"/>
    <w:basedOn w:val="Norml"/>
    <w:rsid w:val="002C5F48"/>
    <w:pPr>
      <w:widowControl/>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5">
    <w:name w:val="xl125"/>
    <w:basedOn w:val="Norml"/>
    <w:rsid w:val="002C5F48"/>
    <w:pPr>
      <w:widowControl/>
      <w:pBdr>
        <w:top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6">
    <w:name w:val="xl126"/>
    <w:basedOn w:val="Norml"/>
    <w:rsid w:val="002C5F48"/>
    <w:pPr>
      <w:widowControl/>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7">
    <w:name w:val="xl127"/>
    <w:basedOn w:val="Norml"/>
    <w:rsid w:val="002C5F48"/>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8">
    <w:name w:val="xl128"/>
    <w:basedOn w:val="Norml"/>
    <w:rsid w:val="002C5F48"/>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9">
    <w:name w:val="xl129"/>
    <w:basedOn w:val="Norml"/>
    <w:rsid w:val="002C5F48"/>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0">
    <w:name w:val="xl130"/>
    <w:basedOn w:val="Norml"/>
    <w:rsid w:val="002C5F48"/>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1">
    <w:name w:val="xl131"/>
    <w:basedOn w:val="Norml"/>
    <w:rsid w:val="002C5F48"/>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2">
    <w:name w:val="xl132"/>
    <w:basedOn w:val="Norml"/>
    <w:rsid w:val="002C5F48"/>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33">
    <w:name w:val="xl133"/>
    <w:basedOn w:val="Norml"/>
    <w:rsid w:val="002C5F48"/>
    <w:pPr>
      <w:widowControl/>
      <w:pBdr>
        <w:top w:val="single" w:sz="4" w:space="0" w:color="auto"/>
        <w:left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4">
    <w:name w:val="xl134"/>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5">
    <w:name w:val="xl135"/>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36">
    <w:name w:val="xl136"/>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7">
    <w:name w:val="xl137"/>
    <w:basedOn w:val="Norml"/>
    <w:rsid w:val="002C5F4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8">
    <w:name w:val="xl138"/>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9">
    <w:name w:val="xl139"/>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40">
    <w:name w:val="xl140"/>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41">
    <w:name w:val="xl141"/>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2">
    <w:name w:val="xl142"/>
    <w:basedOn w:val="Norml"/>
    <w:rsid w:val="002C5F48"/>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3">
    <w:name w:val="xl143"/>
    <w:basedOn w:val="Norml"/>
    <w:rsid w:val="002C5F48"/>
    <w:pPr>
      <w:widowControl/>
      <w:pBdr>
        <w:top w:val="single" w:sz="8" w:space="0" w:color="auto"/>
        <w:left w:val="single" w:sz="4" w:space="0" w:color="000000"/>
        <w:bottom w:val="single" w:sz="4" w:space="0" w:color="000000"/>
        <w:right w:val="single" w:sz="8"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44">
    <w:name w:val="xl144"/>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5">
    <w:name w:val="xl145"/>
    <w:basedOn w:val="Norml"/>
    <w:rsid w:val="002C5F48"/>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46">
    <w:name w:val="xl146"/>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7">
    <w:name w:val="xl147"/>
    <w:basedOn w:val="Norml"/>
    <w:rsid w:val="002C5F48"/>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8">
    <w:name w:val="xl148"/>
    <w:basedOn w:val="Norml"/>
    <w:rsid w:val="002C5F48"/>
    <w:pPr>
      <w:widowControl/>
      <w:pBdr>
        <w:top w:val="single" w:sz="4" w:space="0" w:color="auto"/>
        <w:left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9">
    <w:name w:val="xl149"/>
    <w:basedOn w:val="Norml"/>
    <w:rsid w:val="002C5F48"/>
    <w:pPr>
      <w:widowControl/>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50">
    <w:name w:val="xl150"/>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51">
    <w:name w:val="xl151"/>
    <w:basedOn w:val="Norml"/>
    <w:rsid w:val="002C5F48"/>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2">
    <w:name w:val="xl152"/>
    <w:basedOn w:val="Norml"/>
    <w:rsid w:val="002C5F48"/>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3">
    <w:name w:val="xl153"/>
    <w:basedOn w:val="Norml"/>
    <w:rsid w:val="002C5F48"/>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4">
    <w:name w:val="xl154"/>
    <w:basedOn w:val="Norml"/>
    <w:rsid w:val="002C5F48"/>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5">
    <w:name w:val="xl155"/>
    <w:basedOn w:val="Norml"/>
    <w:rsid w:val="002C5F48"/>
    <w:pPr>
      <w:widowControl/>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6">
    <w:name w:val="xl156"/>
    <w:basedOn w:val="Norml"/>
    <w:rsid w:val="002C5F48"/>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7">
    <w:name w:val="xl157"/>
    <w:basedOn w:val="Norml"/>
    <w:rsid w:val="002C5F48"/>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58">
    <w:name w:val="xl158"/>
    <w:basedOn w:val="Norml"/>
    <w:rsid w:val="002C5F48"/>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59">
    <w:name w:val="xl159"/>
    <w:basedOn w:val="Norml"/>
    <w:rsid w:val="002C5F48"/>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b/>
      <w:bCs/>
      <w:sz w:val="24"/>
      <w:szCs w:val="24"/>
    </w:rPr>
  </w:style>
  <w:style w:type="paragraph" w:customStyle="1" w:styleId="xl160">
    <w:name w:val="xl160"/>
    <w:basedOn w:val="Norml"/>
    <w:rsid w:val="002C5F48"/>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1">
    <w:name w:val="xl161"/>
    <w:basedOn w:val="Norml"/>
    <w:rsid w:val="002C5F4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2">
    <w:name w:val="xl162"/>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3">
    <w:name w:val="xl163"/>
    <w:basedOn w:val="Norml"/>
    <w:rsid w:val="002C5F48"/>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64">
    <w:name w:val="xl164"/>
    <w:basedOn w:val="Norml"/>
    <w:rsid w:val="002C5F48"/>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5">
    <w:name w:val="xl165"/>
    <w:basedOn w:val="Norml"/>
    <w:rsid w:val="002C5F48"/>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6">
    <w:name w:val="xl166"/>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7">
    <w:name w:val="xl167"/>
    <w:basedOn w:val="Norml"/>
    <w:rsid w:val="002C5F48"/>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8">
    <w:name w:val="xl168"/>
    <w:basedOn w:val="Norml"/>
    <w:rsid w:val="002C5F48"/>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9">
    <w:name w:val="xl169"/>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0">
    <w:name w:val="xl170"/>
    <w:basedOn w:val="Norml"/>
    <w:rsid w:val="002C5F4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1">
    <w:name w:val="xl171"/>
    <w:basedOn w:val="Norml"/>
    <w:rsid w:val="002C5F48"/>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2">
    <w:name w:val="xl172"/>
    <w:basedOn w:val="Norml"/>
    <w:rsid w:val="002C5F48"/>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3">
    <w:name w:val="xl173"/>
    <w:basedOn w:val="Norml"/>
    <w:rsid w:val="002C5F4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4">
    <w:name w:val="xl174"/>
    <w:basedOn w:val="Norml"/>
    <w:rsid w:val="002C5F48"/>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75">
    <w:name w:val="xl175"/>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76">
    <w:name w:val="xl176"/>
    <w:basedOn w:val="Norml"/>
    <w:rsid w:val="002C5F48"/>
    <w:pPr>
      <w:widowControl/>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77">
    <w:name w:val="xl177"/>
    <w:basedOn w:val="Norml"/>
    <w:rsid w:val="002C5F48"/>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8">
    <w:name w:val="xl178"/>
    <w:basedOn w:val="Norml"/>
    <w:rsid w:val="002C5F48"/>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79">
    <w:name w:val="xl179"/>
    <w:basedOn w:val="Norml"/>
    <w:rsid w:val="002C5F48"/>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0">
    <w:name w:val="xl180"/>
    <w:basedOn w:val="Norml"/>
    <w:rsid w:val="002C5F48"/>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1">
    <w:name w:val="xl181"/>
    <w:basedOn w:val="Norml"/>
    <w:rsid w:val="002C5F48"/>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2">
    <w:name w:val="xl182"/>
    <w:basedOn w:val="Norml"/>
    <w:rsid w:val="002C5F48"/>
    <w:pPr>
      <w:widowControl/>
      <w:pBdr>
        <w:top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3">
    <w:name w:val="xl183"/>
    <w:basedOn w:val="Norml"/>
    <w:rsid w:val="002C5F48"/>
    <w:pPr>
      <w:widowControl/>
      <w:pBdr>
        <w:top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4">
    <w:name w:val="xl184"/>
    <w:basedOn w:val="Norml"/>
    <w:rsid w:val="002C5F48"/>
    <w:pPr>
      <w:widowControl/>
      <w:pBdr>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5">
    <w:name w:val="xl185"/>
    <w:basedOn w:val="Norml"/>
    <w:rsid w:val="002C5F48"/>
    <w:pPr>
      <w:widowControl/>
      <w:pBdr>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6">
    <w:name w:val="xl186"/>
    <w:basedOn w:val="Norml"/>
    <w:rsid w:val="002C5F48"/>
    <w:pPr>
      <w:widowControl/>
      <w:pBdr>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7">
    <w:name w:val="xl187"/>
    <w:basedOn w:val="Norml"/>
    <w:rsid w:val="002C5F48"/>
    <w:pPr>
      <w:widowControl/>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8">
    <w:name w:val="xl188"/>
    <w:basedOn w:val="Norml"/>
    <w:rsid w:val="002C5F48"/>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89">
    <w:name w:val="xl189"/>
    <w:basedOn w:val="Norml"/>
    <w:rsid w:val="002C5F48"/>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0">
    <w:name w:val="xl190"/>
    <w:basedOn w:val="Norml"/>
    <w:rsid w:val="002C5F48"/>
    <w:pPr>
      <w:widowControl/>
      <w:pBdr>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1">
    <w:name w:val="xl191"/>
    <w:basedOn w:val="Norml"/>
    <w:rsid w:val="002C5F48"/>
    <w:pPr>
      <w:widowControl/>
      <w:pBdr>
        <w:left w:val="single" w:sz="8"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2">
    <w:name w:val="xl192"/>
    <w:basedOn w:val="Norml"/>
    <w:rsid w:val="002C5F48"/>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3">
    <w:name w:val="xl193"/>
    <w:basedOn w:val="Norml"/>
    <w:rsid w:val="002C5F48"/>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4">
    <w:name w:val="xl194"/>
    <w:basedOn w:val="Norml"/>
    <w:rsid w:val="002C5F48"/>
    <w:pPr>
      <w:widowControl/>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5">
    <w:name w:val="xl195"/>
    <w:basedOn w:val="Norml"/>
    <w:rsid w:val="002C5F48"/>
    <w:pPr>
      <w:widowControl/>
      <w:pBdr>
        <w:top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6">
    <w:name w:val="xl196"/>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7">
    <w:name w:val="xl197"/>
    <w:basedOn w:val="Norml"/>
    <w:rsid w:val="002C5F48"/>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8">
    <w:name w:val="xl198"/>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99">
    <w:name w:val="xl199"/>
    <w:basedOn w:val="Norml"/>
    <w:rsid w:val="002C5F48"/>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0">
    <w:name w:val="xl200"/>
    <w:basedOn w:val="Norml"/>
    <w:rsid w:val="002C5F48"/>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1">
    <w:name w:val="xl201"/>
    <w:basedOn w:val="Norml"/>
    <w:rsid w:val="002C5F48"/>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2">
    <w:name w:val="xl202"/>
    <w:basedOn w:val="Norml"/>
    <w:rsid w:val="002C5F48"/>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3">
    <w:name w:val="xl203"/>
    <w:basedOn w:val="Norml"/>
    <w:rsid w:val="002C5F48"/>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4">
    <w:name w:val="xl204"/>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5">
    <w:name w:val="xl205"/>
    <w:basedOn w:val="Norml"/>
    <w:rsid w:val="002C5F48"/>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6">
    <w:name w:val="xl206"/>
    <w:basedOn w:val="Norml"/>
    <w:rsid w:val="002C5F48"/>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7">
    <w:name w:val="xl207"/>
    <w:basedOn w:val="Norml"/>
    <w:rsid w:val="002C5F48"/>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8">
    <w:name w:val="xl208"/>
    <w:basedOn w:val="Norml"/>
    <w:rsid w:val="002C5F48"/>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09">
    <w:name w:val="xl209"/>
    <w:basedOn w:val="Norml"/>
    <w:rsid w:val="002C5F48"/>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10">
    <w:name w:val="xl210"/>
    <w:basedOn w:val="Norml"/>
    <w:rsid w:val="002C5F48"/>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1">
    <w:name w:val="xl211"/>
    <w:basedOn w:val="Norml"/>
    <w:rsid w:val="002C5F48"/>
    <w:pPr>
      <w:widowControl/>
      <w:pBdr>
        <w:top w:val="single" w:sz="8" w:space="0" w:color="auto"/>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2">
    <w:name w:val="xl212"/>
    <w:basedOn w:val="Norml"/>
    <w:rsid w:val="002C5F48"/>
    <w:pPr>
      <w:widowControl/>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3">
    <w:name w:val="xl213"/>
    <w:basedOn w:val="Norml"/>
    <w:rsid w:val="002C5F48"/>
    <w:pPr>
      <w:widowControl/>
      <w:pBdr>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4">
    <w:name w:val="xl214"/>
    <w:basedOn w:val="Norml"/>
    <w:rsid w:val="002C5F48"/>
    <w:pPr>
      <w:widowControl/>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5">
    <w:name w:val="xl215"/>
    <w:basedOn w:val="Norml"/>
    <w:rsid w:val="002C5F48"/>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6">
    <w:name w:val="xl216"/>
    <w:basedOn w:val="Norml"/>
    <w:rsid w:val="002C5F48"/>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7">
    <w:name w:val="xl217"/>
    <w:basedOn w:val="Norml"/>
    <w:rsid w:val="002C5F48"/>
    <w:pPr>
      <w:widowControl/>
      <w:pBdr>
        <w:left w:val="single" w:sz="8"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8">
    <w:name w:val="xl218"/>
    <w:basedOn w:val="Norml"/>
    <w:rsid w:val="002C5F48"/>
    <w:pPr>
      <w:widowControl/>
      <w:pBdr>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9">
    <w:name w:val="xl219"/>
    <w:basedOn w:val="Norml"/>
    <w:rsid w:val="002C5F48"/>
    <w:pPr>
      <w:widowControl/>
      <w:pBdr>
        <w:top w:val="single" w:sz="4" w:space="0" w:color="auto"/>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0">
    <w:name w:val="xl220"/>
    <w:basedOn w:val="Norml"/>
    <w:rsid w:val="002C5F48"/>
    <w:pPr>
      <w:widowControl/>
      <w:pBdr>
        <w:top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1">
    <w:name w:val="xl221"/>
    <w:basedOn w:val="Norml"/>
    <w:rsid w:val="002C5F48"/>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2">
    <w:name w:val="xl222"/>
    <w:basedOn w:val="Norml"/>
    <w:rsid w:val="002C5F48"/>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3">
    <w:name w:val="xl223"/>
    <w:basedOn w:val="Norml"/>
    <w:rsid w:val="002C5F48"/>
    <w:pPr>
      <w:widowControl/>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4">
    <w:name w:val="xl224"/>
    <w:basedOn w:val="Norml"/>
    <w:rsid w:val="002C5F48"/>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5">
    <w:name w:val="xl225"/>
    <w:basedOn w:val="Norml"/>
    <w:rsid w:val="002C5F48"/>
    <w:pPr>
      <w:widowControl/>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6">
    <w:name w:val="xl226"/>
    <w:basedOn w:val="Norml"/>
    <w:rsid w:val="002C5F48"/>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7">
    <w:name w:val="xl227"/>
    <w:basedOn w:val="Norml"/>
    <w:rsid w:val="002C5F48"/>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8">
    <w:name w:val="xl228"/>
    <w:basedOn w:val="Norml"/>
    <w:rsid w:val="002C5F48"/>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9">
    <w:name w:val="xl229"/>
    <w:basedOn w:val="Norml"/>
    <w:rsid w:val="002C5F48"/>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0">
    <w:name w:val="xl230"/>
    <w:basedOn w:val="Norml"/>
    <w:rsid w:val="002C5F48"/>
    <w:pPr>
      <w:widowControl/>
      <w:pBdr>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1">
    <w:name w:val="xl231"/>
    <w:basedOn w:val="Norml"/>
    <w:rsid w:val="002C5F48"/>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2">
    <w:name w:val="xl232"/>
    <w:basedOn w:val="Norml"/>
    <w:rsid w:val="002C5F48"/>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3">
    <w:name w:val="xl233"/>
    <w:basedOn w:val="Norml"/>
    <w:rsid w:val="002C5F48"/>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34">
    <w:name w:val="xl234"/>
    <w:basedOn w:val="Norml"/>
    <w:rsid w:val="002C5F48"/>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7494">
      <w:bodyDiv w:val="1"/>
      <w:marLeft w:val="0"/>
      <w:marRight w:val="0"/>
      <w:marTop w:val="0"/>
      <w:marBottom w:val="0"/>
      <w:divBdr>
        <w:top w:val="none" w:sz="0" w:space="0" w:color="auto"/>
        <w:left w:val="none" w:sz="0" w:space="0" w:color="auto"/>
        <w:bottom w:val="none" w:sz="0" w:space="0" w:color="auto"/>
        <w:right w:val="none" w:sz="0" w:space="0" w:color="auto"/>
      </w:divBdr>
    </w:div>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164514460">
      <w:bodyDiv w:val="1"/>
      <w:marLeft w:val="0"/>
      <w:marRight w:val="0"/>
      <w:marTop w:val="0"/>
      <w:marBottom w:val="0"/>
      <w:divBdr>
        <w:top w:val="none" w:sz="0" w:space="0" w:color="auto"/>
        <w:left w:val="none" w:sz="0" w:space="0" w:color="auto"/>
        <w:bottom w:val="none" w:sz="0" w:space="0" w:color="auto"/>
        <w:right w:val="none" w:sz="0" w:space="0" w:color="auto"/>
      </w:divBdr>
    </w:div>
    <w:div w:id="390813084">
      <w:bodyDiv w:val="1"/>
      <w:marLeft w:val="0"/>
      <w:marRight w:val="0"/>
      <w:marTop w:val="0"/>
      <w:marBottom w:val="0"/>
      <w:divBdr>
        <w:top w:val="none" w:sz="0" w:space="0" w:color="auto"/>
        <w:left w:val="none" w:sz="0" w:space="0" w:color="auto"/>
        <w:bottom w:val="none" w:sz="0" w:space="0" w:color="auto"/>
        <w:right w:val="none" w:sz="0" w:space="0" w:color="auto"/>
      </w:divBdr>
      <w:divsChild>
        <w:div w:id="2135322248">
          <w:marLeft w:val="0"/>
          <w:marRight w:val="0"/>
          <w:marTop w:val="0"/>
          <w:marBottom w:val="0"/>
          <w:divBdr>
            <w:top w:val="none" w:sz="0" w:space="0" w:color="auto"/>
            <w:left w:val="none" w:sz="0" w:space="0" w:color="auto"/>
            <w:bottom w:val="none" w:sz="0" w:space="0" w:color="auto"/>
            <w:right w:val="none" w:sz="0" w:space="0" w:color="auto"/>
          </w:divBdr>
        </w:div>
        <w:div w:id="113328226">
          <w:marLeft w:val="0"/>
          <w:marRight w:val="0"/>
          <w:marTop w:val="0"/>
          <w:marBottom w:val="0"/>
          <w:divBdr>
            <w:top w:val="none" w:sz="0" w:space="0" w:color="auto"/>
            <w:left w:val="none" w:sz="0" w:space="0" w:color="auto"/>
            <w:bottom w:val="none" w:sz="0" w:space="0" w:color="auto"/>
            <w:right w:val="none" w:sz="0" w:space="0" w:color="auto"/>
          </w:divBdr>
        </w:div>
        <w:div w:id="395400719">
          <w:marLeft w:val="0"/>
          <w:marRight w:val="0"/>
          <w:marTop w:val="0"/>
          <w:marBottom w:val="0"/>
          <w:divBdr>
            <w:top w:val="none" w:sz="0" w:space="0" w:color="auto"/>
            <w:left w:val="none" w:sz="0" w:space="0" w:color="auto"/>
            <w:bottom w:val="none" w:sz="0" w:space="0" w:color="auto"/>
            <w:right w:val="none" w:sz="0" w:space="0" w:color="auto"/>
          </w:divBdr>
        </w:div>
        <w:div w:id="679822187">
          <w:marLeft w:val="0"/>
          <w:marRight w:val="0"/>
          <w:marTop w:val="0"/>
          <w:marBottom w:val="0"/>
          <w:divBdr>
            <w:top w:val="none" w:sz="0" w:space="0" w:color="auto"/>
            <w:left w:val="none" w:sz="0" w:space="0" w:color="auto"/>
            <w:bottom w:val="none" w:sz="0" w:space="0" w:color="auto"/>
            <w:right w:val="none" w:sz="0" w:space="0" w:color="auto"/>
          </w:divBdr>
        </w:div>
        <w:div w:id="191068022">
          <w:marLeft w:val="0"/>
          <w:marRight w:val="0"/>
          <w:marTop w:val="0"/>
          <w:marBottom w:val="0"/>
          <w:divBdr>
            <w:top w:val="none" w:sz="0" w:space="0" w:color="auto"/>
            <w:left w:val="none" w:sz="0" w:space="0" w:color="auto"/>
            <w:bottom w:val="none" w:sz="0" w:space="0" w:color="auto"/>
            <w:right w:val="none" w:sz="0" w:space="0" w:color="auto"/>
          </w:divBdr>
        </w:div>
        <w:div w:id="296569262">
          <w:marLeft w:val="0"/>
          <w:marRight w:val="0"/>
          <w:marTop w:val="0"/>
          <w:marBottom w:val="0"/>
          <w:divBdr>
            <w:top w:val="none" w:sz="0" w:space="0" w:color="auto"/>
            <w:left w:val="none" w:sz="0" w:space="0" w:color="auto"/>
            <w:bottom w:val="none" w:sz="0" w:space="0" w:color="auto"/>
            <w:right w:val="none" w:sz="0" w:space="0" w:color="auto"/>
          </w:divBdr>
        </w:div>
        <w:div w:id="1151016442">
          <w:marLeft w:val="0"/>
          <w:marRight w:val="0"/>
          <w:marTop w:val="0"/>
          <w:marBottom w:val="0"/>
          <w:divBdr>
            <w:top w:val="none" w:sz="0" w:space="0" w:color="auto"/>
            <w:left w:val="none" w:sz="0" w:space="0" w:color="auto"/>
            <w:bottom w:val="none" w:sz="0" w:space="0" w:color="auto"/>
            <w:right w:val="none" w:sz="0" w:space="0" w:color="auto"/>
          </w:divBdr>
        </w:div>
        <w:div w:id="380713992">
          <w:marLeft w:val="0"/>
          <w:marRight w:val="0"/>
          <w:marTop w:val="0"/>
          <w:marBottom w:val="0"/>
          <w:divBdr>
            <w:top w:val="none" w:sz="0" w:space="0" w:color="auto"/>
            <w:left w:val="none" w:sz="0" w:space="0" w:color="auto"/>
            <w:bottom w:val="none" w:sz="0" w:space="0" w:color="auto"/>
            <w:right w:val="none" w:sz="0" w:space="0" w:color="auto"/>
          </w:divBdr>
        </w:div>
        <w:div w:id="121775295">
          <w:marLeft w:val="0"/>
          <w:marRight w:val="0"/>
          <w:marTop w:val="0"/>
          <w:marBottom w:val="0"/>
          <w:divBdr>
            <w:top w:val="none" w:sz="0" w:space="0" w:color="auto"/>
            <w:left w:val="none" w:sz="0" w:space="0" w:color="auto"/>
            <w:bottom w:val="none" w:sz="0" w:space="0" w:color="auto"/>
            <w:right w:val="none" w:sz="0" w:space="0" w:color="auto"/>
          </w:divBdr>
        </w:div>
        <w:div w:id="1235703664">
          <w:marLeft w:val="0"/>
          <w:marRight w:val="0"/>
          <w:marTop w:val="0"/>
          <w:marBottom w:val="0"/>
          <w:divBdr>
            <w:top w:val="none" w:sz="0" w:space="0" w:color="auto"/>
            <w:left w:val="none" w:sz="0" w:space="0" w:color="auto"/>
            <w:bottom w:val="none" w:sz="0" w:space="0" w:color="auto"/>
            <w:right w:val="none" w:sz="0" w:space="0" w:color="auto"/>
          </w:divBdr>
        </w:div>
      </w:divsChild>
    </w:div>
    <w:div w:id="599332641">
      <w:bodyDiv w:val="1"/>
      <w:marLeft w:val="0"/>
      <w:marRight w:val="0"/>
      <w:marTop w:val="0"/>
      <w:marBottom w:val="0"/>
      <w:divBdr>
        <w:top w:val="none" w:sz="0" w:space="0" w:color="auto"/>
        <w:left w:val="none" w:sz="0" w:space="0" w:color="auto"/>
        <w:bottom w:val="none" w:sz="0" w:space="0" w:color="auto"/>
        <w:right w:val="none" w:sz="0" w:space="0" w:color="auto"/>
      </w:divBdr>
    </w:div>
    <w:div w:id="1023283072">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632058220">
      <w:bodyDiv w:val="1"/>
      <w:marLeft w:val="0"/>
      <w:marRight w:val="0"/>
      <w:marTop w:val="0"/>
      <w:marBottom w:val="0"/>
      <w:divBdr>
        <w:top w:val="none" w:sz="0" w:space="0" w:color="auto"/>
        <w:left w:val="none" w:sz="0" w:space="0" w:color="auto"/>
        <w:bottom w:val="none" w:sz="0" w:space="0" w:color="auto"/>
        <w:right w:val="none" w:sz="0" w:space="0" w:color="auto"/>
      </w:divBdr>
    </w:div>
    <w:div w:id="1704817690">
      <w:bodyDiv w:val="1"/>
      <w:marLeft w:val="0"/>
      <w:marRight w:val="0"/>
      <w:marTop w:val="0"/>
      <w:marBottom w:val="0"/>
      <w:divBdr>
        <w:top w:val="none" w:sz="0" w:space="0" w:color="auto"/>
        <w:left w:val="none" w:sz="0" w:space="0" w:color="auto"/>
        <w:bottom w:val="none" w:sz="0" w:space="0" w:color="auto"/>
        <w:right w:val="none" w:sz="0" w:space="0" w:color="auto"/>
      </w:divBdr>
    </w:div>
    <w:div w:id="1815564879">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mi.duf.hu/debian_jegyz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1B0B-C8FA-4635-A491-4F88A7DD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13860</Words>
  <Characters>95634</Characters>
  <Application>Microsoft Office Word</Application>
  <DocSecurity>0</DocSecurity>
  <Lines>796</Lines>
  <Paragraphs>218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Király Zoltán Dr.</cp:lastModifiedBy>
  <cp:revision>2</cp:revision>
  <cp:lastPrinted>2020-05-19T16:29:00Z</cp:lastPrinted>
  <dcterms:created xsi:type="dcterms:W3CDTF">2020-05-22T09:34:00Z</dcterms:created>
  <dcterms:modified xsi:type="dcterms:W3CDTF">2020-05-22T09:34:00Z</dcterms:modified>
</cp:coreProperties>
</file>