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7" w:rsidRPr="00F36A4B" w:rsidRDefault="00D54147" w:rsidP="00C41193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>A pedagógusok értékelési, mérési kultúrájának megújítása</w:t>
      </w:r>
    </w:p>
    <w:p w:rsidR="00D54147" w:rsidRPr="00F36A4B" w:rsidRDefault="00D54147" w:rsidP="00C41193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>(folyamatba ágyazott pedagógus-továbbképzés)</w:t>
      </w: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302F69" w:rsidRDefault="00302F69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F36A4B" w:rsidRP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1. Alapinformációk: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Szervező neve: </w:t>
      </w:r>
      <w:r w:rsidRPr="00F36A4B">
        <w:rPr>
          <w:rFonts w:eastAsia="Times New Roman"/>
          <w:bCs/>
          <w:position w:val="0"/>
          <w:lang w:eastAsia="hu-HU"/>
        </w:rPr>
        <w:t>Dunaújvárosi Egyetem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Alapító neve: </w:t>
      </w:r>
      <w:r w:rsidRPr="00F36A4B">
        <w:rPr>
          <w:rFonts w:eastAsia="Times New Roman"/>
          <w:bCs/>
          <w:position w:val="0"/>
          <w:lang w:eastAsia="hu-HU"/>
        </w:rPr>
        <w:t>Oktatási Hivatal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Alapítási engedély szám: </w:t>
      </w:r>
      <w:r w:rsidRPr="00F36A4B">
        <w:rPr>
          <w:rFonts w:eastAsia="Times New Roman"/>
          <w:bCs/>
          <w:position w:val="0"/>
          <w:lang w:eastAsia="hu-HU"/>
        </w:rPr>
        <w:t>23/399/2015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Az alapítási engedély érvényességének dátuma: </w:t>
      </w:r>
      <w:r w:rsidRPr="00C41193">
        <w:rPr>
          <w:rFonts w:eastAsia="Times New Roman"/>
          <w:bCs/>
          <w:position w:val="0"/>
          <w:lang w:eastAsia="hu-HU"/>
        </w:rPr>
        <w:t>2020. 12. 09.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Felnőttképzési nyilvántartási szám: </w:t>
      </w:r>
      <w:r w:rsidRPr="00F36A4B">
        <w:rPr>
          <w:rFonts w:eastAsia="Times New Roman"/>
          <w:bCs/>
          <w:position w:val="0"/>
          <w:lang w:eastAsia="hu-HU"/>
        </w:rPr>
        <w:t>A/8032/2014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Foglalkozási órák száma: </w:t>
      </w:r>
      <w:r w:rsidRPr="00F36A4B">
        <w:rPr>
          <w:rFonts w:eastAsia="Times New Roman"/>
          <w:bCs/>
          <w:position w:val="0"/>
          <w:lang w:eastAsia="hu-HU"/>
        </w:rPr>
        <w:t>30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F36A4B">
        <w:rPr>
          <w:rFonts w:eastAsia="Times New Roman"/>
          <w:b/>
          <w:bCs/>
          <w:position w:val="0"/>
          <w:lang w:eastAsia="hu-HU"/>
        </w:rPr>
        <w:t xml:space="preserve">A továbbképzés szervezésének formája: </w:t>
      </w:r>
      <w:r w:rsidRPr="00F36A4B">
        <w:rPr>
          <w:rFonts w:eastAsia="Times New Roman"/>
          <w:bCs/>
          <w:position w:val="0"/>
          <w:lang w:eastAsia="hu-HU"/>
        </w:rPr>
        <w:t>tanfolyami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2</w:t>
      </w:r>
      <w:r w:rsidR="006B4DE3" w:rsidRPr="006B4DE3">
        <w:rPr>
          <w:rFonts w:eastAsia="Times New Roman"/>
          <w:b/>
          <w:bCs/>
          <w:position w:val="0"/>
          <w:lang w:eastAsia="hu-HU"/>
        </w:rPr>
        <w:t>. A képzési cél:</w:t>
      </w:r>
    </w:p>
    <w:p w:rsidR="006B4DE3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A képzés célja, hogy a pedagógusok megismerjék a peda</w:t>
      </w:r>
      <w:r w:rsidRPr="00F36A4B">
        <w:rPr>
          <w:rFonts w:eastAsia="Times New Roman"/>
          <w:position w:val="0"/>
          <w:lang w:eastAsia="hu-HU"/>
        </w:rPr>
        <w:t xml:space="preserve">gógiai értékelés </w:t>
      </w:r>
      <w:r w:rsidRPr="00F36A4B">
        <w:rPr>
          <w:rFonts w:eastAsia="Times New Roman"/>
          <w:position w:val="0"/>
          <w:lang w:eastAsia="hu-HU"/>
        </w:rPr>
        <w:t xml:space="preserve">és mérés céljait, funkcióit és formáit. Ismereteket szerezzenek </w:t>
      </w:r>
      <w:r w:rsidRPr="00F36A4B">
        <w:rPr>
          <w:rFonts w:eastAsia="Times New Roman"/>
          <w:position w:val="0"/>
          <w:lang w:eastAsia="hu-HU"/>
        </w:rPr>
        <w:t xml:space="preserve">a fejlesztő és a diagnosztikus </w:t>
      </w:r>
      <w:r w:rsidRPr="00F36A4B">
        <w:rPr>
          <w:rFonts w:eastAsia="Times New Roman"/>
          <w:position w:val="0"/>
          <w:lang w:eastAsia="hu-HU"/>
        </w:rPr>
        <w:t>értékelés elméletéről és gyakorlatáról, tervezésének s</w:t>
      </w:r>
      <w:r w:rsidRPr="00F36A4B">
        <w:rPr>
          <w:rFonts w:eastAsia="Times New Roman"/>
          <w:position w:val="0"/>
          <w:lang w:eastAsia="hu-HU"/>
        </w:rPr>
        <w:t xml:space="preserve">ajátosságairól és a pedagógiai </w:t>
      </w:r>
      <w:r w:rsidRPr="00F36A4B">
        <w:rPr>
          <w:rFonts w:eastAsia="Times New Roman"/>
          <w:position w:val="0"/>
          <w:lang w:eastAsia="hu-HU"/>
        </w:rPr>
        <w:t>folyamatb</w:t>
      </w:r>
      <w:r w:rsidRPr="00F36A4B">
        <w:rPr>
          <w:rFonts w:eastAsia="Times New Roman"/>
          <w:position w:val="0"/>
          <w:lang w:eastAsia="hu-HU"/>
        </w:rPr>
        <w:t xml:space="preserve">a való beépítés lehetőségeiről. </w:t>
      </w:r>
      <w:r w:rsidRPr="00F36A4B">
        <w:rPr>
          <w:rFonts w:eastAsia="Times New Roman"/>
          <w:position w:val="0"/>
          <w:lang w:eastAsia="hu-HU"/>
        </w:rPr>
        <w:t>Ismerjék meg a modern mérési módszerek összefüggéseit, a NA</w:t>
      </w:r>
      <w:r w:rsidRPr="00F36A4B">
        <w:rPr>
          <w:rFonts w:eastAsia="Times New Roman"/>
          <w:position w:val="0"/>
          <w:lang w:eastAsia="hu-HU"/>
        </w:rPr>
        <w:t xml:space="preserve">T és a kerettantervi értékelés </w:t>
      </w:r>
      <w:r w:rsidRPr="00F36A4B">
        <w:rPr>
          <w:rFonts w:eastAsia="Times New Roman"/>
          <w:position w:val="0"/>
          <w:lang w:eastAsia="hu-HU"/>
        </w:rPr>
        <w:t>követelményeit, a tantárgyakba illeszthető és azokba nem ill</w:t>
      </w:r>
      <w:r w:rsidRPr="00F36A4B">
        <w:rPr>
          <w:rFonts w:eastAsia="Times New Roman"/>
          <w:position w:val="0"/>
          <w:lang w:eastAsia="hu-HU"/>
        </w:rPr>
        <w:t xml:space="preserve">eszthető kompetenciák objektív </w:t>
      </w:r>
      <w:r w:rsidRPr="00F36A4B">
        <w:rPr>
          <w:rFonts w:eastAsia="Times New Roman"/>
          <w:position w:val="0"/>
          <w:lang w:eastAsia="hu-HU"/>
        </w:rPr>
        <w:t>mérésének, értékelésének formáit és módszereit. A képzé</w:t>
      </w:r>
      <w:r w:rsidRPr="00F36A4B">
        <w:rPr>
          <w:rFonts w:eastAsia="Times New Roman"/>
          <w:position w:val="0"/>
          <w:lang w:eastAsia="hu-HU"/>
        </w:rPr>
        <w:t xml:space="preserve">s végére a résztvevők legyenek </w:t>
      </w:r>
      <w:r w:rsidRPr="00F36A4B">
        <w:rPr>
          <w:rFonts w:eastAsia="Times New Roman"/>
          <w:position w:val="0"/>
          <w:lang w:eastAsia="hu-HU"/>
        </w:rPr>
        <w:t>képesek kiválasztani azokat az eljárásokat, melyek segítségév</w:t>
      </w:r>
      <w:r w:rsidRPr="00F36A4B">
        <w:rPr>
          <w:rFonts w:eastAsia="Times New Roman"/>
          <w:position w:val="0"/>
          <w:lang w:eastAsia="hu-HU"/>
        </w:rPr>
        <w:t xml:space="preserve">el a mérési adatok eredményeit </w:t>
      </w:r>
      <w:r w:rsidRPr="00F36A4B">
        <w:rPr>
          <w:rFonts w:eastAsia="Times New Roman"/>
          <w:position w:val="0"/>
          <w:lang w:eastAsia="hu-HU"/>
        </w:rPr>
        <w:t>önállóan,</w:t>
      </w:r>
      <w:r w:rsidRPr="00F36A4B">
        <w:rPr>
          <w:rFonts w:eastAsia="Times New Roman"/>
          <w:position w:val="0"/>
          <w:lang w:eastAsia="hu-HU"/>
        </w:rPr>
        <w:t xml:space="preserve"> </w:t>
      </w:r>
      <w:r w:rsidRPr="00F36A4B">
        <w:rPr>
          <w:rFonts w:eastAsia="Times New Roman"/>
          <w:position w:val="0"/>
          <w:lang w:eastAsia="hu-HU"/>
        </w:rPr>
        <w:t>eredményesen tudják értékelni és értelmezni. Isme</w:t>
      </w:r>
      <w:r w:rsidRPr="00F36A4B">
        <w:rPr>
          <w:rFonts w:eastAsia="Times New Roman"/>
          <w:position w:val="0"/>
          <w:lang w:eastAsia="hu-HU"/>
        </w:rPr>
        <w:t xml:space="preserve">rjenek meg módszereket a tudás </w:t>
      </w:r>
      <w:r w:rsidRPr="00F36A4B">
        <w:rPr>
          <w:rFonts w:eastAsia="Times New Roman"/>
          <w:position w:val="0"/>
          <w:lang w:eastAsia="hu-HU"/>
        </w:rPr>
        <w:t>ellenőrzésére és a tanulók személyiségének jobb megismerésére adekvát mérő</w:t>
      </w:r>
      <w:r w:rsidRPr="00F36A4B">
        <w:rPr>
          <w:rFonts w:eastAsia="Times New Roman"/>
          <w:position w:val="0"/>
          <w:lang w:eastAsia="hu-HU"/>
        </w:rPr>
        <w:t xml:space="preserve">eszközök készítésére. </w:t>
      </w:r>
      <w:r w:rsidRPr="00F36A4B">
        <w:rPr>
          <w:rFonts w:eastAsia="Times New Roman"/>
          <w:position w:val="0"/>
          <w:lang w:eastAsia="hu-HU"/>
        </w:rPr>
        <w:t>Váljanak képessé a mérési eredmények felhasználására a mindennapi munkájukban</w:t>
      </w:r>
      <w:r w:rsidR="00C41193">
        <w:rPr>
          <w:rFonts w:eastAsia="Times New Roman"/>
          <w:position w:val="0"/>
          <w:lang w:eastAsia="hu-HU"/>
        </w:rPr>
        <w:t>.</w:t>
      </w:r>
    </w:p>
    <w:p w:rsidR="00C41193" w:rsidRPr="00F36A4B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</w:p>
    <w:p w:rsidR="006B4DE3" w:rsidRPr="006B4DE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3</w:t>
      </w:r>
      <w:r w:rsidR="006B4DE3" w:rsidRPr="006B4DE3">
        <w:rPr>
          <w:rFonts w:eastAsia="Times New Roman"/>
          <w:b/>
          <w:bCs/>
          <w:position w:val="0"/>
          <w:lang w:eastAsia="hu-HU"/>
        </w:rPr>
        <w:t>. A jelentkezés feltétele:</w:t>
      </w:r>
    </w:p>
    <w:p w:rsidR="006B4DE3" w:rsidRPr="006B4DE3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6B4DE3">
        <w:rPr>
          <w:rFonts w:eastAsia="Times New Roman"/>
          <w:position w:val="0"/>
          <w:lang w:eastAsia="hu-HU"/>
        </w:rPr>
        <w:t xml:space="preserve">A belépéshez elfogadható </w:t>
      </w:r>
      <w:r w:rsidR="00F36A4B" w:rsidRPr="00F36A4B">
        <w:rPr>
          <w:rFonts w:eastAsia="Times New Roman"/>
          <w:position w:val="0"/>
          <w:lang w:eastAsia="hu-HU"/>
        </w:rPr>
        <w:t>pedagógus végzettség</w:t>
      </w:r>
      <w:r w:rsidRPr="006B4DE3">
        <w:rPr>
          <w:rFonts w:eastAsia="Times New Roman"/>
          <w:position w:val="0"/>
          <w:lang w:eastAsia="hu-HU"/>
        </w:rPr>
        <w:t xml:space="preserve"> </w:t>
      </w:r>
      <w:r w:rsidR="00F36A4B" w:rsidRPr="00F36A4B">
        <w:rPr>
          <w:rFonts w:eastAsia="Times New Roman"/>
          <w:position w:val="0"/>
          <w:lang w:eastAsia="hu-HU"/>
        </w:rPr>
        <w:t>egyetem és/vagy főiskola</w:t>
      </w:r>
    </w:p>
    <w:p w:rsidR="006B4DE3" w:rsidRPr="00F36A4B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6B4DE3">
        <w:rPr>
          <w:rFonts w:eastAsia="Times New Roman"/>
          <w:b/>
          <w:bCs/>
          <w:position w:val="0"/>
          <w:lang w:eastAsia="hu-HU"/>
        </w:rPr>
        <w:t>4. Képzési idő:</w:t>
      </w:r>
    </w:p>
    <w:p w:rsidR="006B4DE3" w:rsidRPr="006B4DE3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30 óra</w:t>
      </w:r>
    </w:p>
    <w:p w:rsidR="006B4DE3" w:rsidRPr="00F36A4B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6B4DE3">
        <w:rPr>
          <w:rFonts w:eastAsia="Times New Roman"/>
          <w:b/>
          <w:bCs/>
          <w:position w:val="0"/>
          <w:lang w:eastAsia="hu-HU"/>
        </w:rPr>
        <w:t>5. A képzés főbb tanulmányi területei: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A köznevelési rends</w:t>
      </w:r>
      <w:r w:rsidRPr="00F36A4B">
        <w:rPr>
          <w:rFonts w:eastAsia="Times New Roman"/>
          <w:position w:val="0"/>
          <w:lang w:eastAsia="hu-HU"/>
        </w:rPr>
        <w:t xml:space="preserve">zer változásaival párhuzamosan </w:t>
      </w:r>
      <w:r w:rsidRPr="00F36A4B">
        <w:rPr>
          <w:rFonts w:eastAsia="Times New Roman"/>
          <w:position w:val="0"/>
          <w:lang w:eastAsia="hu-HU"/>
        </w:rPr>
        <w:t>felértékelődik az intézmények külső és a belső értékelés</w:t>
      </w:r>
      <w:r w:rsidRPr="00F36A4B">
        <w:rPr>
          <w:rFonts w:eastAsia="Times New Roman"/>
          <w:position w:val="0"/>
          <w:lang w:eastAsia="hu-HU"/>
        </w:rPr>
        <w:t xml:space="preserve">ének fontossága. A köznevelési </w:t>
      </w:r>
      <w:r w:rsidRPr="00F36A4B">
        <w:rPr>
          <w:rFonts w:eastAsia="Times New Roman"/>
          <w:position w:val="0"/>
          <w:lang w:eastAsia="hu-HU"/>
        </w:rPr>
        <w:t>intézmények értékelési rendszerének kulcsfontosságú eleme a tanulók értékelése. A továbbképzés támogatást nyújt a pedagógusoknak a sokoldalú mérési, értékelési tevékenységek elsajátításához.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A továbbképzésünket az intézményi igényekre építve készítettük el folyamatba</w:t>
      </w:r>
      <w:r w:rsidRPr="00F36A4B">
        <w:rPr>
          <w:rFonts w:eastAsia="Times New Roman"/>
          <w:position w:val="0"/>
          <w:lang w:eastAsia="hu-HU"/>
        </w:rPr>
        <w:t xml:space="preserve"> ágyazott </w:t>
      </w:r>
      <w:r w:rsidRPr="00F36A4B">
        <w:rPr>
          <w:rFonts w:eastAsia="Times New Roman"/>
          <w:position w:val="0"/>
          <w:lang w:eastAsia="hu-HU"/>
        </w:rPr>
        <w:t>képzésként. A továbbképzésnek része nemcsak a k</w:t>
      </w:r>
      <w:r w:rsidRPr="00F36A4B">
        <w:rPr>
          <w:rFonts w:eastAsia="Times New Roman"/>
          <w:position w:val="0"/>
          <w:lang w:eastAsia="hu-HU"/>
        </w:rPr>
        <w:t xml:space="preserve">ontaktóra, hanem saját, egyéni </w:t>
      </w:r>
      <w:r w:rsidRPr="00F36A4B">
        <w:rPr>
          <w:rFonts w:eastAsia="Times New Roman"/>
          <w:position w:val="0"/>
          <w:lang w:eastAsia="hu-HU"/>
        </w:rPr>
        <w:t>felkészüléssel végzett, önálló tanulási szakasz is. A folyamat</w:t>
      </w:r>
      <w:r w:rsidRPr="00F36A4B">
        <w:rPr>
          <w:rFonts w:eastAsia="Times New Roman"/>
          <w:position w:val="0"/>
          <w:lang w:eastAsia="hu-HU"/>
        </w:rPr>
        <w:t xml:space="preserve">ba ágyazott képzésünk lehetővé </w:t>
      </w:r>
      <w:r w:rsidRPr="00F36A4B">
        <w:rPr>
          <w:rFonts w:eastAsia="Times New Roman"/>
          <w:position w:val="0"/>
          <w:lang w:eastAsia="hu-HU"/>
        </w:rPr>
        <w:t>teszi a képzésben tanultak gyakorlati kipróbálását a saját iskolai, intézményi környezetben.</w:t>
      </w:r>
    </w:p>
    <w:p w:rsidR="00C41193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Munkaformák: a képzés tematikai egységeinek feldolgozása</w:t>
      </w:r>
      <w:r w:rsidRPr="00F36A4B">
        <w:rPr>
          <w:rFonts w:eastAsia="Times New Roman"/>
          <w:position w:val="0"/>
          <w:lang w:eastAsia="hu-HU"/>
        </w:rPr>
        <w:t xml:space="preserve"> interaktív előadások, egyéni, </w:t>
      </w:r>
      <w:r w:rsidRPr="00F36A4B">
        <w:rPr>
          <w:rFonts w:eastAsia="Times New Roman"/>
          <w:position w:val="0"/>
          <w:lang w:eastAsia="hu-HU"/>
        </w:rPr>
        <w:t>páros és kiscsoportos megbeszélésen alapuló g</w:t>
      </w:r>
      <w:r w:rsidRPr="00F36A4B">
        <w:rPr>
          <w:rFonts w:eastAsia="Times New Roman"/>
          <w:position w:val="0"/>
          <w:lang w:eastAsia="hu-HU"/>
        </w:rPr>
        <w:t xml:space="preserve">yakorlatok keretében történik. </w:t>
      </w:r>
      <w:r w:rsidRPr="00F36A4B">
        <w:rPr>
          <w:rFonts w:eastAsia="Times New Roman"/>
          <w:position w:val="0"/>
          <w:lang w:eastAsia="hu-HU"/>
        </w:rPr>
        <w:t>Az egyéni, önálló tanulási szakaszhoz a hallgatók tanulás</w:t>
      </w:r>
      <w:r w:rsidRPr="00F36A4B">
        <w:rPr>
          <w:rFonts w:eastAsia="Times New Roman"/>
          <w:position w:val="0"/>
          <w:lang w:eastAsia="hu-HU"/>
        </w:rPr>
        <w:t xml:space="preserve">i segédanyagot kapnak, illetve </w:t>
      </w:r>
      <w:r w:rsidRPr="00F36A4B">
        <w:rPr>
          <w:rFonts w:eastAsia="Times New Roman"/>
          <w:position w:val="0"/>
          <w:lang w:eastAsia="hu-HU"/>
        </w:rPr>
        <w:t>ig</w:t>
      </w:r>
      <w:r>
        <w:rPr>
          <w:rFonts w:eastAsia="Times New Roman"/>
          <w:position w:val="0"/>
          <w:lang w:eastAsia="hu-HU"/>
        </w:rPr>
        <w:t xml:space="preserve">énybe vehetik az </w:t>
      </w:r>
      <w:proofErr w:type="spellStart"/>
      <w:r>
        <w:rPr>
          <w:rFonts w:eastAsia="Times New Roman"/>
          <w:position w:val="0"/>
          <w:lang w:eastAsia="hu-HU"/>
        </w:rPr>
        <w:t>e-mentorálást</w:t>
      </w:r>
      <w:proofErr w:type="spellEnd"/>
      <w:r w:rsidR="00C41193">
        <w:rPr>
          <w:rFonts w:eastAsia="Times New Roman"/>
          <w:position w:val="0"/>
          <w:lang w:eastAsia="hu-HU"/>
        </w:rPr>
        <w:t xml:space="preserve"> is.</w:t>
      </w:r>
      <w:r w:rsidRPr="00F36A4B">
        <w:rPr>
          <w:rFonts w:eastAsia="Times New Roman"/>
          <w:position w:val="0"/>
          <w:lang w:eastAsia="hu-HU"/>
        </w:rPr>
        <w:t xml:space="preserve"> </w:t>
      </w:r>
      <w:r w:rsidRPr="00F36A4B">
        <w:rPr>
          <w:rFonts w:eastAsia="Times New Roman"/>
          <w:position w:val="0"/>
          <w:lang w:eastAsia="hu-HU"/>
        </w:rPr>
        <w:t>A gyakorlatok túlsúlyával el kívánjuk érni, hogy a hallgatók já</w:t>
      </w:r>
      <w:r w:rsidRPr="00F36A4B">
        <w:rPr>
          <w:rFonts w:eastAsia="Times New Roman"/>
          <w:position w:val="0"/>
          <w:lang w:eastAsia="hu-HU"/>
        </w:rPr>
        <w:t xml:space="preserve">rtasságot szerezzenek a mérés, </w:t>
      </w:r>
      <w:r w:rsidRPr="00F36A4B">
        <w:rPr>
          <w:rFonts w:eastAsia="Times New Roman"/>
          <w:position w:val="0"/>
          <w:lang w:eastAsia="hu-HU"/>
        </w:rPr>
        <w:t>értékelés területén, és képesek legyenek mérőeszközök ké</w:t>
      </w:r>
      <w:r w:rsidRPr="00F36A4B">
        <w:rPr>
          <w:rFonts w:eastAsia="Times New Roman"/>
          <w:position w:val="0"/>
          <w:lang w:eastAsia="hu-HU"/>
        </w:rPr>
        <w:t xml:space="preserve">szítésére, a mérési eredmények </w:t>
      </w:r>
      <w:r w:rsidRPr="00F36A4B">
        <w:rPr>
          <w:rFonts w:eastAsia="Times New Roman"/>
          <w:position w:val="0"/>
          <w:lang w:eastAsia="hu-HU"/>
        </w:rPr>
        <w:t>értékelésére, az azokból következő fejl</w:t>
      </w:r>
      <w:r w:rsidRPr="00F36A4B">
        <w:rPr>
          <w:rFonts w:eastAsia="Times New Roman"/>
          <w:position w:val="0"/>
          <w:lang w:eastAsia="hu-HU"/>
        </w:rPr>
        <w:t>esztő feladatok megtervezésére.</w:t>
      </w:r>
      <w:r>
        <w:rPr>
          <w:rFonts w:eastAsia="Times New Roman"/>
          <w:position w:val="0"/>
          <w:lang w:eastAsia="hu-HU"/>
        </w:rPr>
        <w:t xml:space="preserve"> </w:t>
      </w: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>
        <w:rPr>
          <w:rFonts w:eastAsia="Times New Roman"/>
          <w:b/>
          <w:position w:val="0"/>
          <w:lang w:eastAsia="hu-HU"/>
        </w:rPr>
        <w:t xml:space="preserve">6. </w:t>
      </w:r>
      <w:r w:rsidR="00F36A4B" w:rsidRPr="00C41193">
        <w:rPr>
          <w:rFonts w:eastAsia="Times New Roman"/>
          <w:b/>
          <w:position w:val="0"/>
          <w:lang w:eastAsia="hu-HU"/>
        </w:rPr>
        <w:t>A tanúsítvány kiadásának feltétele:</w:t>
      </w:r>
      <w:r w:rsidR="00F36A4B" w:rsidRPr="00F36A4B">
        <w:rPr>
          <w:rFonts w:eastAsia="Times New Roman"/>
          <w:position w:val="0"/>
          <w:lang w:eastAsia="hu-HU"/>
        </w:rPr>
        <w:t xml:space="preserve"> </w:t>
      </w:r>
    </w:p>
    <w:p w:rsidR="006B4DE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>
        <w:rPr>
          <w:rFonts w:eastAsia="Times New Roman"/>
          <w:position w:val="0"/>
          <w:lang w:eastAsia="hu-HU"/>
        </w:rPr>
        <w:t>R</w:t>
      </w:r>
      <w:r w:rsidR="00F36A4B" w:rsidRPr="00F36A4B">
        <w:rPr>
          <w:rFonts w:eastAsia="Times New Roman"/>
          <w:position w:val="0"/>
          <w:lang w:eastAsia="hu-HU"/>
        </w:rPr>
        <w:t>észvétel a kontak</w:t>
      </w:r>
      <w:r w:rsidR="00F36A4B" w:rsidRPr="00F36A4B">
        <w:rPr>
          <w:rFonts w:eastAsia="Times New Roman"/>
          <w:position w:val="0"/>
          <w:lang w:eastAsia="hu-HU"/>
        </w:rPr>
        <w:t xml:space="preserve">tórák 90%-án. A munkaportfólió </w:t>
      </w:r>
      <w:r w:rsidR="00F36A4B" w:rsidRPr="00F36A4B">
        <w:rPr>
          <w:rFonts w:eastAsia="Times New Roman"/>
          <w:position w:val="0"/>
          <w:lang w:eastAsia="hu-HU"/>
        </w:rPr>
        <w:t>elkészítése és elküldése a közös felületre a II. kontaktórás tan</w:t>
      </w:r>
      <w:r w:rsidR="00F36A4B" w:rsidRPr="00F36A4B">
        <w:rPr>
          <w:rFonts w:eastAsia="Times New Roman"/>
          <w:position w:val="0"/>
          <w:lang w:eastAsia="hu-HU"/>
        </w:rPr>
        <w:t xml:space="preserve">ulási szakaszt követő 5 napon </w:t>
      </w:r>
      <w:r w:rsidR="00F36A4B" w:rsidRPr="00F36A4B">
        <w:rPr>
          <w:rFonts w:eastAsia="Times New Roman"/>
          <w:position w:val="0"/>
          <w:lang w:eastAsia="hu-HU"/>
        </w:rPr>
        <w:t>belül</w:t>
      </w:r>
      <w:r w:rsidR="00F36A4B" w:rsidRPr="00F36A4B">
        <w:rPr>
          <w:rFonts w:eastAsia="Times New Roman"/>
          <w:position w:val="0"/>
          <w:lang w:eastAsia="hu-HU"/>
        </w:rPr>
        <w:t xml:space="preserve">. </w:t>
      </w:r>
    </w:p>
    <w:p w:rsidR="00C41193" w:rsidRPr="00F36A4B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</w:p>
    <w:p w:rsidR="006B4DE3" w:rsidRPr="006B4DE3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6B4DE3">
        <w:rPr>
          <w:rFonts w:eastAsia="Times New Roman"/>
          <w:b/>
          <w:bCs/>
          <w:position w:val="0"/>
          <w:lang w:eastAsia="hu-HU"/>
        </w:rPr>
        <w:lastRenderedPageBreak/>
        <w:t>6. Éves tanulmányi terv: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Főbb tematikai egységek: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I. Kontaktórás továbbképzési szakasz - 10,5 óra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Bevezetés- Pedagógiai kutatás alapjai,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Pedagógiai mérés, értékelés alapjai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 xml:space="preserve">- Pedagógiai taxonómiák, </w:t>
      </w:r>
      <w:proofErr w:type="spellStart"/>
      <w:r w:rsidRPr="00F36A4B">
        <w:rPr>
          <w:rFonts w:eastAsia="Times New Roman"/>
          <w:position w:val="0"/>
          <w:lang w:eastAsia="hu-HU"/>
        </w:rPr>
        <w:t>operacionalizálás</w:t>
      </w:r>
      <w:proofErr w:type="spellEnd"/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Mérés-értéklés módszertana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II. Önálló tanulási szakasz a hallgató saját intézményében (2 hé</w:t>
      </w:r>
      <w:r w:rsidRPr="00F36A4B">
        <w:rPr>
          <w:rFonts w:eastAsia="Times New Roman"/>
          <w:position w:val="0"/>
          <w:lang w:eastAsia="hu-HU"/>
        </w:rPr>
        <w:t xml:space="preserve">t alatt) online </w:t>
      </w:r>
      <w:proofErr w:type="spellStart"/>
      <w:r w:rsidRPr="00F36A4B">
        <w:rPr>
          <w:rFonts w:eastAsia="Times New Roman"/>
          <w:position w:val="0"/>
          <w:lang w:eastAsia="hu-HU"/>
        </w:rPr>
        <w:t>mentorálással</w:t>
      </w:r>
      <w:proofErr w:type="spellEnd"/>
      <w:r w:rsidRPr="00F36A4B">
        <w:rPr>
          <w:rFonts w:eastAsia="Times New Roman"/>
          <w:position w:val="0"/>
          <w:lang w:eastAsia="hu-HU"/>
        </w:rPr>
        <w:t>, tanácsadá</w:t>
      </w:r>
      <w:r w:rsidRPr="00F36A4B">
        <w:rPr>
          <w:rFonts w:eastAsia="Times New Roman"/>
          <w:position w:val="0"/>
          <w:lang w:eastAsia="hu-HU"/>
        </w:rPr>
        <w:t>ssal –13 óra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III. Kontaktórás tanulási szakasz- 6,5 óra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Statisztikai alapfogalmak</w:t>
      </w:r>
    </w:p>
    <w:p w:rsidR="006B4DE3" w:rsidRPr="00F36A4B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</w:p>
    <w:p w:rsidR="00C41193" w:rsidRPr="00F36A4B" w:rsidRDefault="006B4DE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 w:rsidRPr="006B4DE3">
        <w:rPr>
          <w:rFonts w:eastAsia="Times New Roman"/>
          <w:b/>
          <w:bCs/>
          <w:position w:val="0"/>
          <w:lang w:eastAsia="hu-HU"/>
        </w:rPr>
        <w:t>7. A minősítés feltételei</w:t>
      </w:r>
      <w:r w:rsidR="00C41193" w:rsidRPr="00C41193">
        <w:rPr>
          <w:rFonts w:eastAsia="Times New Roman"/>
          <w:b/>
          <w:bCs/>
          <w:position w:val="0"/>
          <w:lang w:eastAsia="hu-HU"/>
        </w:rPr>
        <w:t xml:space="preserve"> </w:t>
      </w:r>
      <w:r w:rsidR="00C41193">
        <w:rPr>
          <w:rFonts w:eastAsia="Times New Roman"/>
          <w:b/>
          <w:bCs/>
          <w:position w:val="0"/>
          <w:lang w:eastAsia="hu-HU"/>
        </w:rPr>
        <w:t>és az</w:t>
      </w:r>
      <w:r w:rsidR="00C41193" w:rsidRPr="00F36A4B">
        <w:rPr>
          <w:rFonts w:eastAsia="Times New Roman"/>
          <w:b/>
          <w:bCs/>
          <w:position w:val="0"/>
          <w:lang w:eastAsia="hu-HU"/>
        </w:rPr>
        <w:t xml:space="preserve"> ismeretek számonkérésének módja:</w:t>
      </w: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Záró/ellenőrző feladat: Munkaportfólió készítés min. 5-8 oldal terjedelemben.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A hallgató saját tanmenetének megfeleltetése a NAT, a k</w:t>
      </w:r>
      <w:r w:rsidRPr="00F36A4B">
        <w:rPr>
          <w:rFonts w:eastAsia="Times New Roman"/>
          <w:position w:val="0"/>
          <w:lang w:eastAsia="hu-HU"/>
        </w:rPr>
        <w:t xml:space="preserve">erettanterv és a helyi tanterv </w:t>
      </w:r>
      <w:r w:rsidRPr="00F36A4B">
        <w:rPr>
          <w:rFonts w:eastAsia="Times New Roman"/>
          <w:position w:val="0"/>
          <w:lang w:eastAsia="hu-HU"/>
        </w:rPr>
        <w:t>értékelési követelményeinek, nevelési-fejlesztési céljainak, a t</w:t>
      </w:r>
      <w:r w:rsidRPr="00F36A4B">
        <w:rPr>
          <w:rFonts w:eastAsia="Times New Roman"/>
          <w:position w:val="0"/>
          <w:lang w:eastAsia="hu-HU"/>
        </w:rPr>
        <w:t xml:space="preserve">antárgy tanításának céljaival. </w:t>
      </w:r>
      <w:proofErr w:type="gramStart"/>
      <w:r w:rsidRPr="00F36A4B">
        <w:rPr>
          <w:rFonts w:eastAsia="Times New Roman"/>
          <w:position w:val="0"/>
          <w:lang w:eastAsia="hu-HU"/>
        </w:rPr>
        <w:t>Reflexió készítés</w:t>
      </w:r>
      <w:proofErr w:type="gramEnd"/>
      <w:r w:rsidRPr="00F36A4B">
        <w:rPr>
          <w:rFonts w:eastAsia="Times New Roman"/>
          <w:position w:val="0"/>
          <w:lang w:eastAsia="hu-HU"/>
        </w:rPr>
        <w:t xml:space="preserve">. 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Saját tanmenetéből választott témához taxonómia táblázat készítése.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A választott témához tudásszint-mérő feladatlap és értékelési útmutató készítés.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</w:t>
      </w:r>
      <w:r w:rsidR="00C41193">
        <w:rPr>
          <w:rFonts w:eastAsia="Times New Roman"/>
          <w:position w:val="0"/>
          <w:lang w:eastAsia="hu-HU"/>
        </w:rPr>
        <w:t xml:space="preserve"> </w:t>
      </w:r>
      <w:r w:rsidRPr="00F36A4B">
        <w:rPr>
          <w:rFonts w:eastAsia="Times New Roman"/>
          <w:position w:val="0"/>
          <w:lang w:eastAsia="hu-HU"/>
        </w:rPr>
        <w:t>A feladatlap gyakorlati kipróbálása.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 A kitöltött feladatlapok javítása az értékelési útmutató ala</w:t>
      </w:r>
      <w:r w:rsidRPr="00F36A4B">
        <w:rPr>
          <w:rFonts w:eastAsia="Times New Roman"/>
          <w:position w:val="0"/>
          <w:lang w:eastAsia="hu-HU"/>
        </w:rPr>
        <w:t xml:space="preserve">pján. Adatok bevitele a kapott </w:t>
      </w:r>
      <w:proofErr w:type="spellStart"/>
      <w:r w:rsidRPr="00F36A4B">
        <w:rPr>
          <w:rFonts w:eastAsia="Times New Roman"/>
          <w:position w:val="0"/>
          <w:lang w:eastAsia="hu-HU"/>
        </w:rPr>
        <w:t>excel</w:t>
      </w:r>
      <w:proofErr w:type="spellEnd"/>
      <w:r w:rsidRPr="00F36A4B">
        <w:rPr>
          <w:rFonts w:eastAsia="Times New Roman"/>
          <w:position w:val="0"/>
          <w:lang w:eastAsia="hu-HU"/>
        </w:rPr>
        <w:t xml:space="preserve"> táblázatba.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-</w:t>
      </w:r>
      <w:r w:rsidR="00C41193">
        <w:rPr>
          <w:rFonts w:eastAsia="Times New Roman"/>
          <w:position w:val="0"/>
          <w:lang w:eastAsia="hu-HU"/>
        </w:rPr>
        <w:t xml:space="preserve"> </w:t>
      </w:r>
      <w:r w:rsidRPr="00F36A4B">
        <w:rPr>
          <w:rFonts w:eastAsia="Times New Roman"/>
          <w:position w:val="0"/>
          <w:lang w:eastAsia="hu-HU"/>
        </w:rPr>
        <w:t xml:space="preserve">Adatok feldolgozása: következtetések levonása, </w:t>
      </w:r>
      <w:proofErr w:type="gramStart"/>
      <w:r w:rsidRPr="00F36A4B">
        <w:rPr>
          <w:rFonts w:eastAsia="Times New Roman"/>
          <w:position w:val="0"/>
          <w:lang w:eastAsia="hu-HU"/>
        </w:rPr>
        <w:t>diagram kés</w:t>
      </w:r>
      <w:r w:rsidRPr="00F36A4B">
        <w:rPr>
          <w:rFonts w:eastAsia="Times New Roman"/>
          <w:position w:val="0"/>
          <w:lang w:eastAsia="hu-HU"/>
        </w:rPr>
        <w:t>zítés</w:t>
      </w:r>
      <w:proofErr w:type="gramEnd"/>
      <w:r w:rsidRPr="00F36A4B">
        <w:rPr>
          <w:rFonts w:eastAsia="Times New Roman"/>
          <w:position w:val="0"/>
          <w:lang w:eastAsia="hu-HU"/>
        </w:rPr>
        <w:t>, feladatok meghatározása.</w:t>
      </w: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position w:val="0"/>
          <w:lang w:eastAsia="hu-HU"/>
        </w:rPr>
      </w:pP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Munkaportfól</w:t>
      </w:r>
      <w:r w:rsidRPr="00F36A4B">
        <w:rPr>
          <w:rFonts w:eastAsia="Times New Roman"/>
          <w:bCs/>
          <w:position w:val="0"/>
          <w:lang w:eastAsia="hu-HU"/>
        </w:rPr>
        <w:t xml:space="preserve">ió készítése minimum 5-8 oldal </w:t>
      </w:r>
      <w:r w:rsidRPr="00F36A4B">
        <w:rPr>
          <w:rFonts w:eastAsia="Times New Roman"/>
          <w:bCs/>
          <w:position w:val="0"/>
          <w:lang w:eastAsia="hu-HU"/>
        </w:rPr>
        <w:t xml:space="preserve">terjedelemben, amely tartalmazza az önálló feladatok elvégzése során elkészített dokumentumokat: </w:t>
      </w:r>
    </w:p>
    <w:p w:rsidR="00C4119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Értékelés: Az</w:t>
      </w:r>
      <w:r w:rsidRPr="00F36A4B">
        <w:rPr>
          <w:rFonts w:eastAsia="Times New Roman"/>
          <w:bCs/>
          <w:position w:val="0"/>
          <w:lang w:eastAsia="hu-HU"/>
        </w:rPr>
        <w:t xml:space="preserve"> elkészített dokumentumok szakma</w:t>
      </w:r>
      <w:r w:rsidRPr="00F36A4B">
        <w:rPr>
          <w:rFonts w:eastAsia="Times New Roman"/>
          <w:bCs/>
          <w:position w:val="0"/>
          <w:lang w:eastAsia="hu-HU"/>
        </w:rPr>
        <w:t>i minősége: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- a képzésen elsajátított elméleti fogalmak ismerete, felhasználása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- adatok statisztikai feldolgozásra alkalmas állapotba hozása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- feldolgozott adatok megfelelő szemléltetése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- a képzésen bemutatott statisztikai függvények használata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Cs/>
          <w:position w:val="0"/>
          <w:lang w:eastAsia="hu-HU"/>
        </w:rPr>
      </w:pPr>
      <w:r w:rsidRPr="00F36A4B">
        <w:rPr>
          <w:rFonts w:eastAsia="Times New Roman"/>
          <w:bCs/>
          <w:position w:val="0"/>
          <w:lang w:eastAsia="hu-HU"/>
        </w:rPr>
        <w:t>Az értékelést az oktató végzi, minősítése: megfelelt, nem felelt meg.</w:t>
      </w:r>
    </w:p>
    <w:p w:rsidR="00F36A4B" w:rsidRPr="00F36A4B" w:rsidRDefault="00F36A4B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302F69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8</w:t>
      </w:r>
      <w:r w:rsidR="006B4DE3" w:rsidRPr="006B4DE3">
        <w:rPr>
          <w:rFonts w:eastAsia="Times New Roman"/>
          <w:b/>
          <w:bCs/>
          <w:position w:val="0"/>
          <w:lang w:eastAsia="hu-HU"/>
        </w:rPr>
        <w:t>. A jelentkezés formája</w:t>
      </w:r>
    </w:p>
    <w:p w:rsidR="006B4DE3" w:rsidRPr="006B4DE3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6B4DE3">
        <w:rPr>
          <w:rFonts w:eastAsia="Times New Roman"/>
          <w:position w:val="0"/>
          <w:lang w:eastAsia="hu-HU"/>
        </w:rPr>
        <w:t xml:space="preserve">Jelentkezés a </w:t>
      </w:r>
      <w:r w:rsidRPr="00F36A4B">
        <w:rPr>
          <w:rFonts w:eastAsia="Times New Roman"/>
          <w:position w:val="0"/>
          <w:lang w:eastAsia="hu-HU"/>
        </w:rPr>
        <w:t>következő online felületen</w:t>
      </w:r>
      <w:r w:rsidR="0035340C">
        <w:rPr>
          <w:rFonts w:eastAsia="Times New Roman"/>
          <w:position w:val="0"/>
          <w:lang w:eastAsia="hu-HU"/>
        </w:rPr>
        <w:t>, elektronikusan</w:t>
      </w:r>
      <w:r w:rsidRPr="00F36A4B">
        <w:rPr>
          <w:rFonts w:eastAsia="Times New Roman"/>
          <w:position w:val="0"/>
          <w:lang w:eastAsia="hu-HU"/>
        </w:rPr>
        <w:t xml:space="preserve"> lehetséges:</w:t>
      </w:r>
    </w:p>
    <w:p w:rsidR="006B4DE3" w:rsidRDefault="0035340C" w:rsidP="00C41193">
      <w:pPr>
        <w:shd w:val="clear" w:color="auto" w:fill="FFFFFF"/>
        <w:spacing w:after="0" w:line="240" w:lineRule="auto"/>
      </w:pPr>
      <w:hyperlink r:id="rId5" w:history="1">
        <w:r>
          <w:rPr>
            <w:rStyle w:val="Hiperhivatkozs"/>
          </w:rPr>
          <w:t>https://nappw.dfad.duf.hu/unipoll/Survey.aspx?surveyid=77445693&amp;lng=hu-HU</w:t>
        </w:r>
      </w:hyperlink>
    </w:p>
    <w:p w:rsidR="0035340C" w:rsidRPr="00F36A4B" w:rsidRDefault="0035340C" w:rsidP="00C41193">
      <w:pPr>
        <w:shd w:val="clear" w:color="auto" w:fill="FFFFFF"/>
        <w:spacing w:after="0" w:line="240" w:lineRule="auto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302F69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9</w:t>
      </w:r>
      <w:r w:rsidR="00C41193">
        <w:rPr>
          <w:rFonts w:eastAsia="Times New Roman"/>
          <w:b/>
          <w:bCs/>
          <w:position w:val="0"/>
          <w:lang w:eastAsia="hu-HU"/>
        </w:rPr>
        <w:t xml:space="preserve">. </w:t>
      </w:r>
      <w:r w:rsidR="006B4DE3" w:rsidRPr="00F36A4B">
        <w:rPr>
          <w:rFonts w:eastAsia="Times New Roman"/>
          <w:b/>
          <w:bCs/>
          <w:position w:val="0"/>
          <w:lang w:eastAsia="hu-HU"/>
        </w:rPr>
        <w:t>Jelentkezési határidő</w:t>
      </w:r>
    </w:p>
    <w:p w:rsidR="006B4DE3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2019. augusztus 15.</w:t>
      </w:r>
    </w:p>
    <w:p w:rsidR="00C41193" w:rsidRDefault="00C4119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>
        <w:rPr>
          <w:rFonts w:eastAsia="Times New Roman"/>
          <w:position w:val="0"/>
          <w:lang w:eastAsia="hu-HU"/>
        </w:rPr>
        <w:t>A képzés 10-12 fős csoportokban történik, a jelentkezés sorrendjében történik a csoportok kialakítása, igény esetén több képzési csoport is elindításra kerül.</w:t>
      </w:r>
    </w:p>
    <w:p w:rsidR="00C41193" w:rsidRDefault="00C4119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>
        <w:rPr>
          <w:rFonts w:eastAsia="Times New Roman"/>
          <w:position w:val="0"/>
          <w:lang w:eastAsia="hu-HU"/>
        </w:rPr>
        <w:t xml:space="preserve">1. képzési csoport: </w:t>
      </w:r>
      <w:proofErr w:type="gramStart"/>
      <w:r>
        <w:rPr>
          <w:rFonts w:eastAsia="Times New Roman"/>
          <w:position w:val="0"/>
          <w:lang w:eastAsia="hu-HU"/>
        </w:rPr>
        <w:t>2019 augusztus</w:t>
      </w:r>
      <w:proofErr w:type="gramEnd"/>
      <w:r>
        <w:rPr>
          <w:rFonts w:eastAsia="Times New Roman"/>
          <w:position w:val="0"/>
          <w:lang w:eastAsia="hu-HU"/>
        </w:rPr>
        <w:t xml:space="preserve"> 22- október 31.</w:t>
      </w:r>
    </w:p>
    <w:p w:rsidR="00C41193" w:rsidRPr="006B4DE3" w:rsidRDefault="00C4119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</w:p>
    <w:p w:rsidR="006B4DE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1</w:t>
      </w:r>
      <w:r w:rsidR="00302F69">
        <w:rPr>
          <w:rFonts w:eastAsia="Times New Roman"/>
          <w:b/>
          <w:bCs/>
          <w:position w:val="0"/>
          <w:lang w:eastAsia="hu-HU"/>
        </w:rPr>
        <w:t>0</w:t>
      </w:r>
      <w:r>
        <w:rPr>
          <w:rFonts w:eastAsia="Times New Roman"/>
          <w:b/>
          <w:bCs/>
          <w:position w:val="0"/>
          <w:lang w:eastAsia="hu-HU"/>
        </w:rPr>
        <w:t>. A képzés költsége: 35.000 Ft</w:t>
      </w:r>
    </w:p>
    <w:p w:rsidR="00C41193" w:rsidRPr="00F36A4B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</w:p>
    <w:p w:rsidR="006B4DE3" w:rsidRPr="006B4DE3" w:rsidRDefault="00C41193" w:rsidP="00C41193">
      <w:pPr>
        <w:shd w:val="clear" w:color="auto" w:fill="FFFFFF"/>
        <w:spacing w:after="0" w:line="240" w:lineRule="auto"/>
        <w:outlineLvl w:val="3"/>
        <w:rPr>
          <w:rFonts w:eastAsia="Times New Roman"/>
          <w:b/>
          <w:bCs/>
          <w:position w:val="0"/>
          <w:lang w:eastAsia="hu-HU"/>
        </w:rPr>
      </w:pPr>
      <w:r>
        <w:rPr>
          <w:rFonts w:eastAsia="Times New Roman"/>
          <w:b/>
          <w:bCs/>
          <w:position w:val="0"/>
          <w:lang w:eastAsia="hu-HU"/>
        </w:rPr>
        <w:t>1</w:t>
      </w:r>
      <w:r w:rsidR="00302F69">
        <w:rPr>
          <w:rFonts w:eastAsia="Times New Roman"/>
          <w:b/>
          <w:bCs/>
          <w:position w:val="0"/>
          <w:lang w:eastAsia="hu-HU"/>
        </w:rPr>
        <w:t>1</w:t>
      </w:r>
      <w:r>
        <w:rPr>
          <w:rFonts w:eastAsia="Times New Roman"/>
          <w:b/>
          <w:bCs/>
          <w:position w:val="0"/>
          <w:lang w:eastAsia="hu-HU"/>
        </w:rPr>
        <w:t xml:space="preserve">. </w:t>
      </w:r>
      <w:r w:rsidR="006B4DE3" w:rsidRPr="006B4DE3">
        <w:rPr>
          <w:rFonts w:eastAsia="Times New Roman"/>
          <w:b/>
          <w:bCs/>
          <w:position w:val="0"/>
          <w:lang w:eastAsia="hu-HU"/>
        </w:rPr>
        <w:t>Felvételi ügyintézés</w:t>
      </w:r>
    </w:p>
    <w:p w:rsidR="006B4DE3" w:rsidRPr="00F36A4B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 xml:space="preserve">Dunaújvárosi Egyetem </w:t>
      </w:r>
      <w:r w:rsidRPr="006B4DE3">
        <w:rPr>
          <w:rFonts w:eastAsia="Times New Roman"/>
          <w:position w:val="0"/>
          <w:lang w:eastAsia="hu-HU"/>
        </w:rPr>
        <w:t>Tanulmányi Hivatal § Dunaújváros, Táncsics M. u. 1/</w:t>
      </w:r>
      <w:proofErr w:type="gramStart"/>
      <w:r w:rsidRPr="006B4DE3">
        <w:rPr>
          <w:rFonts w:eastAsia="Times New Roman"/>
          <w:position w:val="0"/>
          <w:lang w:eastAsia="hu-HU"/>
        </w:rPr>
        <w:t>A</w:t>
      </w:r>
      <w:proofErr w:type="gramEnd"/>
      <w:r w:rsidRPr="006B4DE3">
        <w:rPr>
          <w:rFonts w:eastAsia="Times New Roman"/>
          <w:position w:val="0"/>
          <w:lang w:eastAsia="hu-HU"/>
        </w:rPr>
        <w:t xml:space="preserve"> (főépület, fsz. 114.)</w:t>
      </w:r>
    </w:p>
    <w:p w:rsidR="006B4DE3" w:rsidRPr="00F36A4B" w:rsidRDefault="006B4DE3" w:rsidP="00C41193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6B4DE3">
        <w:rPr>
          <w:rFonts w:eastAsia="Times New Roman"/>
          <w:position w:val="0"/>
          <w:lang w:eastAsia="hu-HU"/>
        </w:rPr>
        <w:t>Tel</w:t>
      </w:r>
      <w:proofErr w:type="gramStart"/>
      <w:r w:rsidRPr="006B4DE3">
        <w:rPr>
          <w:rFonts w:eastAsia="Times New Roman"/>
          <w:position w:val="0"/>
          <w:lang w:eastAsia="hu-HU"/>
        </w:rPr>
        <w:t>.:</w:t>
      </w:r>
      <w:proofErr w:type="gramEnd"/>
      <w:r w:rsidRPr="006B4DE3">
        <w:rPr>
          <w:rFonts w:eastAsia="Times New Roman"/>
          <w:position w:val="0"/>
          <w:lang w:eastAsia="hu-HU"/>
        </w:rPr>
        <w:t>(25) 551-177, 551-254.</w:t>
      </w:r>
    </w:p>
    <w:p w:rsidR="00F117BE" w:rsidRPr="00302F69" w:rsidRDefault="006B4DE3" w:rsidP="00302F69">
      <w:pPr>
        <w:shd w:val="clear" w:color="auto" w:fill="FFFFFF"/>
        <w:spacing w:after="0" w:line="240" w:lineRule="auto"/>
        <w:rPr>
          <w:rFonts w:eastAsia="Times New Roman"/>
          <w:position w:val="0"/>
          <w:lang w:eastAsia="hu-HU"/>
        </w:rPr>
      </w:pPr>
      <w:r w:rsidRPr="00F36A4B">
        <w:rPr>
          <w:rFonts w:eastAsia="Times New Roman"/>
          <w:position w:val="0"/>
          <w:lang w:eastAsia="hu-HU"/>
        </w:rPr>
        <w:t>E-mail:</w:t>
      </w:r>
      <w:hyperlink r:id="rId6" w:history="1">
        <w:r w:rsidRPr="00F36A4B">
          <w:rPr>
            <w:rFonts w:eastAsia="Times New Roman"/>
            <w:position w:val="0"/>
            <w:lang w:eastAsia="hu-HU"/>
          </w:rPr>
          <w:t>felveteli@uniduna.hu</w:t>
        </w:r>
      </w:hyperlink>
      <w:bookmarkStart w:id="0" w:name="_GoBack"/>
      <w:bookmarkEnd w:id="0"/>
    </w:p>
    <w:sectPr w:rsidR="00F117BE" w:rsidRPr="00302F69" w:rsidSect="00417937">
      <w:pgSz w:w="11906" w:h="16838" w:code="9"/>
      <w:pgMar w:top="1304" w:right="1304" w:bottom="1304" w:left="902" w:header="709" w:footer="6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E3"/>
    <w:rsid w:val="002E55A1"/>
    <w:rsid w:val="00302F69"/>
    <w:rsid w:val="0035340C"/>
    <w:rsid w:val="00417937"/>
    <w:rsid w:val="00480B59"/>
    <w:rsid w:val="006B4DE3"/>
    <w:rsid w:val="006E52D4"/>
    <w:rsid w:val="00866317"/>
    <w:rsid w:val="00950682"/>
    <w:rsid w:val="00A12971"/>
    <w:rsid w:val="00C41193"/>
    <w:rsid w:val="00D54147"/>
    <w:rsid w:val="00F117BE"/>
    <w:rsid w:val="00F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16"/>
        <w:sz w:val="24"/>
        <w:szCs w:val="24"/>
        <w:lang w:val="hu-HU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2D4"/>
  </w:style>
  <w:style w:type="paragraph" w:styleId="Cmsor4">
    <w:name w:val="heading 4"/>
    <w:basedOn w:val="Norml"/>
    <w:link w:val="Cmsor4Char"/>
    <w:uiPriority w:val="9"/>
    <w:qFormat/>
    <w:rsid w:val="006B4DE3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positio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2D4"/>
    <w:pPr>
      <w:spacing w:after="0" w:line="240" w:lineRule="auto"/>
      <w:ind w:left="720"/>
      <w:contextualSpacing/>
      <w:jc w:val="left"/>
    </w:pPr>
    <w:rPr>
      <w:rFonts w:eastAsia="Times New Roman"/>
      <w:position w:val="0"/>
      <w:lang w:eastAsia="hu-HU"/>
    </w:rPr>
  </w:style>
  <w:style w:type="character" w:styleId="Kiemels2">
    <w:name w:val="Strong"/>
    <w:basedOn w:val="Bekezdsalapbettpusa"/>
    <w:uiPriority w:val="22"/>
    <w:qFormat/>
    <w:rsid w:val="006E52D4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B4DE3"/>
    <w:rPr>
      <w:rFonts w:eastAsia="Times New Roman"/>
      <w:b/>
      <w:bCs/>
      <w:positio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B4DE3"/>
    <w:pPr>
      <w:spacing w:before="100" w:beforeAutospacing="1" w:after="100" w:afterAutospacing="1" w:line="240" w:lineRule="auto"/>
      <w:jc w:val="left"/>
    </w:pPr>
    <w:rPr>
      <w:rFonts w:eastAsia="Times New Roman"/>
      <w:position w:val="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4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16"/>
        <w:sz w:val="24"/>
        <w:szCs w:val="24"/>
        <w:lang w:val="hu-HU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2D4"/>
  </w:style>
  <w:style w:type="paragraph" w:styleId="Cmsor4">
    <w:name w:val="heading 4"/>
    <w:basedOn w:val="Norml"/>
    <w:link w:val="Cmsor4Char"/>
    <w:uiPriority w:val="9"/>
    <w:qFormat/>
    <w:rsid w:val="006B4DE3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positio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2D4"/>
    <w:pPr>
      <w:spacing w:after="0" w:line="240" w:lineRule="auto"/>
      <w:ind w:left="720"/>
      <w:contextualSpacing/>
      <w:jc w:val="left"/>
    </w:pPr>
    <w:rPr>
      <w:rFonts w:eastAsia="Times New Roman"/>
      <w:position w:val="0"/>
      <w:lang w:eastAsia="hu-HU"/>
    </w:rPr>
  </w:style>
  <w:style w:type="character" w:styleId="Kiemels2">
    <w:name w:val="Strong"/>
    <w:basedOn w:val="Bekezdsalapbettpusa"/>
    <w:uiPriority w:val="22"/>
    <w:qFormat/>
    <w:rsid w:val="006E52D4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B4DE3"/>
    <w:rPr>
      <w:rFonts w:eastAsia="Times New Roman"/>
      <w:b/>
      <w:bCs/>
      <w:positio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B4DE3"/>
    <w:pPr>
      <w:spacing w:before="100" w:beforeAutospacing="1" w:after="100" w:afterAutospacing="1" w:line="240" w:lineRule="auto"/>
      <w:jc w:val="left"/>
    </w:pPr>
    <w:rPr>
      <w:rFonts w:eastAsia="Times New Roman"/>
      <w:position w:val="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lveteli@uniduna.hu" TargetMode="External"/><Relationship Id="rId5" Type="http://schemas.openxmlformats.org/officeDocument/2006/relationships/hyperlink" Target="https://nappw.dfad.duf.hu/unipoll/Survey.aspx?surveyid=77445693&amp;lng=hu-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4</cp:revision>
  <dcterms:created xsi:type="dcterms:W3CDTF">2019-06-27T17:32:00Z</dcterms:created>
  <dcterms:modified xsi:type="dcterms:W3CDTF">2019-06-27T18:47:00Z</dcterms:modified>
</cp:coreProperties>
</file>