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A77C" w14:textId="7FB035FA" w:rsidR="00642602" w:rsidRPr="00A04F8A" w:rsidRDefault="00642602" w:rsidP="00070F5B">
      <w:pPr>
        <w:ind w:right="1417"/>
        <w:rPr>
          <w:rFonts w:ascii="Adobe Garamond Pro" w:hAnsi="Adobe Garamond Pro"/>
          <w:sz w:val="22"/>
          <w:szCs w:val="22"/>
          <w:lang w:val="pt-BR"/>
        </w:rPr>
      </w:pPr>
      <w:bookmarkStart w:id="0" w:name="_GoBack"/>
      <w:bookmarkEnd w:id="0"/>
    </w:p>
    <w:p w14:paraId="38BFDF84" w14:textId="2B00669D" w:rsidR="00413F8A" w:rsidRPr="001F7D82" w:rsidRDefault="00642602" w:rsidP="00451A39">
      <w:pPr>
        <w:rPr>
          <w:rFonts w:ascii="Adobe Garamond Pro" w:hAnsi="Adobe Garamond Pro"/>
          <w:caps/>
          <w:sz w:val="40"/>
        </w:rPr>
      </w:pPr>
      <w:r w:rsidRPr="001F7D82">
        <w:rPr>
          <w:rFonts w:ascii="Adobe Garamond Pro" w:hAnsi="Adobe Garamond Pro"/>
          <w:caps/>
          <w:sz w:val="40"/>
        </w:rPr>
        <w:br w:type="page"/>
      </w:r>
    </w:p>
    <w:p w14:paraId="496D6AFA" w14:textId="333B296B" w:rsidR="00DE49F7" w:rsidRPr="001F7D82" w:rsidRDefault="00DE49F7" w:rsidP="00A04F8A">
      <w:pPr>
        <w:pStyle w:val="Cmsor1"/>
      </w:pPr>
      <w:proofErr w:type="spellStart"/>
      <w:r w:rsidRPr="001F7D82">
        <w:lastRenderedPageBreak/>
        <w:t>rész</w:t>
      </w:r>
      <w:proofErr w:type="spellEnd"/>
      <w:r w:rsidRPr="001F7D82">
        <w:t xml:space="preserve">: A </w:t>
      </w:r>
      <w:proofErr w:type="spellStart"/>
      <w:r w:rsidRPr="001F7D82">
        <w:t>projektcsapat</w:t>
      </w:r>
      <w:proofErr w:type="spellEnd"/>
      <w:r w:rsidRPr="001F7D82">
        <w:t xml:space="preserve"> </w:t>
      </w:r>
      <w:proofErr w:type="spellStart"/>
      <w:r w:rsidRPr="001F7D82">
        <w:t>adatai</w:t>
      </w:r>
      <w:proofErr w:type="spellEnd"/>
    </w:p>
    <w:tbl>
      <w:tblPr>
        <w:tblStyle w:val="Rcsostblzat"/>
        <w:tblW w:w="9071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F7D82" w:rsidRPr="001F7D82" w14:paraId="5BAB8800" w14:textId="77777777" w:rsidTr="001E50B5">
        <w:tc>
          <w:tcPr>
            <w:tcW w:w="9071" w:type="dxa"/>
            <w:gridSpan w:val="2"/>
            <w:shd w:val="clear" w:color="auto" w:fill="808080"/>
          </w:tcPr>
          <w:p w14:paraId="6978D5B6" w14:textId="77777777" w:rsidR="00B07898" w:rsidRPr="00A04F8A" w:rsidRDefault="00B07898" w:rsidP="00B0789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Vezető kutató adatai</w:t>
            </w:r>
          </w:p>
        </w:tc>
      </w:tr>
      <w:tr w:rsidR="001F7D82" w:rsidRPr="001F7D82" w14:paraId="193A9B73" w14:textId="77777777" w:rsidTr="001E50B5">
        <w:trPr>
          <w:trHeight w:val="227"/>
        </w:trPr>
        <w:tc>
          <w:tcPr>
            <w:tcW w:w="3118" w:type="dxa"/>
          </w:tcPr>
          <w:p w14:paraId="5E8D3C84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953" w:type="dxa"/>
          </w:tcPr>
          <w:p w14:paraId="6B578FF5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41CE129F" w14:textId="77777777" w:rsidTr="001E50B5">
        <w:trPr>
          <w:trHeight w:val="227"/>
        </w:trPr>
        <w:tc>
          <w:tcPr>
            <w:tcW w:w="3118" w:type="dxa"/>
          </w:tcPr>
          <w:p w14:paraId="786A3E8D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 xml:space="preserve">Beosztás: </w:t>
            </w:r>
          </w:p>
        </w:tc>
        <w:tc>
          <w:tcPr>
            <w:tcW w:w="5953" w:type="dxa"/>
          </w:tcPr>
          <w:p w14:paraId="1EEE94C5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56CEFF36" w14:textId="77777777" w:rsidTr="001E50B5">
        <w:trPr>
          <w:trHeight w:val="227"/>
        </w:trPr>
        <w:tc>
          <w:tcPr>
            <w:tcW w:w="3118" w:type="dxa"/>
          </w:tcPr>
          <w:p w14:paraId="19AD3B6D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Intézet, beosztás megnevezése:</w:t>
            </w:r>
          </w:p>
        </w:tc>
        <w:tc>
          <w:tcPr>
            <w:tcW w:w="5953" w:type="dxa"/>
          </w:tcPr>
          <w:p w14:paraId="25CD7A06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2898DACE" w14:textId="77777777" w:rsidTr="001E50B5">
        <w:trPr>
          <w:trHeight w:val="227"/>
        </w:trPr>
        <w:tc>
          <w:tcPr>
            <w:tcW w:w="3118" w:type="dxa"/>
          </w:tcPr>
          <w:p w14:paraId="5E219BF3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Telefonszám hivatali:</w:t>
            </w:r>
          </w:p>
        </w:tc>
        <w:tc>
          <w:tcPr>
            <w:tcW w:w="5953" w:type="dxa"/>
          </w:tcPr>
          <w:p w14:paraId="4A68913E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0FF073F8" w14:textId="77777777" w:rsidTr="001E50B5">
        <w:trPr>
          <w:trHeight w:val="227"/>
        </w:trPr>
        <w:tc>
          <w:tcPr>
            <w:tcW w:w="3118" w:type="dxa"/>
          </w:tcPr>
          <w:p w14:paraId="0B0EDE2A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Mobiltelefonszám:</w:t>
            </w:r>
          </w:p>
        </w:tc>
        <w:tc>
          <w:tcPr>
            <w:tcW w:w="5953" w:type="dxa"/>
          </w:tcPr>
          <w:p w14:paraId="546DB61E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42629DCA" w14:textId="77777777" w:rsidTr="001E50B5">
        <w:trPr>
          <w:trHeight w:val="227"/>
        </w:trPr>
        <w:tc>
          <w:tcPr>
            <w:tcW w:w="3118" w:type="dxa"/>
          </w:tcPr>
          <w:p w14:paraId="169DA71F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5953" w:type="dxa"/>
          </w:tcPr>
          <w:p w14:paraId="39210251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5C4C2958" w14:textId="77777777" w:rsidR="00B07898" w:rsidRPr="00A04F8A" w:rsidRDefault="00B07898" w:rsidP="00B07898">
      <w:pPr>
        <w:spacing w:line="240" w:lineRule="auto"/>
        <w:ind w:left="-426" w:right="843"/>
        <w:rPr>
          <w:rFonts w:ascii="Garamond" w:eastAsia="SimSun" w:hAnsi="Garamond" w:cs="Arial"/>
          <w:sz w:val="16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118"/>
        <w:gridCol w:w="5953"/>
      </w:tblGrid>
      <w:tr w:rsidR="001F7D82" w:rsidRPr="001F7D82" w14:paraId="278A3FC2" w14:textId="77777777" w:rsidTr="001E50B5">
        <w:tc>
          <w:tcPr>
            <w:tcW w:w="9071" w:type="dxa"/>
            <w:gridSpan w:val="2"/>
            <w:shd w:val="clear" w:color="auto" w:fill="808080"/>
          </w:tcPr>
          <w:p w14:paraId="70DB0270" w14:textId="77777777" w:rsidR="00B07898" w:rsidRPr="00A04F8A" w:rsidRDefault="00B07898" w:rsidP="00B07898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csapat további tagjainak adatai</w:t>
            </w:r>
          </w:p>
          <w:p w14:paraId="1CF96AFD" w14:textId="77777777" w:rsidR="00B07898" w:rsidRPr="00A04F8A" w:rsidRDefault="00B07898" w:rsidP="00F816C1">
            <w:pPr>
              <w:ind w:left="720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(további tagok esetén a táblázat bővíthető)</w:t>
            </w:r>
          </w:p>
        </w:tc>
      </w:tr>
      <w:tr w:rsidR="001F7D82" w:rsidRPr="001F7D82" w14:paraId="4B22F95F" w14:textId="77777777" w:rsidTr="001E50B5">
        <w:tc>
          <w:tcPr>
            <w:tcW w:w="9071" w:type="dxa"/>
            <w:gridSpan w:val="2"/>
            <w:shd w:val="clear" w:color="auto" w:fill="BFBFBF"/>
          </w:tcPr>
          <w:p w14:paraId="7DBCB2C4" w14:textId="038DD9FB" w:rsidR="00B07898" w:rsidRPr="001F7D82" w:rsidRDefault="00B07898" w:rsidP="00F816C1">
            <w:pPr>
              <w:tabs>
                <w:tab w:val="left" w:pos="1575"/>
              </w:tabs>
              <w:rPr>
                <w:rFonts w:ascii="Garamond" w:eastAsia="Calibri" w:hAnsi="Garamond" w:cs="Arial"/>
                <w:b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b/>
                <w:sz w:val="24"/>
                <w:szCs w:val="24"/>
                <w:lang w:eastAsia="hu-HU"/>
              </w:rPr>
              <w:t>Tag 1.</w:t>
            </w:r>
          </w:p>
        </w:tc>
      </w:tr>
      <w:tr w:rsidR="001F7D82" w:rsidRPr="001F7D82" w14:paraId="7A690920" w14:textId="77777777" w:rsidTr="001E50B5">
        <w:tc>
          <w:tcPr>
            <w:tcW w:w="3118" w:type="dxa"/>
          </w:tcPr>
          <w:p w14:paraId="17C58835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953" w:type="dxa"/>
          </w:tcPr>
          <w:p w14:paraId="100712CD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21FED4FF" w14:textId="77777777" w:rsidTr="001E50B5">
        <w:tc>
          <w:tcPr>
            <w:tcW w:w="3118" w:type="dxa"/>
          </w:tcPr>
          <w:p w14:paraId="2A901BD8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 xml:space="preserve">Beosztás: </w:t>
            </w:r>
          </w:p>
        </w:tc>
        <w:tc>
          <w:tcPr>
            <w:tcW w:w="5953" w:type="dxa"/>
          </w:tcPr>
          <w:p w14:paraId="7588F3D3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51B62709" w14:textId="77777777" w:rsidTr="001E50B5">
        <w:tc>
          <w:tcPr>
            <w:tcW w:w="3118" w:type="dxa"/>
          </w:tcPr>
          <w:p w14:paraId="483E117A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Intézet, beosztás megnevezése</w:t>
            </w:r>
          </w:p>
        </w:tc>
        <w:tc>
          <w:tcPr>
            <w:tcW w:w="5953" w:type="dxa"/>
          </w:tcPr>
          <w:p w14:paraId="1031632B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6AD00DB1" w14:textId="77777777" w:rsidTr="001E50B5">
        <w:tc>
          <w:tcPr>
            <w:tcW w:w="3118" w:type="dxa"/>
          </w:tcPr>
          <w:p w14:paraId="540469DF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Telefonszám hivatali:</w:t>
            </w:r>
          </w:p>
        </w:tc>
        <w:tc>
          <w:tcPr>
            <w:tcW w:w="5953" w:type="dxa"/>
          </w:tcPr>
          <w:p w14:paraId="485E758A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54458D1C" w14:textId="77777777" w:rsidTr="001E50B5">
        <w:tc>
          <w:tcPr>
            <w:tcW w:w="3118" w:type="dxa"/>
          </w:tcPr>
          <w:p w14:paraId="4AAA21FB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Mobiltelefonszám:</w:t>
            </w:r>
          </w:p>
        </w:tc>
        <w:tc>
          <w:tcPr>
            <w:tcW w:w="5953" w:type="dxa"/>
          </w:tcPr>
          <w:p w14:paraId="7BE67C90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078759AA" w14:textId="77777777" w:rsidTr="001E50B5">
        <w:tc>
          <w:tcPr>
            <w:tcW w:w="3118" w:type="dxa"/>
          </w:tcPr>
          <w:p w14:paraId="0B433B20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5953" w:type="dxa"/>
          </w:tcPr>
          <w:p w14:paraId="2D3FE6D6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61F4CE70" w14:textId="77777777" w:rsidTr="001E50B5">
        <w:tc>
          <w:tcPr>
            <w:tcW w:w="9071" w:type="dxa"/>
            <w:gridSpan w:val="2"/>
            <w:shd w:val="clear" w:color="auto" w:fill="BFBFBF"/>
          </w:tcPr>
          <w:p w14:paraId="6E8791E4" w14:textId="07310367" w:rsidR="00B07898" w:rsidRPr="001F7D82" w:rsidRDefault="00B07898">
            <w:pPr>
              <w:rPr>
                <w:rFonts w:ascii="Garamond" w:eastAsia="Calibri" w:hAnsi="Garamond" w:cs="Arial"/>
                <w:b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b/>
                <w:sz w:val="24"/>
                <w:szCs w:val="24"/>
                <w:lang w:eastAsia="hu-HU"/>
              </w:rPr>
              <w:t>Tag 2.</w:t>
            </w:r>
          </w:p>
        </w:tc>
      </w:tr>
      <w:tr w:rsidR="001F7D82" w:rsidRPr="001F7D82" w14:paraId="3F7203B1" w14:textId="77777777" w:rsidTr="001E50B5">
        <w:tc>
          <w:tcPr>
            <w:tcW w:w="3118" w:type="dxa"/>
          </w:tcPr>
          <w:p w14:paraId="07A08D36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953" w:type="dxa"/>
          </w:tcPr>
          <w:p w14:paraId="35560106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0670D02B" w14:textId="77777777" w:rsidTr="001E50B5">
        <w:tc>
          <w:tcPr>
            <w:tcW w:w="3118" w:type="dxa"/>
          </w:tcPr>
          <w:p w14:paraId="14048634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 xml:space="preserve">Beosztás: </w:t>
            </w:r>
          </w:p>
        </w:tc>
        <w:tc>
          <w:tcPr>
            <w:tcW w:w="5953" w:type="dxa"/>
          </w:tcPr>
          <w:p w14:paraId="0C9D37C2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23BF3988" w14:textId="77777777" w:rsidTr="001E50B5">
        <w:tc>
          <w:tcPr>
            <w:tcW w:w="3118" w:type="dxa"/>
          </w:tcPr>
          <w:p w14:paraId="30EEA810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Intézet, beosztás megnevezése</w:t>
            </w:r>
          </w:p>
        </w:tc>
        <w:tc>
          <w:tcPr>
            <w:tcW w:w="5953" w:type="dxa"/>
          </w:tcPr>
          <w:p w14:paraId="4EB22842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31D47F81" w14:textId="77777777" w:rsidTr="001E50B5">
        <w:tc>
          <w:tcPr>
            <w:tcW w:w="3118" w:type="dxa"/>
          </w:tcPr>
          <w:p w14:paraId="7A0EC9CE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Telefonszám hivatali:</w:t>
            </w:r>
          </w:p>
        </w:tc>
        <w:tc>
          <w:tcPr>
            <w:tcW w:w="5953" w:type="dxa"/>
          </w:tcPr>
          <w:p w14:paraId="2460D4E8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0DD0E088" w14:textId="77777777" w:rsidTr="001E50B5">
        <w:tc>
          <w:tcPr>
            <w:tcW w:w="3118" w:type="dxa"/>
          </w:tcPr>
          <w:p w14:paraId="402C4CAF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Mobiltelefonszám:</w:t>
            </w:r>
          </w:p>
        </w:tc>
        <w:tc>
          <w:tcPr>
            <w:tcW w:w="5953" w:type="dxa"/>
          </w:tcPr>
          <w:p w14:paraId="7E86A0B9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788519B1" w14:textId="77777777" w:rsidTr="001E50B5">
        <w:tc>
          <w:tcPr>
            <w:tcW w:w="3118" w:type="dxa"/>
          </w:tcPr>
          <w:p w14:paraId="214276AF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5953" w:type="dxa"/>
          </w:tcPr>
          <w:p w14:paraId="0DCFD0AC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60F0DA0F" w14:textId="77777777" w:rsidTr="001E50B5">
        <w:tc>
          <w:tcPr>
            <w:tcW w:w="9071" w:type="dxa"/>
            <w:gridSpan w:val="2"/>
            <w:shd w:val="clear" w:color="auto" w:fill="BFBFBF"/>
          </w:tcPr>
          <w:p w14:paraId="253798E2" w14:textId="77777777" w:rsidR="00B07898" w:rsidRPr="001F7D82" w:rsidRDefault="00B07898" w:rsidP="00F816C1">
            <w:pPr>
              <w:rPr>
                <w:rFonts w:ascii="Garamond" w:eastAsia="Calibri" w:hAnsi="Garamond" w:cs="Arial"/>
                <w:b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b/>
                <w:sz w:val="24"/>
                <w:szCs w:val="24"/>
                <w:lang w:eastAsia="hu-HU"/>
              </w:rPr>
              <w:t>Tag 3.</w:t>
            </w:r>
          </w:p>
        </w:tc>
      </w:tr>
      <w:tr w:rsidR="001F7D82" w:rsidRPr="001F7D82" w14:paraId="42EDB819" w14:textId="77777777" w:rsidTr="001E50B5">
        <w:tc>
          <w:tcPr>
            <w:tcW w:w="3118" w:type="dxa"/>
          </w:tcPr>
          <w:p w14:paraId="12EA67FD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953" w:type="dxa"/>
          </w:tcPr>
          <w:p w14:paraId="45A41606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36D819AE" w14:textId="77777777" w:rsidTr="001E50B5">
        <w:tc>
          <w:tcPr>
            <w:tcW w:w="3118" w:type="dxa"/>
          </w:tcPr>
          <w:p w14:paraId="34BC81B5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 xml:space="preserve">Beosztás: </w:t>
            </w:r>
          </w:p>
        </w:tc>
        <w:tc>
          <w:tcPr>
            <w:tcW w:w="5953" w:type="dxa"/>
          </w:tcPr>
          <w:p w14:paraId="3EC8C270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18A05A89" w14:textId="77777777" w:rsidTr="001E50B5">
        <w:tc>
          <w:tcPr>
            <w:tcW w:w="3118" w:type="dxa"/>
          </w:tcPr>
          <w:p w14:paraId="1B5DFDA2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Intézet, beosztás megnevezése</w:t>
            </w:r>
          </w:p>
        </w:tc>
        <w:tc>
          <w:tcPr>
            <w:tcW w:w="5953" w:type="dxa"/>
          </w:tcPr>
          <w:p w14:paraId="7FD7E605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1BB6CF58" w14:textId="77777777" w:rsidTr="001E50B5">
        <w:tc>
          <w:tcPr>
            <w:tcW w:w="3118" w:type="dxa"/>
          </w:tcPr>
          <w:p w14:paraId="5ABDF20A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Telefonszám hivatali:</w:t>
            </w:r>
          </w:p>
        </w:tc>
        <w:tc>
          <w:tcPr>
            <w:tcW w:w="5953" w:type="dxa"/>
          </w:tcPr>
          <w:p w14:paraId="43FB5348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32CD9658" w14:textId="77777777" w:rsidTr="001E50B5">
        <w:tc>
          <w:tcPr>
            <w:tcW w:w="3118" w:type="dxa"/>
          </w:tcPr>
          <w:p w14:paraId="4F3D22CF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Mobiltelefonszám:</w:t>
            </w:r>
          </w:p>
        </w:tc>
        <w:tc>
          <w:tcPr>
            <w:tcW w:w="5953" w:type="dxa"/>
          </w:tcPr>
          <w:p w14:paraId="776D2FBE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4F5767E3" w14:textId="77777777" w:rsidTr="001E50B5">
        <w:trPr>
          <w:trHeight w:val="65"/>
        </w:trPr>
        <w:tc>
          <w:tcPr>
            <w:tcW w:w="3118" w:type="dxa"/>
          </w:tcPr>
          <w:p w14:paraId="140D6D70" w14:textId="77777777" w:rsidR="00B07898" w:rsidRPr="001F7D82" w:rsidRDefault="00B07898" w:rsidP="00A04F8A">
            <w:pPr>
              <w:spacing w:line="240" w:lineRule="auto"/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5953" w:type="dxa"/>
          </w:tcPr>
          <w:p w14:paraId="622C0F64" w14:textId="77777777" w:rsidR="00B07898" w:rsidRPr="001F7D82" w:rsidRDefault="00B07898" w:rsidP="00A04F8A">
            <w:pPr>
              <w:spacing w:line="240" w:lineRule="auto"/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76E7CF34" w14:textId="7934C7D8" w:rsidR="00B07898" w:rsidRPr="001F7D82" w:rsidRDefault="00B07898" w:rsidP="00373373">
      <w:pPr>
        <w:rPr>
          <w:sz w:val="16"/>
          <w:szCs w:val="16"/>
        </w:rPr>
      </w:pPr>
    </w:p>
    <w:p w14:paraId="78E3B2E2" w14:textId="142F9380" w:rsidR="00DE49F7" w:rsidRPr="001F7D82" w:rsidRDefault="00DE49F7" w:rsidP="00A04F8A">
      <w:pPr>
        <w:pStyle w:val="Cmsor1"/>
      </w:pPr>
      <w:proofErr w:type="spellStart"/>
      <w:r w:rsidRPr="001F7D82">
        <w:lastRenderedPageBreak/>
        <w:t>rész</w:t>
      </w:r>
      <w:proofErr w:type="spellEnd"/>
      <w:r w:rsidRPr="001F7D82">
        <w:t xml:space="preserve">: A </w:t>
      </w:r>
      <w:proofErr w:type="spellStart"/>
      <w:r w:rsidRPr="001F7D82">
        <w:t>projekt</w:t>
      </w:r>
      <w:proofErr w:type="spellEnd"/>
      <w:r w:rsidRPr="001F7D82">
        <w:t xml:space="preserve"> </w:t>
      </w:r>
      <w:proofErr w:type="spellStart"/>
      <w:r w:rsidRPr="001F7D82">
        <w:t>ismertetése</w:t>
      </w:r>
      <w:proofErr w:type="spellEnd"/>
      <w:r w:rsidR="00804A95" w:rsidRPr="001F7D82">
        <w:t xml:space="preserve"> (</w:t>
      </w:r>
      <w:proofErr w:type="spellStart"/>
      <w:r w:rsidR="00804A95" w:rsidRPr="001F7D82">
        <w:t>összesen</w:t>
      </w:r>
      <w:proofErr w:type="spellEnd"/>
      <w:r w:rsidR="00804A95" w:rsidRPr="001F7D82">
        <w:t xml:space="preserve"> maximum 50 </w:t>
      </w:r>
      <w:proofErr w:type="spellStart"/>
      <w:r w:rsidR="00804A95" w:rsidRPr="001F7D82">
        <w:t>pont</w:t>
      </w:r>
      <w:proofErr w:type="spellEnd"/>
      <w:r w:rsidR="00804A95" w:rsidRPr="001F7D82">
        <w:t>)</w:t>
      </w:r>
    </w:p>
    <w:tbl>
      <w:tblPr>
        <w:tblStyle w:val="Rcsostblzat"/>
        <w:tblW w:w="9072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1F7D82" w:rsidRPr="001F7D82" w14:paraId="52DB122C" w14:textId="77777777" w:rsidTr="00FB6B9A">
        <w:tc>
          <w:tcPr>
            <w:tcW w:w="9072" w:type="dxa"/>
            <w:gridSpan w:val="3"/>
            <w:shd w:val="clear" w:color="auto" w:fill="808080"/>
          </w:tcPr>
          <w:p w14:paraId="670556AD" w14:textId="77777777" w:rsidR="00AF1699" w:rsidRPr="00A04F8A" w:rsidRDefault="00AF1699" w:rsidP="00A04F8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Projekt adatai</w:t>
            </w:r>
          </w:p>
        </w:tc>
      </w:tr>
      <w:tr w:rsidR="001F7D82" w:rsidRPr="001F7D82" w14:paraId="7ED63788" w14:textId="77777777" w:rsidTr="00FB6B9A">
        <w:trPr>
          <w:trHeight w:val="271"/>
        </w:trPr>
        <w:tc>
          <w:tcPr>
            <w:tcW w:w="3402" w:type="dxa"/>
            <w:vAlign w:val="center"/>
          </w:tcPr>
          <w:p w14:paraId="39550E55" w14:textId="77777777" w:rsidR="00AF1699" w:rsidRPr="001F7D82" w:rsidRDefault="00AF1699" w:rsidP="00A04F8A">
            <w:pPr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Projekt megnevezése:</w:t>
            </w:r>
          </w:p>
        </w:tc>
        <w:tc>
          <w:tcPr>
            <w:tcW w:w="5670" w:type="dxa"/>
            <w:gridSpan w:val="2"/>
          </w:tcPr>
          <w:p w14:paraId="0F139F62" w14:textId="77777777" w:rsidR="00AF1699" w:rsidRPr="001F7D82" w:rsidRDefault="00AF1699" w:rsidP="00A04F8A">
            <w:pPr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710F792E" w14:textId="77777777" w:rsidTr="00FB6B9A">
        <w:tc>
          <w:tcPr>
            <w:tcW w:w="3402" w:type="dxa"/>
            <w:vAlign w:val="center"/>
          </w:tcPr>
          <w:p w14:paraId="7B1D60CD" w14:textId="77777777" w:rsidR="00AF1699" w:rsidRPr="001F7D82" w:rsidRDefault="00AF1699" w:rsidP="00A04F8A">
            <w:pPr>
              <w:ind w:left="0"/>
              <w:jc w:val="right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 xml:space="preserve">Igényelt támogatás összege (Ft): </w:t>
            </w:r>
          </w:p>
        </w:tc>
        <w:tc>
          <w:tcPr>
            <w:tcW w:w="5670" w:type="dxa"/>
            <w:gridSpan w:val="2"/>
          </w:tcPr>
          <w:p w14:paraId="3117972D" w14:textId="74922326" w:rsidR="00AF1699" w:rsidRPr="001F7D82" w:rsidRDefault="00AF1699" w:rsidP="00A04F8A">
            <w:pPr>
              <w:ind w:left="0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  <w:tr w:rsidR="001F7D82" w:rsidRPr="001F7D82" w14:paraId="62E6533B" w14:textId="77777777" w:rsidTr="00FB6B9A">
        <w:trPr>
          <w:trHeight w:val="411"/>
        </w:trPr>
        <w:tc>
          <w:tcPr>
            <w:tcW w:w="3402" w:type="dxa"/>
          </w:tcPr>
          <w:p w14:paraId="79A8BFC3" w14:textId="77777777" w:rsidR="00FB6B9A" w:rsidRPr="001F7D82" w:rsidRDefault="00FB6B9A" w:rsidP="00A04F8A">
            <w:pPr>
              <w:ind w:left="-23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Projekt megvalósításának tervezett időtartama:</w:t>
            </w:r>
          </w:p>
        </w:tc>
        <w:tc>
          <w:tcPr>
            <w:tcW w:w="2835" w:type="dxa"/>
          </w:tcPr>
          <w:p w14:paraId="55CB296F" w14:textId="77777777" w:rsidR="00FB6B9A" w:rsidRPr="001F7D82" w:rsidRDefault="00FB6B9A" w:rsidP="00A04F8A">
            <w:pPr>
              <w:ind w:left="0"/>
              <w:rPr>
                <w:rFonts w:ascii="Garamond" w:eastAsia="Calibri" w:hAnsi="Garamond" w:cs="Arial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Kezdete:</w:t>
            </w:r>
          </w:p>
          <w:p w14:paraId="55E6CB93" w14:textId="5C8AD99C" w:rsidR="00FB6B9A" w:rsidRPr="001F7D82" w:rsidRDefault="00FB6B9A" w:rsidP="00A04F8A">
            <w:pPr>
              <w:ind w:left="0"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lang w:eastAsia="hu-HU"/>
              </w:rPr>
              <w:t>2020. HH. NN</w:t>
            </w:r>
          </w:p>
        </w:tc>
        <w:tc>
          <w:tcPr>
            <w:tcW w:w="2835" w:type="dxa"/>
          </w:tcPr>
          <w:p w14:paraId="3FB35EAB" w14:textId="77777777" w:rsidR="00FB6B9A" w:rsidRPr="001F7D82" w:rsidRDefault="00FB6B9A" w:rsidP="00A04F8A">
            <w:pPr>
              <w:ind w:left="0"/>
              <w:rPr>
                <w:rFonts w:ascii="Garamond" w:eastAsia="Calibri" w:hAnsi="Garamond" w:cs="Arial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  <w:lang w:eastAsia="hu-HU"/>
              </w:rPr>
              <w:t>Befejezése:</w:t>
            </w:r>
          </w:p>
          <w:p w14:paraId="70B4CB40" w14:textId="61CAE4AB" w:rsidR="00FB6B9A" w:rsidRPr="001F7D82" w:rsidRDefault="00FB6B9A" w:rsidP="00A04F8A">
            <w:pPr>
              <w:ind w:left="0"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lang w:eastAsia="hu-HU"/>
              </w:rPr>
              <w:t>2021. HH. NN.</w:t>
            </w:r>
          </w:p>
        </w:tc>
      </w:tr>
    </w:tbl>
    <w:p w14:paraId="268DF94E" w14:textId="1D54DC12" w:rsidR="00B07898" w:rsidRPr="001F7D82" w:rsidRDefault="00B07898" w:rsidP="00373373"/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35F4ADDD" w14:textId="77777777" w:rsidTr="00F816C1">
        <w:tc>
          <w:tcPr>
            <w:tcW w:w="10360" w:type="dxa"/>
            <w:shd w:val="clear" w:color="auto" w:fill="808080"/>
          </w:tcPr>
          <w:p w14:paraId="1EFB9E4D" w14:textId="3E737937" w:rsidR="00FB6B9A" w:rsidRPr="00A04F8A" w:rsidRDefault="00FB6B9A" w:rsidP="00FB6B9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Projekt közérthető összefoglalása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 (</w:t>
            </w:r>
            <w:proofErr w:type="spellStart"/>
            <w:r w:rsidR="00284084"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="00284084" w:rsidRPr="00A04F8A">
              <w:rPr>
                <w:rFonts w:ascii="Garamond" w:eastAsia="Calibri" w:hAnsi="Garamond" w:cs="Arial"/>
                <w:lang w:eastAsia="hu-HU"/>
              </w:rPr>
              <w:t>. 6 pont)</w:t>
            </w:r>
          </w:p>
        </w:tc>
      </w:tr>
      <w:tr w:rsidR="001F7D82" w:rsidRPr="001F7D82" w14:paraId="2405F4E1" w14:textId="77777777" w:rsidTr="00F816C1">
        <w:trPr>
          <w:trHeight w:val="1480"/>
        </w:trPr>
        <w:tc>
          <w:tcPr>
            <w:tcW w:w="10360" w:type="dxa"/>
          </w:tcPr>
          <w:p w14:paraId="06BED27A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Az érintett technológia, termék,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prototípus</w:t>
            </w:r>
            <w:proofErr w:type="gramEnd"/>
            <w:r w:rsidRPr="00A04F8A">
              <w:rPr>
                <w:rFonts w:ascii="Garamond" w:eastAsia="Calibri" w:hAnsi="Garamond" w:cs="Arial"/>
                <w:lang w:eastAsia="hu-HU"/>
              </w:rPr>
              <w:t xml:space="preserve"> rövid bemutatása, piaci hátterének és innovációs tartalmának összefoglalása, illetve annak ismertetése, hogy a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projekt milyen hozzáadott értéket, eredményeket hordoz a piaci hasznosítás tekintetében.</w:t>
            </w:r>
          </w:p>
          <w:p w14:paraId="619D47F8" w14:textId="3D297D4D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Az összefoglaló hossza legfeljebb </w:t>
            </w:r>
            <w:r w:rsidR="00FB008E" w:rsidRPr="00A04F8A">
              <w:rPr>
                <w:rFonts w:ascii="Garamond" w:eastAsia="Calibri" w:hAnsi="Garamond" w:cs="Arial"/>
                <w:lang w:eastAsia="hu-HU"/>
              </w:rPr>
              <w:t>400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karakter</w:t>
            </w:r>
            <w:proofErr w:type="gramEnd"/>
            <w:r w:rsidRPr="00A04F8A">
              <w:rPr>
                <w:rFonts w:ascii="Garamond" w:eastAsia="Calibri" w:hAnsi="Garamond" w:cs="Arial"/>
                <w:lang w:eastAsia="hu-HU"/>
              </w:rPr>
              <w:t>.</w:t>
            </w:r>
          </w:p>
          <w:p w14:paraId="69DED107" w14:textId="7BB8D6D9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Amennyiben a pályázat támogatásban részesül, a jelen összefoglaló közzé tehető </w:t>
            </w:r>
            <w:r w:rsidRPr="00A04F8A">
              <w:rPr>
                <w:rFonts w:ascii="Garamond" w:eastAsia="Calibri" w:hAnsi="Garamond" w:cs="Arial"/>
                <w:iCs/>
                <w:lang w:eastAsia="hu-HU"/>
              </w:rPr>
              <w:t xml:space="preserve">a Dunaújvárosi </w:t>
            </w:r>
            <w:r w:rsidRPr="00A04F8A">
              <w:rPr>
                <w:rFonts w:ascii="Garamond" w:eastAsia="Calibri" w:hAnsi="Garamond" w:cs="Arial"/>
                <w:lang w:eastAsia="hu-HU"/>
              </w:rPr>
              <w:t>Egyetem</w:t>
            </w:r>
            <w:r w:rsidRPr="001F7D82">
              <w:t xml:space="preserve"> </w:t>
            </w:r>
            <w:r w:rsidRPr="00A04F8A">
              <w:rPr>
                <w:rFonts w:ascii="Garamond" w:eastAsia="Calibri" w:hAnsi="Garamond" w:cs="Arial"/>
                <w:lang w:eastAsia="hu-HU"/>
              </w:rPr>
              <w:t>Ipari Fejlesztési Központ honlapján.</w:t>
            </w:r>
          </w:p>
        </w:tc>
      </w:tr>
    </w:tbl>
    <w:p w14:paraId="13900E78" w14:textId="77777777" w:rsidR="00FB6B9A" w:rsidRPr="00A04F8A" w:rsidRDefault="00FB6B9A" w:rsidP="00FB6B9A">
      <w:pPr>
        <w:tabs>
          <w:tab w:val="left" w:pos="8505"/>
        </w:tabs>
        <w:spacing w:line="240" w:lineRule="auto"/>
        <w:ind w:left="-426" w:right="843"/>
        <w:rPr>
          <w:rFonts w:ascii="Garamond" w:eastAsia="SimSun" w:hAnsi="Garamond" w:cs="Arial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2B74F727" w14:textId="77777777" w:rsidTr="00F816C1">
        <w:tc>
          <w:tcPr>
            <w:tcW w:w="10360" w:type="dxa"/>
            <w:shd w:val="clear" w:color="auto" w:fill="808080"/>
          </w:tcPr>
          <w:p w14:paraId="1887C3F3" w14:textId="71A3EE5B" w:rsidR="00FB6B9A" w:rsidRPr="00A04F8A" w:rsidRDefault="00FB6B9A" w:rsidP="00FB6B9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projekt háttere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 (</w:t>
            </w:r>
            <w:proofErr w:type="spellStart"/>
            <w:r w:rsidR="00284084"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="00284084" w:rsidRPr="00A04F8A">
              <w:rPr>
                <w:rFonts w:ascii="Garamond" w:eastAsia="Calibri" w:hAnsi="Garamond" w:cs="Arial"/>
                <w:lang w:eastAsia="hu-HU"/>
              </w:rPr>
              <w:t>. 7 pont)</w:t>
            </w:r>
          </w:p>
        </w:tc>
      </w:tr>
      <w:tr w:rsidR="001F7D82" w:rsidRPr="001F7D82" w14:paraId="3F49D1DC" w14:textId="77777777" w:rsidTr="00F816C1">
        <w:trPr>
          <w:trHeight w:val="1480"/>
        </w:trPr>
        <w:tc>
          <w:tcPr>
            <w:tcW w:w="10360" w:type="dxa"/>
          </w:tcPr>
          <w:p w14:paraId="413A5DA6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Annak bemutatása, hogy fejlesztésben érintett technológia vagy termék milyen piaci résre, piaci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problémára</w:t>
            </w:r>
            <w:proofErr w:type="gramEnd"/>
            <w:r w:rsidRPr="00A04F8A">
              <w:rPr>
                <w:rFonts w:ascii="Garamond" w:eastAsia="Calibri" w:hAnsi="Garamond" w:cs="Arial"/>
                <w:lang w:eastAsia="hu-HU"/>
              </w:rPr>
              <w:t xml:space="preserve"> vagy kielégítetlen keresletre reagál.</w:t>
            </w:r>
          </w:p>
          <w:p w14:paraId="772771E8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Kérjük röviden, tényszerűen támassza alá naprakész adatokkal, publikációkkal a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probléma</w:t>
            </w:r>
            <w:proofErr w:type="gramEnd"/>
            <w:r w:rsidRPr="00A04F8A">
              <w:rPr>
                <w:rFonts w:ascii="Garamond" w:eastAsia="Calibri" w:hAnsi="Garamond" w:cs="Arial"/>
                <w:lang w:eastAsia="hu-HU"/>
              </w:rPr>
              <w:t xml:space="preserve"> méretét a forrás(ok) megjelölésével. </w:t>
            </w:r>
          </w:p>
        </w:tc>
      </w:tr>
    </w:tbl>
    <w:p w14:paraId="0E04B313" w14:textId="77777777" w:rsidR="00FB6B9A" w:rsidRPr="00A04F8A" w:rsidRDefault="00FB6B9A" w:rsidP="00FB6B9A">
      <w:pPr>
        <w:tabs>
          <w:tab w:val="left" w:pos="8505"/>
        </w:tabs>
        <w:spacing w:line="240" w:lineRule="auto"/>
        <w:ind w:left="-426" w:right="843"/>
        <w:rPr>
          <w:rFonts w:ascii="Garamond" w:eastAsia="SimSun" w:hAnsi="Garamond" w:cs="Arial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47F8C409" w14:textId="77777777" w:rsidTr="00F816C1">
        <w:tc>
          <w:tcPr>
            <w:tcW w:w="10360" w:type="dxa"/>
            <w:shd w:val="clear" w:color="auto" w:fill="808080"/>
          </w:tcPr>
          <w:p w14:paraId="6556A4AF" w14:textId="4CACEA86" w:rsidR="00FB6B9A" w:rsidRPr="00A04F8A" w:rsidRDefault="00FB6B9A" w:rsidP="00FB6B9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Érintett technológia, termék vagy szolgáltatás bemutatása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 (</w:t>
            </w:r>
            <w:proofErr w:type="spellStart"/>
            <w:r w:rsidR="00284084"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="00284084" w:rsidRPr="00A04F8A">
              <w:rPr>
                <w:rFonts w:ascii="Garamond" w:eastAsia="Calibri" w:hAnsi="Garamond" w:cs="Arial"/>
                <w:lang w:eastAsia="hu-HU"/>
              </w:rPr>
              <w:t>. 5 pont)</w:t>
            </w:r>
          </w:p>
        </w:tc>
      </w:tr>
      <w:tr w:rsidR="001F7D82" w:rsidRPr="001F7D82" w14:paraId="562A6023" w14:textId="77777777" w:rsidTr="00F816C1">
        <w:trPr>
          <w:trHeight w:val="1480"/>
        </w:trPr>
        <w:tc>
          <w:tcPr>
            <w:tcW w:w="10360" w:type="dxa"/>
          </w:tcPr>
          <w:p w14:paraId="2D856DC7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Annak rövid bemutatása, hogy az érintett technológia vagy termék miképp nyújt hatékony megoldást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a</w:t>
            </w:r>
            <w:proofErr w:type="gramEnd"/>
            <w:r w:rsidRPr="00A04F8A">
              <w:rPr>
                <w:rFonts w:ascii="Garamond" w:eastAsia="Calibri" w:hAnsi="Garamond" w:cs="Arial"/>
                <w:lang w:eastAsia="hu-HU"/>
              </w:rPr>
              <w:t xml:space="preserve"> 5. pontban ismertetett piaci problémára, piaci hiányra. </w:t>
            </w:r>
          </w:p>
          <w:p w14:paraId="72D14355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Az érintett technológia, szolgáltatás vagy termék innovációs értékének és az innováció jellegének bemutatása. </w:t>
            </w:r>
          </w:p>
          <w:p w14:paraId="6110FE20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Az érintett technológia vagy termék bevezetésének várható társadalmi hatásainak rövid összefoglalása. </w:t>
            </w:r>
          </w:p>
          <w:p w14:paraId="63F20157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32B71062" w14:textId="77777777" w:rsidR="00FB6B9A" w:rsidRPr="00A04F8A" w:rsidRDefault="00FB6B9A" w:rsidP="00FB6B9A">
      <w:pPr>
        <w:tabs>
          <w:tab w:val="left" w:pos="8505"/>
        </w:tabs>
        <w:spacing w:line="240" w:lineRule="auto"/>
        <w:ind w:left="-426" w:right="843"/>
        <w:rPr>
          <w:rFonts w:ascii="Garamond" w:eastAsia="SimSun" w:hAnsi="Garamond" w:cs="Arial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67788701" w14:textId="77777777" w:rsidTr="00FB6B9A">
        <w:tc>
          <w:tcPr>
            <w:tcW w:w="9249" w:type="dxa"/>
            <w:shd w:val="clear" w:color="auto" w:fill="808080"/>
          </w:tcPr>
          <w:p w14:paraId="20DA082E" w14:textId="58467354" w:rsidR="00FB6B9A" w:rsidRPr="00A04F8A" w:rsidRDefault="00FB6B9A" w:rsidP="00A04F8A">
            <w:pPr>
              <w:keepNext/>
              <w:keepLines/>
              <w:numPr>
                <w:ilvl w:val="0"/>
                <w:numId w:val="1"/>
              </w:numPr>
              <w:spacing w:line="240" w:lineRule="auto"/>
              <w:ind w:left="714" w:hanging="357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lastRenderedPageBreak/>
              <w:t>PoC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támogatás eredményeinek bemutatása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 (</w:t>
            </w:r>
            <w:proofErr w:type="spellStart"/>
            <w:r w:rsidR="00284084"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="00284084" w:rsidRPr="00A04F8A">
              <w:rPr>
                <w:rFonts w:ascii="Garamond" w:eastAsia="Calibri" w:hAnsi="Garamond" w:cs="Arial"/>
                <w:lang w:eastAsia="hu-HU"/>
              </w:rPr>
              <w:t>. 7 pont)</w:t>
            </w:r>
          </w:p>
        </w:tc>
      </w:tr>
      <w:tr w:rsidR="001F7D82" w:rsidRPr="001F7D82" w14:paraId="3307A9EE" w14:textId="77777777" w:rsidTr="00FB6B9A">
        <w:trPr>
          <w:trHeight w:val="2302"/>
        </w:trPr>
        <w:tc>
          <w:tcPr>
            <w:tcW w:w="9249" w:type="dxa"/>
          </w:tcPr>
          <w:p w14:paraId="15E01758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támogatás mérhető eredményeinek bemutatása, illetve annak ismertetése, hogy a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támogatás miképp segíti elő az üzleti hasznosítást.</w:t>
            </w:r>
          </w:p>
          <w:p w14:paraId="50EC469C" w14:textId="1A03AF4D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mérhető eredmények között kötelező megemlíteni az üzleti modell elkészítéséhez</w:t>
            </w:r>
            <w:r w:rsidR="001F7D82" w:rsidRPr="00A04F8A">
              <w:rPr>
                <w:rFonts w:ascii="Garamond" w:eastAsia="Calibri" w:hAnsi="Garamond" w:cs="Arial"/>
                <w:lang w:eastAsia="hu-HU"/>
              </w:rPr>
              <w:t>,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és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validálásához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kapcsolódó eredményeket, így a piaci szereplőkkel való tárgyalások lefolytatását, és azok eredményeinek az üzleti modellbe való beépítését is.</w:t>
            </w:r>
          </w:p>
          <w:p w14:paraId="135DBEFE" w14:textId="7D1747E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Ebben a fejezetben szükséges annak bemutatása, hogy a fejlesztés milyen kedvező kimenettel, eredménnyel bír a Duna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ú</w:t>
            </w:r>
            <w:r w:rsidRPr="00A04F8A">
              <w:rPr>
                <w:rFonts w:ascii="Garamond" w:eastAsia="Calibri" w:hAnsi="Garamond" w:cs="Arial"/>
                <w:lang w:eastAsia="hu-HU"/>
              </w:rPr>
              <w:t>jvárosi Egyetem számára.</w:t>
            </w:r>
          </w:p>
          <w:p w14:paraId="4C651A19" w14:textId="012E598A" w:rsidR="00FB6B9A" w:rsidRPr="00A04F8A" w:rsidRDefault="00213159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Ebben a fejezetben jelenjen meg az eredmény újdonságtartalm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a</w:t>
            </w:r>
            <w:r w:rsidRPr="00A04F8A">
              <w:rPr>
                <w:rFonts w:ascii="Garamond" w:eastAsia="Calibri" w:hAnsi="Garamond" w:cs="Arial"/>
                <w:lang w:eastAsia="hu-HU"/>
              </w:rPr>
              <w:t>, annak ismertetése, hogy miben tér el a technológia a technika jelenlegi állásától, miképp fogalmazható meg a feltalálói/fejlesztői tevékenység megalapozottsága.</w:t>
            </w:r>
          </w:p>
          <w:p w14:paraId="0E74D478" w14:textId="1FE5C28B" w:rsidR="00213159" w:rsidRPr="00A04F8A" w:rsidRDefault="00213159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480EDAFD" w14:textId="77777777" w:rsidR="00FB6B9A" w:rsidRPr="00A04F8A" w:rsidRDefault="00FB6B9A" w:rsidP="00FB6B9A">
      <w:pPr>
        <w:spacing w:line="240" w:lineRule="auto"/>
        <w:rPr>
          <w:rFonts w:ascii="Garamond" w:eastAsia="SimSun" w:hAnsi="Garamond" w:cs="Arial"/>
          <w:lang w:eastAsia="hu-HU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36B19237" w14:textId="77777777" w:rsidTr="00F816C1">
        <w:tc>
          <w:tcPr>
            <w:tcW w:w="10360" w:type="dxa"/>
            <w:shd w:val="clear" w:color="auto" w:fill="808080"/>
          </w:tcPr>
          <w:p w14:paraId="7CF3F958" w14:textId="7396FC9F" w:rsidR="00FB6B9A" w:rsidRPr="00A04F8A" w:rsidRDefault="00FB6B9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Tervezett tevékenységek bemutatása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 (</w:t>
            </w:r>
            <w:proofErr w:type="spellStart"/>
            <w:r w:rsidR="00284084"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. 8 pont) </w:t>
            </w:r>
          </w:p>
        </w:tc>
      </w:tr>
      <w:tr w:rsidR="001F7D82" w:rsidRPr="001F7D82" w14:paraId="15F4A3AC" w14:textId="77777777" w:rsidTr="00760FCD">
        <w:trPr>
          <w:trHeight w:val="1761"/>
        </w:trPr>
        <w:tc>
          <w:tcPr>
            <w:tcW w:w="10360" w:type="dxa"/>
          </w:tcPr>
          <w:p w14:paraId="55431B86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 projekt keretében végrehajtani tervezett támogatható tevékenységek bemutatása, illetve annak rövid indoklása, hogy a tervezett tevékenységek miért szükségesek, nélkülözhetetlenek a piaci hasznosításhoz, annak előkészítéséhez, vagy piaci szereplőkkel való tárgyalások eredményesebb lefolytatásához. </w:t>
            </w:r>
          </w:p>
          <w:p w14:paraId="0A83D1D4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Projekt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mérföldköveinek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meghatározása, amelyek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mentén</w:t>
            </w:r>
            <w:proofErr w:type="gramEnd"/>
            <w:r w:rsidRPr="00A04F8A">
              <w:rPr>
                <w:rFonts w:ascii="Garamond" w:eastAsia="Calibri" w:hAnsi="Garamond" w:cs="Arial"/>
                <w:lang w:eastAsia="hu-HU"/>
              </w:rPr>
              <w:t xml:space="preserve"> nyomon követhető a projekt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előrehaladása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. </w:t>
            </w:r>
          </w:p>
          <w:p w14:paraId="7E1565F0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4EBE0B9D" w14:textId="293DABA8" w:rsidR="00FB6B9A" w:rsidRPr="00A04F8A" w:rsidRDefault="00FB6B9A" w:rsidP="00A04F8A">
      <w:pPr>
        <w:spacing w:line="240" w:lineRule="auto"/>
        <w:ind w:left="0"/>
        <w:rPr>
          <w:rFonts w:ascii="Garamond" w:eastAsia="SimSun" w:hAnsi="Garamond" w:cs="Arial"/>
          <w:lang w:eastAsia="hu-HU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37509FA3" w14:textId="77777777" w:rsidTr="00F816C1">
        <w:tc>
          <w:tcPr>
            <w:tcW w:w="10360" w:type="dxa"/>
            <w:shd w:val="clear" w:color="auto" w:fill="808080"/>
          </w:tcPr>
          <w:p w14:paraId="6BD07620" w14:textId="1E522D66" w:rsidR="00FB6B9A" w:rsidRPr="00A04F8A" w:rsidRDefault="00FB6B9A" w:rsidP="00FB6B9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1F7D82">
              <w:rPr>
                <w:rFonts w:ascii="Garamond" w:eastAsia="Calibri" w:hAnsi="Garamond" w:cs="Arial"/>
                <w:sz w:val="24"/>
                <w:szCs w:val="24"/>
              </w:rPr>
              <w:br w:type="page"/>
            </w:r>
            <w:r w:rsidRPr="00A04F8A">
              <w:rPr>
                <w:rFonts w:ascii="Garamond" w:eastAsia="Calibri" w:hAnsi="Garamond" w:cs="Arial"/>
                <w:lang w:eastAsia="hu-HU"/>
              </w:rPr>
              <w:t>A projekt végrehajtásában érintett csapat bemutatása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 xml:space="preserve"> (</w:t>
            </w:r>
            <w:proofErr w:type="spellStart"/>
            <w:r w:rsidR="00284084"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="00284084" w:rsidRPr="00A04F8A">
              <w:rPr>
                <w:rFonts w:ascii="Garamond" w:eastAsia="Calibri" w:hAnsi="Garamond" w:cs="Arial"/>
                <w:lang w:eastAsia="hu-HU"/>
              </w:rPr>
              <w:t>. 7 pont)</w:t>
            </w:r>
          </w:p>
        </w:tc>
      </w:tr>
      <w:tr w:rsidR="001F7D82" w:rsidRPr="001F7D82" w14:paraId="06E5FB0F" w14:textId="77777777" w:rsidTr="00760FCD">
        <w:trPr>
          <w:trHeight w:val="1147"/>
        </w:trPr>
        <w:tc>
          <w:tcPr>
            <w:tcW w:w="10360" w:type="dxa"/>
          </w:tcPr>
          <w:p w14:paraId="2B090D5A" w14:textId="6440173A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 hasznosításban részt vevő csapat tagjainak bemutatása, külön kitérve a releváns tapasztalatokra, készségekre, ideértve a projektmenedzsment és üzleti (pl. marketing, </w:t>
            </w:r>
            <w:r w:rsidR="00760FCD" w:rsidRPr="00A04F8A">
              <w:rPr>
                <w:rFonts w:ascii="Garamond" w:eastAsia="Calibri" w:hAnsi="Garamond" w:cs="Arial"/>
                <w:lang w:eastAsia="hu-HU"/>
              </w:rPr>
              <w:t xml:space="preserve">pénzügy és </w:t>
            </w:r>
            <w:proofErr w:type="spellStart"/>
            <w:r w:rsidR="00760FCD" w:rsidRPr="00A04F8A">
              <w:rPr>
                <w:rFonts w:ascii="Garamond" w:eastAsia="Calibri" w:hAnsi="Garamond" w:cs="Arial"/>
                <w:lang w:eastAsia="hu-HU"/>
              </w:rPr>
              <w:t>sales</w:t>
            </w:r>
            <w:proofErr w:type="spellEnd"/>
            <w:r w:rsidR="00760FCD" w:rsidRPr="00A04F8A">
              <w:rPr>
                <w:rFonts w:ascii="Garamond" w:eastAsia="Calibri" w:hAnsi="Garamond" w:cs="Arial"/>
                <w:lang w:eastAsia="hu-HU"/>
              </w:rPr>
              <w:t xml:space="preserve">) </w:t>
            </w:r>
            <w:proofErr w:type="gramStart"/>
            <w:r w:rsidR="00760FCD" w:rsidRPr="00A04F8A">
              <w:rPr>
                <w:rFonts w:ascii="Garamond" w:eastAsia="Calibri" w:hAnsi="Garamond" w:cs="Arial"/>
                <w:lang w:eastAsia="hu-HU"/>
              </w:rPr>
              <w:t>kompetenciákat</w:t>
            </w:r>
            <w:proofErr w:type="gramEnd"/>
            <w:r w:rsidR="00760FCD" w:rsidRPr="00A04F8A">
              <w:rPr>
                <w:rFonts w:ascii="Garamond" w:eastAsia="Calibri" w:hAnsi="Garamond" w:cs="Arial"/>
                <w:lang w:eastAsia="hu-HU"/>
              </w:rPr>
              <w:t xml:space="preserve"> is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. </w:t>
            </w:r>
          </w:p>
          <w:p w14:paraId="15520712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3FDD26CC" w14:textId="2BC67010" w:rsidR="00FB6B9A" w:rsidRPr="00A04F8A" w:rsidRDefault="00FB6B9A" w:rsidP="00FB6B9A">
      <w:pPr>
        <w:spacing w:line="240" w:lineRule="auto"/>
        <w:rPr>
          <w:rFonts w:ascii="Garamond" w:eastAsia="SimSun" w:hAnsi="Garamond" w:cs="Arial"/>
          <w:lang w:eastAsia="hu-HU"/>
        </w:rPr>
      </w:pPr>
    </w:p>
    <w:p w14:paraId="3F04DEE8" w14:textId="77777777" w:rsidR="00200FCA" w:rsidRPr="001F7D82" w:rsidRDefault="00200FCA" w:rsidP="00FB6B9A">
      <w:pPr>
        <w:spacing w:line="240" w:lineRule="auto"/>
        <w:rPr>
          <w:rFonts w:cs="Calibri"/>
        </w:rPr>
      </w:pPr>
    </w:p>
    <w:p w14:paraId="271A401A" w14:textId="77777777" w:rsidR="00200FCA" w:rsidRPr="001F7D82" w:rsidRDefault="00200FCA" w:rsidP="00FB6B9A">
      <w:pPr>
        <w:spacing w:line="240" w:lineRule="auto"/>
        <w:rPr>
          <w:rFonts w:cs="Calibri"/>
        </w:rPr>
      </w:pPr>
    </w:p>
    <w:tbl>
      <w:tblPr>
        <w:tblStyle w:val="Rcsostblzat"/>
        <w:tblW w:w="9249" w:type="dxa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2D340BDA" w14:textId="77777777" w:rsidTr="00611B7F">
        <w:tc>
          <w:tcPr>
            <w:tcW w:w="9249" w:type="dxa"/>
            <w:shd w:val="clear" w:color="auto" w:fill="808080"/>
          </w:tcPr>
          <w:p w14:paraId="5FD120DB" w14:textId="77777777" w:rsidR="00FB6B9A" w:rsidRPr="00A04F8A" w:rsidRDefault="00FB6B9A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projekt keretében igényelt támogatási összeg és ter</w:t>
            </w:r>
            <w:r w:rsidR="00284084" w:rsidRPr="00A04F8A">
              <w:rPr>
                <w:rFonts w:ascii="Garamond" w:eastAsia="Calibri" w:hAnsi="Garamond" w:cs="Arial"/>
                <w:lang w:eastAsia="hu-HU"/>
              </w:rPr>
              <w:t>vezett felhasználása (összesítő)</w:t>
            </w:r>
          </w:p>
          <w:p w14:paraId="22262A5E" w14:textId="3BD8F999" w:rsidR="00284084" w:rsidRPr="00A04F8A" w:rsidRDefault="00284084" w:rsidP="00A04F8A">
            <w:pPr>
              <w:spacing w:line="240" w:lineRule="auto"/>
              <w:ind w:left="720"/>
              <w:contextualSpacing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(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max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>. 10 pont - A részletes költségvetéssel együtt pontozandó.)</w:t>
            </w:r>
          </w:p>
        </w:tc>
      </w:tr>
      <w:tr w:rsidR="001F7D82" w:rsidRPr="001F7D82" w14:paraId="310A81A3" w14:textId="77777777" w:rsidTr="00611B7F">
        <w:trPr>
          <w:trHeight w:val="285"/>
        </w:trPr>
        <w:tc>
          <w:tcPr>
            <w:tcW w:w="9249" w:type="dxa"/>
          </w:tcPr>
          <w:p w14:paraId="40B76A69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Kérjük, nagyságrendileg határozza meg, hogyan tervezi felhasználni az igényelt támogatást!</w:t>
            </w:r>
          </w:p>
          <w:p w14:paraId="577A0B2B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  <w:p w14:paraId="000B6656" w14:textId="18584EDE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lastRenderedPageBreak/>
              <w:t xml:space="preserve">A projektenként megpályázható összeg maximum </w:t>
            </w:r>
            <w:r w:rsidR="004259FF" w:rsidRPr="00A04F8A">
              <w:rPr>
                <w:rFonts w:ascii="Garamond" w:eastAsia="Calibri" w:hAnsi="Garamond" w:cs="Arial"/>
                <w:b/>
                <w:lang w:eastAsia="hu-HU"/>
              </w:rPr>
              <w:t>3,0</w:t>
            </w:r>
            <w:r w:rsidRPr="00A04F8A">
              <w:rPr>
                <w:rFonts w:ascii="Garamond" w:eastAsia="Calibri" w:hAnsi="Garamond" w:cs="Arial"/>
                <w:b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Calibri" w:hAnsi="Garamond" w:cs="Arial"/>
                <w:b/>
                <w:lang w:eastAsia="hu-HU"/>
              </w:rPr>
              <w:t>MFt</w:t>
            </w:r>
            <w:proofErr w:type="spellEnd"/>
            <w:r w:rsidRPr="00A04F8A">
              <w:rPr>
                <w:rFonts w:ascii="Garamond" w:eastAsia="Calibri" w:hAnsi="Garamond" w:cs="Arial"/>
                <w:b/>
                <w:lang w:eastAsia="hu-HU"/>
              </w:rPr>
              <w:t xml:space="preserve"> lehet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. </w:t>
            </w:r>
          </w:p>
          <w:p w14:paraId="5061B26E" w14:textId="23817BD1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  <w:p w14:paraId="3977C111" w14:textId="48D8E3DC" w:rsidR="00760FCD" w:rsidRPr="00A04F8A" w:rsidRDefault="00760FCD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támogatás személyi és dologi kiadásokra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,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és az ezekhez kapcsolódó közterhek kiegyenlítésére fordítható. A támogatás tervezett felhasználásával kapcsolatban részletes költségvetési tervet kell készíteni. Kérjük a költségvetési tervet a pályázattal együtt a letölthető táblázatos formában nyújts</w:t>
            </w:r>
            <w:r w:rsidR="00611B7F" w:rsidRPr="00A04F8A">
              <w:rPr>
                <w:rFonts w:ascii="Garamond" w:eastAsia="Calibri" w:hAnsi="Garamond" w:cs="Arial"/>
                <w:lang w:eastAsia="hu-HU"/>
              </w:rPr>
              <w:t>ák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be.</w:t>
            </w:r>
          </w:p>
          <w:p w14:paraId="4F0700DA" w14:textId="4FD435A9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A támogatás </w:t>
            </w:r>
            <w:r w:rsidR="00611B7F" w:rsidRPr="00A04F8A">
              <w:rPr>
                <w:rFonts w:ascii="Garamond" w:eastAsia="Calibri" w:hAnsi="Garamond" w:cs="Arial"/>
                <w:lang w:eastAsia="hu-HU"/>
              </w:rPr>
              <w:t>megbízási díj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,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</w:t>
            </w:r>
            <w:r w:rsidR="00611B7F" w:rsidRPr="00A04F8A">
              <w:rPr>
                <w:rFonts w:ascii="Garamond" w:eastAsia="Calibri" w:hAnsi="Garamond" w:cs="Arial"/>
                <w:lang w:eastAsia="hu-HU"/>
              </w:rPr>
              <w:t>és beszerzés támogatásának formájában kerül kifizetésre.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</w:t>
            </w:r>
            <w:r w:rsidR="00611B7F" w:rsidRPr="00A04F8A">
              <w:rPr>
                <w:rFonts w:ascii="Garamond" w:eastAsia="Calibri" w:hAnsi="Garamond" w:cs="Arial"/>
                <w:lang w:eastAsia="hu-HU"/>
              </w:rPr>
              <w:t>A beszerzések lebonyolítására az Egyetemmel szoros együttműködésben van lehetőség.</w:t>
            </w:r>
          </w:p>
          <w:p w14:paraId="5AB878F8" w14:textId="77777777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  <w:p w14:paraId="5F5B0D8B" w14:textId="6C9541BA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Kérjük, hogy a projekt megvalósításához igényelt támogatási összeg meghatározása az alábbi szempontok figyelembe vételével történje</w:t>
            </w:r>
            <w:r w:rsidR="001F7D82" w:rsidRPr="00A04F8A">
              <w:rPr>
                <w:rFonts w:ascii="Garamond" w:eastAsia="Calibri" w:hAnsi="Garamond" w:cs="Arial"/>
                <w:lang w:eastAsia="hu-HU"/>
              </w:rPr>
              <w:t>n</w:t>
            </w:r>
            <w:r w:rsidRPr="00A04F8A">
              <w:rPr>
                <w:rFonts w:ascii="Garamond" w:eastAsia="Calibri" w:hAnsi="Garamond" w:cs="Arial"/>
                <w:lang w:eastAsia="hu-HU"/>
              </w:rPr>
              <w:t>:</w:t>
            </w:r>
          </w:p>
          <w:p w14:paraId="43236C21" w14:textId="4D9E6276" w:rsidR="00FB6B9A" w:rsidRPr="00A04F8A" w:rsidRDefault="00FB6B9A" w:rsidP="00FB6B9A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költség kapcsolódik a projekt céljához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,</w:t>
            </w:r>
          </w:p>
          <w:p w14:paraId="40F817A3" w14:textId="01CFD651" w:rsidR="00FB6B9A" w:rsidRPr="00A04F8A" w:rsidRDefault="00FB6B9A" w:rsidP="00FB6B9A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a projekt megvalósításhoz szükséges mértékű támogatás kerül meghatározásra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,</w:t>
            </w:r>
          </w:p>
          <w:p w14:paraId="08AFA667" w14:textId="35076B64" w:rsidR="00FB6B9A" w:rsidRPr="00A04F8A" w:rsidRDefault="00FB6B9A" w:rsidP="00FB6B9A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>„értéket a pénzért” elv érvényesítése a tervezési</w:t>
            </w:r>
            <w:r w:rsidR="00F816C1" w:rsidRPr="00A04F8A">
              <w:rPr>
                <w:rFonts w:ascii="Garamond" w:eastAsia="Calibri" w:hAnsi="Garamond" w:cs="Arial"/>
                <w:lang w:eastAsia="hu-HU"/>
              </w:rPr>
              <w:t>,</w:t>
            </w:r>
            <w:r w:rsidRPr="00A04F8A">
              <w:rPr>
                <w:rFonts w:ascii="Garamond" w:eastAsia="Calibri" w:hAnsi="Garamond" w:cs="Arial"/>
                <w:lang w:eastAsia="hu-HU"/>
              </w:rPr>
              <w:t xml:space="preserve"> és megvalósítási szakaszban egyaránt, azaz a támogatási összeg eredményes és hatékony módon kerül megtervezése és felhasználásra.    </w:t>
            </w:r>
          </w:p>
          <w:p w14:paraId="7CC51D85" w14:textId="26975E94" w:rsidR="004259FF" w:rsidRPr="00A04F8A" w:rsidRDefault="004259FF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3B92E1E6" w14:textId="293B945F" w:rsidR="004259FF" w:rsidRPr="00A04F8A" w:rsidRDefault="004259FF" w:rsidP="00F816C1">
      <w:pPr>
        <w:rPr>
          <w:rFonts w:ascii="Garamond" w:eastAsia="Calibri" w:hAnsi="Garamond" w:cs="Arial"/>
          <w:lang w:eastAsia="hu-HU"/>
        </w:rPr>
      </w:pPr>
    </w:p>
    <w:p w14:paraId="6DB7DADF" w14:textId="188DFBD7" w:rsidR="004259FF" w:rsidRPr="00A04F8A" w:rsidRDefault="004259FF" w:rsidP="00A04F8A">
      <w:pPr>
        <w:keepNext/>
        <w:keepLines/>
        <w:ind w:left="0"/>
        <w:rPr>
          <w:rFonts w:ascii="Garamond" w:eastAsia="Calibri" w:hAnsi="Garamond" w:cs="Arial"/>
          <w:lang w:eastAsia="hu-HU"/>
        </w:rPr>
      </w:pPr>
      <w:proofErr w:type="spellStart"/>
      <w:r w:rsidRPr="00A04F8A">
        <w:rPr>
          <w:rFonts w:ascii="Garamond" w:eastAsia="Calibri" w:hAnsi="Garamond" w:cs="Arial"/>
          <w:lang w:eastAsia="hu-HU"/>
        </w:rPr>
        <w:t>Kérjük</w:t>
      </w:r>
      <w:proofErr w:type="spellEnd"/>
      <w:r w:rsidR="00FB3433">
        <w:rPr>
          <w:rFonts w:ascii="Garamond" w:eastAsia="Calibri" w:hAnsi="Garamond" w:cs="Arial"/>
          <w:lang w:eastAsia="hu-HU"/>
        </w:rPr>
        <w:t xml:space="preserve">, </w:t>
      </w:r>
      <w:proofErr w:type="spellStart"/>
      <w:r w:rsidR="00FB3433">
        <w:rPr>
          <w:rFonts w:ascii="Garamond" w:eastAsia="Calibri" w:hAnsi="Garamond" w:cs="Arial"/>
          <w:lang w:eastAsia="hu-HU"/>
        </w:rPr>
        <w:t>hogy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a </w:t>
      </w:r>
      <w:proofErr w:type="spellStart"/>
      <w:r w:rsidRPr="00A04F8A">
        <w:rPr>
          <w:rFonts w:ascii="Garamond" w:eastAsia="Calibri" w:hAnsi="Garamond" w:cs="Arial"/>
          <w:lang w:eastAsia="hu-HU"/>
        </w:rPr>
        <w:t>költségvetési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</w:t>
      </w:r>
      <w:proofErr w:type="spellStart"/>
      <w:r w:rsidRPr="00A04F8A">
        <w:rPr>
          <w:rFonts w:ascii="Garamond" w:eastAsia="Calibri" w:hAnsi="Garamond" w:cs="Arial"/>
          <w:lang w:eastAsia="hu-HU"/>
        </w:rPr>
        <w:t>terv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</w:t>
      </w:r>
      <w:proofErr w:type="spellStart"/>
      <w:r w:rsidRPr="00A04F8A">
        <w:rPr>
          <w:rFonts w:ascii="Garamond" w:eastAsia="Calibri" w:hAnsi="Garamond" w:cs="Arial"/>
          <w:lang w:eastAsia="hu-HU"/>
        </w:rPr>
        <w:t>költségvetési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</w:t>
      </w:r>
      <w:proofErr w:type="spellStart"/>
      <w:r w:rsidRPr="00A04F8A">
        <w:rPr>
          <w:rFonts w:ascii="Garamond" w:eastAsia="Calibri" w:hAnsi="Garamond" w:cs="Arial"/>
          <w:lang w:eastAsia="hu-HU"/>
        </w:rPr>
        <w:t>összefoglaló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</w:t>
      </w:r>
      <w:proofErr w:type="spellStart"/>
      <w:r w:rsidRPr="00A04F8A">
        <w:rPr>
          <w:rFonts w:ascii="Garamond" w:eastAsia="Calibri" w:hAnsi="Garamond" w:cs="Arial"/>
          <w:lang w:eastAsia="hu-HU"/>
        </w:rPr>
        <w:t>táblázatát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</w:t>
      </w:r>
      <w:proofErr w:type="spellStart"/>
      <w:r w:rsidRPr="00A04F8A">
        <w:rPr>
          <w:rFonts w:ascii="Garamond" w:eastAsia="Calibri" w:hAnsi="Garamond" w:cs="Arial"/>
          <w:lang w:eastAsia="hu-HU"/>
        </w:rPr>
        <w:t>kitöltve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</w:t>
      </w:r>
      <w:proofErr w:type="spellStart"/>
      <w:r w:rsidRPr="00A04F8A">
        <w:rPr>
          <w:rFonts w:ascii="Garamond" w:eastAsia="Calibri" w:hAnsi="Garamond" w:cs="Arial"/>
          <w:lang w:eastAsia="hu-HU"/>
        </w:rPr>
        <w:t>helyezze</w:t>
      </w:r>
      <w:proofErr w:type="spellEnd"/>
      <w:r w:rsidRPr="00A04F8A">
        <w:rPr>
          <w:rFonts w:ascii="Garamond" w:eastAsia="Calibri" w:hAnsi="Garamond" w:cs="Arial"/>
          <w:lang w:eastAsia="hu-HU"/>
        </w:rPr>
        <w:t xml:space="preserve"> el </w:t>
      </w:r>
      <w:proofErr w:type="spellStart"/>
      <w:r w:rsidRPr="00A04F8A">
        <w:rPr>
          <w:rFonts w:ascii="Garamond" w:eastAsia="Calibri" w:hAnsi="Garamond" w:cs="Arial"/>
          <w:lang w:eastAsia="hu-HU"/>
        </w:rPr>
        <w:t>itt</w:t>
      </w:r>
      <w:proofErr w:type="spellEnd"/>
      <w:r w:rsidRPr="00A04F8A">
        <w:rPr>
          <w:rFonts w:ascii="Garamond" w:eastAsia="Calibri" w:hAnsi="Garamond" w:cs="Arial"/>
          <w:lang w:eastAsia="hu-HU"/>
        </w:rPr>
        <w:t>!</w:t>
      </w:r>
    </w:p>
    <w:p w14:paraId="192F21F6" w14:textId="77777777" w:rsidR="00F816C1" w:rsidRPr="00A04F8A" w:rsidRDefault="00F816C1" w:rsidP="00A04F8A">
      <w:pPr>
        <w:keepNext/>
        <w:keepLines/>
        <w:ind w:left="0"/>
        <w:rPr>
          <w:rFonts w:ascii="Garamond" w:eastAsia="Calibri" w:hAnsi="Garamond" w:cs="Arial"/>
          <w:lang w:eastAsia="hu-HU"/>
        </w:rPr>
      </w:pP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670"/>
        <w:gridCol w:w="3710"/>
        <w:gridCol w:w="774"/>
      </w:tblGrid>
      <w:tr w:rsidR="001F7D82" w:rsidRPr="001F7D82" w14:paraId="40B62870" w14:textId="77777777" w:rsidTr="004259FF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53BC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lang w:val="hu-HU" w:eastAsia="hu-HU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5B98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Az igényelt támogatás részletezése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9947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13F71AA1" w14:textId="77777777" w:rsidTr="004259FF">
        <w:trPr>
          <w:trHeight w:val="51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1CE4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Sorszám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2640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Megnevezés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3C6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Bruttó költség</w:t>
            </w: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br/>
              <w:t>(Ft)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8369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23A68219" w14:textId="77777777" w:rsidTr="004259FF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50E8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385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Megbízási díjak összesen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3AD9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F1A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7D4883D8" w14:textId="77777777" w:rsidTr="004259FF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B0E7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741F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Beszerzések összesen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9CF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E27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5DFAF9A5" w14:textId="77777777" w:rsidTr="004259FF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20A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7B1D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ED70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BA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026CF1E1" w14:textId="77777777" w:rsidTr="004259FF">
        <w:trPr>
          <w:trHeight w:val="25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1320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hu-HU" w:eastAsia="hu-HU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607B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Az igényelt támogatás ütemezése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2ED2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025E7243" w14:textId="77777777" w:rsidTr="004259FF">
        <w:trPr>
          <w:trHeight w:val="525"/>
          <w:jc w:val="center"/>
        </w:trPr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7F212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(Figyelem! A táblázat hivatkozásait a másik 3. munkalap tartalma alapján kézzel</w:t>
            </w: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br/>
              <w:t>szükséges összeállítani.)</w:t>
            </w:r>
          </w:p>
        </w:tc>
      </w:tr>
      <w:tr w:rsidR="001F7D82" w:rsidRPr="001F7D82" w14:paraId="280A8B8A" w14:textId="77777777" w:rsidTr="004259FF">
        <w:trPr>
          <w:trHeight w:val="76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3706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Sorszám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D458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Megnevezés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BC7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Kifizetés időpontja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C38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Bruttó költség</w:t>
            </w: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br/>
              <w:t>(Ft)</w:t>
            </w:r>
          </w:p>
        </w:tc>
      </w:tr>
      <w:tr w:rsidR="001F7D82" w:rsidRPr="001F7D82" w14:paraId="33C721C8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3A4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B17E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Megbízási díjak összesen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397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Projekt indulása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1226" w14:textId="7F537B15" w:rsidR="004259FF" w:rsidRPr="007644E7" w:rsidRDefault="004259FF" w:rsidP="007644E7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5AB2EB7E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7A9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5EB7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50C0" w14:textId="77777777" w:rsidR="004259FF" w:rsidRPr="001F7D82" w:rsidRDefault="004259FF" w:rsidP="00A04F8A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1. mérföldkő után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870E" w14:textId="40A5C9E5" w:rsidR="004259FF" w:rsidRPr="007644E7" w:rsidRDefault="004259FF" w:rsidP="007644E7">
            <w:pPr>
              <w:keepNext/>
              <w:keepLines/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795CCA6D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1E96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3DA" w14:textId="77777777" w:rsidR="004259FF" w:rsidRPr="001F7D82" w:rsidRDefault="004259FF" w:rsidP="004259FF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75A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2. mérföldkő után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036A" w14:textId="333F1F8C" w:rsidR="004259FF" w:rsidRPr="007644E7" w:rsidRDefault="004259FF" w:rsidP="007644E7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6D089AA0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E64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F9D7" w14:textId="77777777" w:rsidR="004259FF" w:rsidRPr="001F7D82" w:rsidRDefault="004259FF" w:rsidP="004259FF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7C28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Projekt zárása után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D635" w14:textId="17AA1108" w:rsidR="004259FF" w:rsidRPr="007644E7" w:rsidRDefault="004259FF" w:rsidP="007644E7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75001238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120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2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B322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Beszerzések összesen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897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1. mérföldkő előtt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9F83" w14:textId="725C2B35" w:rsidR="004259FF" w:rsidRPr="007644E7" w:rsidRDefault="004259FF" w:rsidP="007644E7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5D8A15C8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DFF0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6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BBBF" w14:textId="77777777" w:rsidR="004259FF" w:rsidRPr="001F7D82" w:rsidRDefault="004259FF" w:rsidP="004259FF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8C1E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1. és 2. mérföldkő közt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52CF2" w14:textId="54F27F26" w:rsidR="004259FF" w:rsidRPr="007644E7" w:rsidRDefault="004259FF" w:rsidP="007644E7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</w:p>
        </w:tc>
      </w:tr>
      <w:tr w:rsidR="001F7D82" w:rsidRPr="001F7D82" w14:paraId="6621AEA3" w14:textId="77777777" w:rsidTr="007644E7">
        <w:trPr>
          <w:trHeight w:val="25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79A4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7</w:t>
            </w:r>
          </w:p>
        </w:tc>
        <w:tc>
          <w:tcPr>
            <w:tcW w:w="2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634" w14:textId="77777777" w:rsidR="004259FF" w:rsidRPr="001F7D82" w:rsidRDefault="004259FF" w:rsidP="004259FF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9A0" w14:textId="77777777" w:rsidR="004259FF" w:rsidRPr="001F7D82" w:rsidRDefault="004259FF" w:rsidP="004259FF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</w:pPr>
            <w:r w:rsidRPr="001F7D82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2. mérföldkő és projekt zárása közt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65B5" w14:textId="7604A80C" w:rsidR="004259FF" w:rsidRPr="007644E7" w:rsidRDefault="004259FF" w:rsidP="007644E7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hu-HU" w:eastAsia="hu-HU"/>
              </w:rPr>
            </w:pPr>
          </w:p>
        </w:tc>
      </w:tr>
    </w:tbl>
    <w:p w14:paraId="1F01601A" w14:textId="6543C29D" w:rsidR="00FB6B9A" w:rsidRPr="00A04F8A" w:rsidRDefault="00FB6B9A" w:rsidP="00A04F8A">
      <w:pPr>
        <w:spacing w:line="240" w:lineRule="auto"/>
        <w:ind w:left="0"/>
        <w:rPr>
          <w:rFonts w:ascii="Garamond" w:eastAsia="SimSun" w:hAnsi="Garamond" w:cs="Arial"/>
          <w:lang w:eastAsia="hu-HU"/>
        </w:rPr>
      </w:pPr>
    </w:p>
    <w:p w14:paraId="738DF28C" w14:textId="77777777" w:rsidR="004259FF" w:rsidRPr="00A04F8A" w:rsidRDefault="004259FF" w:rsidP="00A04F8A">
      <w:pPr>
        <w:spacing w:line="240" w:lineRule="auto"/>
        <w:ind w:left="0"/>
        <w:rPr>
          <w:rFonts w:ascii="Garamond" w:eastAsia="SimSun" w:hAnsi="Garamond" w:cs="Arial"/>
          <w:lang w:eastAsia="hu-HU"/>
        </w:rPr>
      </w:pPr>
    </w:p>
    <w:p w14:paraId="40235B5A" w14:textId="77777777" w:rsidR="004259FF" w:rsidRPr="00A04F8A" w:rsidRDefault="004259FF" w:rsidP="00A04F8A">
      <w:pPr>
        <w:spacing w:line="240" w:lineRule="auto"/>
        <w:ind w:left="0"/>
        <w:rPr>
          <w:rFonts w:ascii="Garamond" w:eastAsia="SimSun" w:hAnsi="Garamond" w:cs="Arial"/>
          <w:lang w:eastAsia="hu-HU"/>
        </w:rPr>
      </w:pPr>
    </w:p>
    <w:tbl>
      <w:tblPr>
        <w:tblStyle w:val="Rcsostblzat"/>
        <w:tblW w:w="0" w:type="auto"/>
        <w:tblBorders>
          <w:top w:val="thinThickLargeGap" w:sz="24" w:space="0" w:color="808080"/>
          <w:left w:val="thinThickLargeGap" w:sz="24" w:space="0" w:color="808080"/>
          <w:bottom w:val="thickThinLargeGap" w:sz="24" w:space="0" w:color="808080"/>
          <w:right w:val="thickThinLargeGap" w:sz="2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9249"/>
      </w:tblGrid>
      <w:tr w:rsidR="001F7D82" w:rsidRPr="001F7D82" w14:paraId="663F7EED" w14:textId="77777777" w:rsidTr="00F816C1">
        <w:tc>
          <w:tcPr>
            <w:tcW w:w="10360" w:type="dxa"/>
            <w:shd w:val="clear" w:color="auto" w:fill="808080"/>
          </w:tcPr>
          <w:p w14:paraId="12D09060" w14:textId="77777777" w:rsidR="00FB6B9A" w:rsidRPr="00A04F8A" w:rsidRDefault="00FB6B9A" w:rsidP="00FB6B9A">
            <w:pPr>
              <w:numPr>
                <w:ilvl w:val="0"/>
                <w:numId w:val="15"/>
              </w:numPr>
              <w:spacing w:line="240" w:lineRule="auto"/>
              <w:contextualSpacing/>
              <w:jc w:val="center"/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Egyéb </w:t>
            </w:r>
            <w:proofErr w:type="gramStart"/>
            <w:r w:rsidRPr="00A04F8A">
              <w:rPr>
                <w:rFonts w:ascii="Garamond" w:eastAsia="Calibri" w:hAnsi="Garamond" w:cs="Arial"/>
                <w:lang w:eastAsia="hu-HU"/>
              </w:rPr>
              <w:t>információk</w:t>
            </w:r>
            <w:proofErr w:type="gramEnd"/>
          </w:p>
        </w:tc>
      </w:tr>
      <w:tr w:rsidR="001F7D82" w:rsidRPr="001F7D82" w14:paraId="02990536" w14:textId="77777777" w:rsidTr="00F816C1">
        <w:trPr>
          <w:trHeight w:val="1451"/>
        </w:trPr>
        <w:tc>
          <w:tcPr>
            <w:tcW w:w="10360" w:type="dxa"/>
          </w:tcPr>
          <w:p w14:paraId="2CF531F3" w14:textId="6F36F20E" w:rsidR="00FB6B9A" w:rsidRPr="00A04F8A" w:rsidRDefault="00FB6B9A" w:rsidP="00F816C1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  <w:r w:rsidRPr="00A04F8A">
              <w:rPr>
                <w:rFonts w:ascii="Garamond" w:eastAsia="Calibri" w:hAnsi="Garamond" w:cs="Arial"/>
                <w:lang w:eastAsia="hu-HU"/>
              </w:rPr>
              <w:t xml:space="preserve">Kérjük, hogy itt </w:t>
            </w:r>
            <w:proofErr w:type="spellStart"/>
            <w:r w:rsidRPr="00A04F8A">
              <w:rPr>
                <w:rFonts w:ascii="Garamond" w:eastAsia="Calibri" w:hAnsi="Garamond" w:cs="Arial"/>
                <w:lang w:eastAsia="hu-HU"/>
              </w:rPr>
              <w:t>közöljön</w:t>
            </w:r>
            <w:proofErr w:type="spellEnd"/>
            <w:r w:rsidRPr="00A04F8A">
              <w:rPr>
                <w:rFonts w:ascii="Garamond" w:eastAsia="Calibri" w:hAnsi="Garamond" w:cs="Arial"/>
                <w:lang w:eastAsia="hu-HU"/>
              </w:rPr>
              <w:t xml:space="preserve"> minden további alátámasztó adatot</w:t>
            </w:r>
            <w:r w:rsidR="00611B7F" w:rsidRPr="00A04F8A">
              <w:rPr>
                <w:rFonts w:ascii="Garamond" w:eastAsia="Calibri" w:hAnsi="Garamond" w:cs="Arial"/>
                <w:lang w:eastAsia="hu-HU"/>
              </w:rPr>
              <w:t>, külső hivatkozást és egyéb figyelembe veendő észrevételt!</w:t>
            </w:r>
          </w:p>
          <w:p w14:paraId="2B554DDE" w14:textId="77777777" w:rsidR="00FB6B9A" w:rsidRPr="00A04F8A" w:rsidRDefault="00FB6B9A">
            <w:pPr>
              <w:rPr>
                <w:rFonts w:ascii="Garamond" w:eastAsia="Calibri" w:hAnsi="Garamond" w:cs="Arial"/>
                <w:sz w:val="24"/>
                <w:szCs w:val="24"/>
                <w:lang w:eastAsia="hu-HU"/>
              </w:rPr>
            </w:pPr>
          </w:p>
        </w:tc>
      </w:tr>
    </w:tbl>
    <w:p w14:paraId="436987A3" w14:textId="24D466BF" w:rsidR="00FB6B9A" w:rsidRPr="00A04F8A" w:rsidRDefault="00FB6B9A" w:rsidP="00FB6B9A">
      <w:pPr>
        <w:spacing w:line="240" w:lineRule="auto"/>
        <w:rPr>
          <w:rFonts w:ascii="Garamond" w:eastAsia="SimSun" w:hAnsi="Garamond" w:cs="Arial"/>
          <w:lang w:eastAsia="hu-HU"/>
        </w:rPr>
      </w:pPr>
    </w:p>
    <w:p w14:paraId="6452ACAB" w14:textId="63C232DD" w:rsidR="00DE49F7" w:rsidRPr="001F7D82" w:rsidRDefault="00DE49F7" w:rsidP="00A04F8A">
      <w:pPr>
        <w:pStyle w:val="Cmsor1"/>
      </w:pPr>
      <w:proofErr w:type="spellStart"/>
      <w:r w:rsidRPr="001F7D82">
        <w:lastRenderedPageBreak/>
        <w:t>rész</w:t>
      </w:r>
      <w:proofErr w:type="spellEnd"/>
      <w:r w:rsidRPr="001F7D82">
        <w:t xml:space="preserve">: A </w:t>
      </w:r>
      <w:proofErr w:type="spellStart"/>
      <w:r w:rsidRPr="001F7D82">
        <w:t>projekt</w:t>
      </w:r>
      <w:proofErr w:type="spellEnd"/>
      <w:r w:rsidRPr="001F7D82">
        <w:t xml:space="preserve"> </w:t>
      </w:r>
      <w:proofErr w:type="spellStart"/>
      <w:r w:rsidRPr="001F7D82">
        <w:t>szempontjából</w:t>
      </w:r>
      <w:proofErr w:type="spellEnd"/>
      <w:r w:rsidRPr="001F7D82">
        <w:t xml:space="preserve"> </w:t>
      </w:r>
      <w:proofErr w:type="spellStart"/>
      <w:r w:rsidRPr="001F7D82">
        <w:t>kiemelt</w:t>
      </w:r>
      <w:proofErr w:type="spellEnd"/>
      <w:r w:rsidRPr="001F7D82">
        <w:t xml:space="preserve"> </w:t>
      </w:r>
      <w:proofErr w:type="spellStart"/>
      <w:r w:rsidRPr="001F7D82">
        <w:t>jelentőségű</w:t>
      </w:r>
      <w:proofErr w:type="spellEnd"/>
      <w:r w:rsidRPr="001F7D82">
        <w:t xml:space="preserve"> </w:t>
      </w:r>
      <w:proofErr w:type="spellStart"/>
      <w:r w:rsidRPr="001F7D82">
        <w:t>tevékenységek</w:t>
      </w:r>
      <w:proofErr w:type="spellEnd"/>
    </w:p>
    <w:p w14:paraId="52B6F9B5" w14:textId="78AFA7AD" w:rsidR="00DE49F7" w:rsidRPr="00A04F8A" w:rsidRDefault="00DE49F7" w:rsidP="00A04F8A">
      <w:pPr>
        <w:rPr>
          <w:rFonts w:ascii="Garamond" w:eastAsia="Calibri" w:hAnsi="Garamond" w:cs="Arial"/>
          <w:lang w:val="hu-HU" w:eastAsia="hu-HU"/>
        </w:rPr>
      </w:pPr>
      <w:r w:rsidRPr="00A04F8A">
        <w:rPr>
          <w:rFonts w:ascii="Garamond" w:eastAsia="Calibri" w:hAnsi="Garamond" w:cs="Arial"/>
          <w:lang w:val="hu-HU" w:eastAsia="hu-HU"/>
        </w:rPr>
        <w:t>A</w:t>
      </w:r>
      <w:r w:rsidR="00804A95" w:rsidRPr="00A04F8A">
        <w:rPr>
          <w:rFonts w:ascii="Garamond" w:eastAsia="Calibri" w:hAnsi="Garamond" w:cs="Arial"/>
          <w:lang w:val="hu-HU" w:eastAsia="hu-HU"/>
        </w:rPr>
        <w:t xml:space="preserve"> </w:t>
      </w:r>
      <w:proofErr w:type="spellStart"/>
      <w:r w:rsidR="00804A95" w:rsidRPr="00A04F8A">
        <w:rPr>
          <w:rFonts w:ascii="Garamond" w:eastAsia="Calibri" w:hAnsi="Garamond" w:cs="Arial"/>
          <w:lang w:val="hu-HU" w:eastAsia="hu-HU"/>
        </w:rPr>
        <w:t>PoC</w:t>
      </w:r>
      <w:proofErr w:type="spellEnd"/>
      <w:r w:rsidR="00804A95" w:rsidRPr="00A04F8A">
        <w:rPr>
          <w:rFonts w:ascii="Garamond" w:eastAsia="Calibri" w:hAnsi="Garamond" w:cs="Arial"/>
          <w:lang w:val="hu-HU" w:eastAsia="hu-HU"/>
        </w:rPr>
        <w:t xml:space="preserve"> pál</w:t>
      </w:r>
      <w:r w:rsidR="00F816C1" w:rsidRPr="00A04F8A">
        <w:rPr>
          <w:rFonts w:ascii="Garamond" w:eastAsia="Calibri" w:hAnsi="Garamond" w:cs="Arial"/>
          <w:lang w:val="hu-HU" w:eastAsia="hu-HU"/>
        </w:rPr>
        <w:t>y</w:t>
      </w:r>
      <w:r w:rsidR="00804A95" w:rsidRPr="00A04F8A">
        <w:rPr>
          <w:rFonts w:ascii="Garamond" w:eastAsia="Calibri" w:hAnsi="Garamond" w:cs="Arial"/>
          <w:lang w:val="hu-HU" w:eastAsia="hu-HU"/>
        </w:rPr>
        <w:t>ázati rendszer</w:t>
      </w:r>
      <w:r w:rsidR="00F816C1" w:rsidRPr="00A04F8A">
        <w:rPr>
          <w:rFonts w:ascii="Garamond" w:eastAsia="Calibri" w:hAnsi="Garamond" w:cs="Arial"/>
          <w:lang w:val="hu-HU" w:eastAsia="hu-HU"/>
        </w:rPr>
        <w:t>,</w:t>
      </w:r>
      <w:r w:rsidR="00804A95" w:rsidRPr="00A04F8A">
        <w:rPr>
          <w:rFonts w:ascii="Garamond" w:eastAsia="Calibri" w:hAnsi="Garamond" w:cs="Arial"/>
          <w:lang w:val="hu-HU" w:eastAsia="hu-HU"/>
        </w:rPr>
        <w:t xml:space="preserve"> és a megvalósuló projektek jelentősen hozzájárulnak az Egyetemi Innovációs Ökoszisztéma projekt</w:t>
      </w:r>
      <w:r w:rsidR="00F816C1" w:rsidRPr="00A04F8A">
        <w:rPr>
          <w:rFonts w:ascii="Garamond" w:eastAsia="Calibri" w:hAnsi="Garamond" w:cs="Arial"/>
          <w:lang w:val="hu-HU" w:eastAsia="hu-HU"/>
        </w:rPr>
        <w:t>,</w:t>
      </w:r>
      <w:r w:rsidR="00804A95" w:rsidRPr="00A04F8A">
        <w:rPr>
          <w:rFonts w:ascii="Garamond" w:eastAsia="Calibri" w:hAnsi="Garamond" w:cs="Arial"/>
          <w:lang w:val="hu-HU" w:eastAsia="hu-HU"/>
        </w:rPr>
        <w:t xml:space="preserve"> és általánosabban az Egyetem KFI céljainak megvalósulásához. A </w:t>
      </w:r>
      <w:proofErr w:type="spellStart"/>
      <w:r w:rsidR="00804A95" w:rsidRPr="00A04F8A">
        <w:rPr>
          <w:rFonts w:ascii="Garamond" w:eastAsia="Calibri" w:hAnsi="Garamond" w:cs="Arial"/>
          <w:lang w:val="hu-HU" w:eastAsia="hu-HU"/>
        </w:rPr>
        <w:t>PoC</w:t>
      </w:r>
      <w:proofErr w:type="spellEnd"/>
      <w:r w:rsidR="00804A95" w:rsidRPr="00A04F8A">
        <w:rPr>
          <w:rFonts w:ascii="Garamond" w:eastAsia="Calibri" w:hAnsi="Garamond" w:cs="Arial"/>
          <w:lang w:val="hu-HU" w:eastAsia="hu-HU"/>
        </w:rPr>
        <w:t xml:space="preserve"> pályázatok értékelése során az ezekhez a célokhoz kapcsolódó tevékenységek megvalósítása kiemelt jelentőségű, így a </w:t>
      </w:r>
      <w:proofErr w:type="spellStart"/>
      <w:r w:rsidR="00804A95" w:rsidRPr="00A04F8A">
        <w:rPr>
          <w:rFonts w:ascii="Garamond" w:eastAsia="Calibri" w:hAnsi="Garamond" w:cs="Arial"/>
          <w:lang w:val="hu-HU" w:eastAsia="hu-HU"/>
        </w:rPr>
        <w:t>PoC</w:t>
      </w:r>
      <w:proofErr w:type="spellEnd"/>
      <w:r w:rsidR="00804A95" w:rsidRPr="00A04F8A">
        <w:rPr>
          <w:rFonts w:ascii="Garamond" w:eastAsia="Calibri" w:hAnsi="Garamond" w:cs="Arial"/>
          <w:lang w:val="hu-HU" w:eastAsia="hu-HU"/>
        </w:rPr>
        <w:t xml:space="preserve"> pályázati felhívásnak megfelelően az alábbi tevékenységekre pályázati pont szerezhető:</w:t>
      </w:r>
    </w:p>
    <w:p w14:paraId="6871515C" w14:textId="77777777" w:rsidR="00DE49F7" w:rsidRPr="00A04F8A" w:rsidRDefault="00DE49F7" w:rsidP="00DE49F7">
      <w:pPr>
        <w:spacing w:line="240" w:lineRule="auto"/>
        <w:rPr>
          <w:rFonts w:ascii="Garamond" w:eastAsia="SimSun" w:hAnsi="Garamond" w:cs="Arial"/>
          <w:lang w:eastAsia="hu-HU"/>
        </w:rPr>
      </w:pPr>
    </w:p>
    <w:tbl>
      <w:tblPr>
        <w:tblW w:w="93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4"/>
        <w:gridCol w:w="1797"/>
        <w:gridCol w:w="1804"/>
        <w:gridCol w:w="2000"/>
      </w:tblGrid>
      <w:tr w:rsidR="001F7D82" w:rsidRPr="001F7D82" w14:paraId="426474FE" w14:textId="77777777" w:rsidTr="004259FF">
        <w:trPr>
          <w:trHeight w:val="615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6992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>Megnevezés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CF78E" w14:textId="77777777" w:rsidR="00DE49F7" w:rsidRPr="00FB3433" w:rsidRDefault="00DE49F7" w:rsidP="00FB3433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hu-HU"/>
              </w:rPr>
            </w:pPr>
          </w:p>
          <w:p w14:paraId="4A91E38B" w14:textId="77777777" w:rsidR="00DE49F7" w:rsidRPr="00FB3433" w:rsidRDefault="00DE49F7" w:rsidP="00FB3433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hu-HU"/>
              </w:rPr>
            </w:pPr>
            <w:proofErr w:type="spellStart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>Pályázatban</w:t>
            </w:r>
            <w:proofErr w:type="spellEnd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 </w:t>
            </w:r>
            <w:proofErr w:type="spellStart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>vállalt</w:t>
            </w:r>
            <w:proofErr w:type="spellEnd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 </w:t>
            </w:r>
            <w:proofErr w:type="spellStart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>mennyiség</w:t>
            </w:r>
            <w:proofErr w:type="spellEnd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 (</w:t>
            </w:r>
            <w:proofErr w:type="spellStart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>db</w:t>
            </w:r>
            <w:proofErr w:type="spellEnd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, </w:t>
            </w:r>
            <w:proofErr w:type="spellStart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>fő</w:t>
            </w:r>
            <w:proofErr w:type="spellEnd"/>
            <w:r w:rsidRPr="00FB3433">
              <w:rPr>
                <w:rFonts w:ascii="Garamond" w:eastAsia="Times New Roman" w:hAnsi="Garamond" w:cs="Calibri"/>
                <w:b/>
                <w:bCs/>
                <w:lang w:eastAsia="hu-HU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6FB" w14:textId="77777777" w:rsidR="00DE49F7" w:rsidRPr="00A04F8A" w:rsidRDefault="00DE49F7" w:rsidP="00FB3433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>Kapható</w:t>
            </w:r>
            <w:proofErr w:type="spellEnd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>pontszám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312" w14:textId="77777777" w:rsidR="00DE49F7" w:rsidRPr="00A04F8A" w:rsidRDefault="00DE49F7" w:rsidP="00FB3433">
            <w:pPr>
              <w:spacing w:line="240" w:lineRule="auto"/>
              <w:jc w:val="center"/>
              <w:rPr>
                <w:rFonts w:ascii="Garamond" w:eastAsia="Times New Roman" w:hAnsi="Garamond" w:cs="Calibri"/>
                <w:b/>
                <w:bCs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>Kapható</w:t>
            </w:r>
            <w:proofErr w:type="spellEnd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>pontszám</w:t>
            </w:r>
            <w:proofErr w:type="spellEnd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b/>
                <w:bCs/>
                <w:lang w:eastAsia="hu-HU"/>
              </w:rPr>
              <w:t>maximuma</w:t>
            </w:r>
            <w:proofErr w:type="spellEnd"/>
          </w:p>
        </w:tc>
      </w:tr>
      <w:tr w:rsidR="001F7D82" w:rsidRPr="001F7D82" w14:paraId="4520A3C5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0ABE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Hazai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iparjogvédelmi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bejelentés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DE606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6D91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110C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8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6B436E77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F11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Nemzetközi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iparjogvédelmi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bejelentés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83D97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F76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3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0109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3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5FB5E623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ADEA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Magán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-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és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közszféra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közös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publikációja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9A607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0FB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2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E6C4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6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6911C45C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CFF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projekt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témájában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megvalósuló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TDK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dolgozat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B9C23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AF7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1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DD1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3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41E6A8E6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86B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projekt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témájában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megvalósuló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szakdolgozat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legfeljebb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F3965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072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2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8658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05242144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B9B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projekt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témájában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megfogalmazott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PhD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tézis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36128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24C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3D43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7A9E41CC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3BA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Ipari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partner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bevonása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projekt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eredményének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hasznosításával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kapcsolatban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2EFD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046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db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3865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7096C04C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1769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BSc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vagy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MSc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Hallgató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bevonása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projekt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megvalósításába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EAFE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F91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3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fő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B77C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6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15B8734A" w14:textId="77777777" w:rsidTr="004259FF">
        <w:trPr>
          <w:trHeight w:val="300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22E9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PhD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hallgató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bevonása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a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PoC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projekt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megvalósításába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435DD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245F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fő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61F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8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  <w:tr w:rsidR="001F7D82" w:rsidRPr="001F7D82" w14:paraId="6ED227D5" w14:textId="77777777" w:rsidTr="004259FF">
        <w:trPr>
          <w:trHeight w:val="315"/>
          <w:jc w:val="center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910F" w14:textId="77777777" w:rsidR="00DE49F7" w:rsidRPr="00A04F8A" w:rsidRDefault="00DE49F7" w:rsidP="00F816C1">
            <w:pPr>
              <w:spacing w:line="240" w:lineRule="auto"/>
              <w:jc w:val="right"/>
              <w:rPr>
                <w:rFonts w:ascii="Garamond" w:eastAsia="Times New Roman" w:hAnsi="Garamond" w:cs="Calibri"/>
                <w:lang w:eastAsia="hu-HU"/>
              </w:rPr>
            </w:pP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Szervezeti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egységek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közötti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együttműködésben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történő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megvalósítás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8C89D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noProof/>
                <w:highlight w:val="yellow"/>
                <w:lang w:eastAsia="hu-H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F28D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2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/ </w:t>
            </w:r>
          </w:p>
          <w:p w14:paraId="5239B196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>(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egységek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száma</w:t>
            </w:r>
            <w:proofErr w:type="spellEnd"/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 - 1)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B854" w14:textId="77777777" w:rsidR="00DE49F7" w:rsidRPr="00A04F8A" w:rsidRDefault="00DE49F7" w:rsidP="00F816C1">
            <w:pPr>
              <w:spacing w:line="240" w:lineRule="auto"/>
              <w:jc w:val="center"/>
              <w:rPr>
                <w:rFonts w:ascii="Garamond" w:eastAsia="Times New Roman" w:hAnsi="Garamond" w:cs="Calibri"/>
                <w:lang w:eastAsia="hu-HU"/>
              </w:rPr>
            </w:pPr>
            <w:r w:rsidRPr="00A04F8A">
              <w:rPr>
                <w:rFonts w:ascii="Garamond" w:eastAsia="Times New Roman" w:hAnsi="Garamond" w:cs="Calibri"/>
                <w:lang w:eastAsia="hu-HU"/>
              </w:rPr>
              <w:t xml:space="preserve">4 </w:t>
            </w:r>
            <w:proofErr w:type="spellStart"/>
            <w:r w:rsidRPr="00A04F8A">
              <w:rPr>
                <w:rFonts w:ascii="Garamond" w:eastAsia="Times New Roman" w:hAnsi="Garamond" w:cs="Calibri"/>
                <w:lang w:eastAsia="hu-HU"/>
              </w:rPr>
              <w:t>pont</w:t>
            </w:r>
            <w:proofErr w:type="spellEnd"/>
          </w:p>
        </w:tc>
      </w:tr>
    </w:tbl>
    <w:p w14:paraId="037682A9" w14:textId="5AA49EF3" w:rsidR="00DE49F7" w:rsidRPr="00A04F8A" w:rsidRDefault="00DE49F7" w:rsidP="00FB6B9A">
      <w:pPr>
        <w:spacing w:line="240" w:lineRule="auto"/>
        <w:rPr>
          <w:rFonts w:ascii="Garamond" w:eastAsia="SimSun" w:hAnsi="Garamond" w:cs="Arial"/>
          <w:lang w:eastAsia="hu-HU"/>
        </w:rPr>
      </w:pPr>
    </w:p>
    <w:p w14:paraId="7872B74D" w14:textId="02958EE9" w:rsidR="00DE49F7" w:rsidRDefault="00DE49F7" w:rsidP="00FB6B9A">
      <w:pPr>
        <w:spacing w:line="240" w:lineRule="auto"/>
        <w:rPr>
          <w:rFonts w:ascii="Garamond" w:eastAsia="SimSun" w:hAnsi="Garamond" w:cs="Arial"/>
          <w:lang w:eastAsia="hu-HU"/>
        </w:rPr>
      </w:pPr>
    </w:p>
    <w:p w14:paraId="3E98371E" w14:textId="77777777" w:rsidR="001F7D82" w:rsidRPr="00A04F8A" w:rsidRDefault="001F7D82" w:rsidP="00FB6B9A">
      <w:pPr>
        <w:spacing w:line="240" w:lineRule="auto"/>
        <w:rPr>
          <w:rFonts w:ascii="Garamond" w:eastAsia="SimSun" w:hAnsi="Garamond" w:cs="Arial"/>
          <w:lang w:eastAsia="hu-HU"/>
        </w:rPr>
      </w:pPr>
    </w:p>
    <w:p w14:paraId="428559B3" w14:textId="0ACC1899" w:rsidR="00FB6B9A" w:rsidRPr="00A04F8A" w:rsidRDefault="007644E7" w:rsidP="00A04F8A">
      <w:pPr>
        <w:rPr>
          <w:rFonts w:ascii="Garamond" w:eastAsia="Calibri" w:hAnsi="Garamond" w:cs="Arial"/>
          <w:lang w:val="hu-HU" w:eastAsia="hu-HU"/>
        </w:rPr>
      </w:pPr>
      <w:r w:rsidRPr="007644E7">
        <w:rPr>
          <w:rFonts w:ascii="Garamond" w:eastAsia="Calibri" w:hAnsi="Garamond" w:cs="Arial"/>
          <w:lang w:val="hu-HU" w:eastAsia="hu-HU"/>
        </w:rPr>
        <w:lastRenderedPageBreak/>
        <w:t xml:space="preserve">A jelentkezési lap benyújtásával a jelentkező kijelenti, hogy a fenti adatok megfelelnek a valóságnak, és elfogadja, hogy a projekt megvalósítása a </w:t>
      </w:r>
      <w:proofErr w:type="spellStart"/>
      <w:r w:rsidRPr="007644E7">
        <w:rPr>
          <w:rFonts w:ascii="Garamond" w:eastAsia="Calibri" w:hAnsi="Garamond" w:cs="Arial"/>
          <w:lang w:val="hu-HU" w:eastAsia="hu-HU"/>
        </w:rPr>
        <w:t>Proof</w:t>
      </w:r>
      <w:proofErr w:type="spellEnd"/>
      <w:r w:rsidRPr="007644E7">
        <w:rPr>
          <w:rFonts w:ascii="Garamond" w:eastAsia="Calibri" w:hAnsi="Garamond" w:cs="Arial"/>
          <w:lang w:val="hu-HU" w:eastAsia="hu-HU"/>
        </w:rPr>
        <w:t xml:space="preserve"> of </w:t>
      </w:r>
      <w:proofErr w:type="spellStart"/>
      <w:r w:rsidRPr="007644E7">
        <w:rPr>
          <w:rFonts w:ascii="Garamond" w:eastAsia="Calibri" w:hAnsi="Garamond" w:cs="Arial"/>
          <w:lang w:val="hu-HU" w:eastAsia="hu-HU"/>
        </w:rPr>
        <w:t>Concept</w:t>
      </w:r>
      <w:proofErr w:type="spellEnd"/>
      <w:r w:rsidRPr="007644E7">
        <w:rPr>
          <w:rFonts w:ascii="Garamond" w:eastAsia="Calibri" w:hAnsi="Garamond" w:cs="Arial"/>
          <w:lang w:val="hu-HU" w:eastAsia="hu-HU"/>
        </w:rPr>
        <w:t xml:space="preserve"> Program pályázati felhívásban foglaltak szerint folyik.</w:t>
      </w:r>
    </w:p>
    <w:p w14:paraId="0E7004CB" w14:textId="77777777" w:rsidR="00B07898" w:rsidRPr="001F7D82" w:rsidRDefault="00B07898" w:rsidP="00373373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3"/>
        <w:gridCol w:w="3119"/>
      </w:tblGrid>
      <w:tr w:rsidR="001F7D82" w:rsidRPr="001F7D82" w14:paraId="207DA574" w14:textId="77777777" w:rsidTr="00FB6B9A">
        <w:tc>
          <w:tcPr>
            <w:tcW w:w="3134" w:type="dxa"/>
          </w:tcPr>
          <w:p w14:paraId="110DEDAE" w14:textId="77777777" w:rsidR="00197268" w:rsidRPr="001F7D82" w:rsidRDefault="00197268" w:rsidP="00197268">
            <w:pPr>
              <w:ind w:left="0"/>
              <w:rPr>
                <w:rFonts w:ascii="Times New Roman" w:eastAsia="Cambria" w:hAnsi="Times New Roman" w:cs="Times New Roman"/>
                <w:sz w:val="24"/>
              </w:rPr>
            </w:pPr>
            <w:r w:rsidRPr="001F7D82">
              <w:rPr>
                <w:rFonts w:ascii="Times New Roman" w:eastAsia="Cambria" w:hAnsi="Times New Roman" w:cs="Times New Roman"/>
                <w:sz w:val="24"/>
              </w:rPr>
              <w:t>Dunaújváros, ÉÉÉÉ</w:t>
            </w:r>
            <w:proofErr w:type="gramStart"/>
            <w:r w:rsidRPr="001F7D82">
              <w:rPr>
                <w:rFonts w:ascii="Times New Roman" w:eastAsia="Cambria" w:hAnsi="Times New Roman" w:cs="Times New Roman"/>
                <w:sz w:val="24"/>
              </w:rPr>
              <w:t>.HH</w:t>
            </w:r>
            <w:proofErr w:type="gramEnd"/>
            <w:r w:rsidRPr="001F7D82">
              <w:rPr>
                <w:rFonts w:ascii="Times New Roman" w:eastAsia="Cambria" w:hAnsi="Times New Roman" w:cs="Times New Roman"/>
                <w:sz w:val="24"/>
              </w:rPr>
              <w:t>.NN.</w:t>
            </w:r>
          </w:p>
        </w:tc>
        <w:tc>
          <w:tcPr>
            <w:tcW w:w="3134" w:type="dxa"/>
          </w:tcPr>
          <w:p w14:paraId="5E63E83A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  <w:p w14:paraId="39D0E5DE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  <w:p w14:paraId="1E0F4599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</w:tc>
        <w:tc>
          <w:tcPr>
            <w:tcW w:w="3134" w:type="dxa"/>
          </w:tcPr>
          <w:p w14:paraId="4AEDD127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</w:tc>
      </w:tr>
      <w:tr w:rsidR="001F7D82" w:rsidRPr="001F7D82" w14:paraId="101CA773" w14:textId="77777777" w:rsidTr="00FB6B9A">
        <w:tc>
          <w:tcPr>
            <w:tcW w:w="3134" w:type="dxa"/>
          </w:tcPr>
          <w:p w14:paraId="1A241BD0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</w:tc>
        <w:tc>
          <w:tcPr>
            <w:tcW w:w="3134" w:type="dxa"/>
          </w:tcPr>
          <w:p w14:paraId="764BBCB9" w14:textId="549520CC" w:rsidR="00197268" w:rsidRPr="001F7D82" w:rsidRDefault="00197268" w:rsidP="00F816C1">
            <w:pPr>
              <w:jc w:val="center"/>
              <w:rPr>
                <w:rFonts w:ascii="Times New Roman" w:eastAsia="Cambria" w:hAnsi="Times New Roman" w:cs="Times New Roman"/>
                <w:sz w:val="24"/>
              </w:rPr>
            </w:pPr>
          </w:p>
        </w:tc>
        <w:tc>
          <w:tcPr>
            <w:tcW w:w="3134" w:type="dxa"/>
            <w:tcBorders>
              <w:bottom w:val="dotted" w:sz="12" w:space="0" w:color="auto"/>
            </w:tcBorders>
          </w:tcPr>
          <w:p w14:paraId="5293EDF5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</w:tc>
      </w:tr>
      <w:tr w:rsidR="001F7D82" w:rsidRPr="001F7D82" w14:paraId="033F1967" w14:textId="77777777" w:rsidTr="00FB6B9A">
        <w:tc>
          <w:tcPr>
            <w:tcW w:w="3134" w:type="dxa"/>
          </w:tcPr>
          <w:p w14:paraId="4D1522F7" w14:textId="1ABE83C3" w:rsidR="00197268" w:rsidRPr="001F7D82" w:rsidRDefault="00197268" w:rsidP="00F816C1">
            <w:pPr>
              <w:jc w:val="center"/>
              <w:rPr>
                <w:rFonts w:ascii="Times New Roman" w:eastAsia="Cambria" w:hAnsi="Times New Roman" w:cs="Times New Roman"/>
                <w:sz w:val="24"/>
              </w:rPr>
            </w:pPr>
          </w:p>
        </w:tc>
        <w:tc>
          <w:tcPr>
            <w:tcW w:w="3134" w:type="dxa"/>
          </w:tcPr>
          <w:p w14:paraId="3EEB4655" w14:textId="77777777" w:rsidR="00197268" w:rsidRPr="001F7D82" w:rsidRDefault="00197268" w:rsidP="00F816C1">
            <w:pPr>
              <w:rPr>
                <w:rFonts w:ascii="Times New Roman" w:eastAsia="Cambria" w:hAnsi="Times New Roman" w:cs="Times New Roman"/>
                <w:sz w:val="24"/>
              </w:rPr>
            </w:pPr>
          </w:p>
        </w:tc>
        <w:tc>
          <w:tcPr>
            <w:tcW w:w="3134" w:type="dxa"/>
            <w:tcBorders>
              <w:top w:val="dotted" w:sz="12" w:space="0" w:color="auto"/>
            </w:tcBorders>
          </w:tcPr>
          <w:p w14:paraId="10A774F8" w14:textId="18D7E75F" w:rsidR="00197268" w:rsidRPr="001F7D82" w:rsidRDefault="00197268" w:rsidP="00F816C1">
            <w:pPr>
              <w:jc w:val="center"/>
              <w:rPr>
                <w:rFonts w:ascii="Times New Roman" w:eastAsia="Cambria" w:hAnsi="Times New Roman" w:cs="Times New Roman"/>
                <w:sz w:val="24"/>
              </w:rPr>
            </w:pPr>
            <w:r w:rsidRPr="001F7D82">
              <w:rPr>
                <w:rFonts w:ascii="Times New Roman" w:eastAsia="Cambria" w:hAnsi="Times New Roman" w:cs="Times New Roman"/>
                <w:sz w:val="24"/>
              </w:rPr>
              <w:t>vezető</w:t>
            </w:r>
            <w:r w:rsidR="00FB6B9A" w:rsidRPr="001F7D82">
              <w:rPr>
                <w:rFonts w:ascii="Times New Roman" w:eastAsia="Cambria" w:hAnsi="Times New Roman" w:cs="Times New Roman"/>
                <w:sz w:val="24"/>
              </w:rPr>
              <w:t xml:space="preserve"> kutató aláírása</w:t>
            </w:r>
          </w:p>
        </w:tc>
      </w:tr>
    </w:tbl>
    <w:p w14:paraId="26BE2696" w14:textId="77777777" w:rsidR="00197268" w:rsidRPr="001F7D82" w:rsidRDefault="00197268" w:rsidP="00197268">
      <w:pPr>
        <w:rPr>
          <w:rFonts w:ascii="Times New Roman" w:eastAsia="Cambria" w:hAnsi="Times New Roman" w:cs="Times New Roman"/>
        </w:rPr>
      </w:pPr>
    </w:p>
    <w:p w14:paraId="688ECC49" w14:textId="77777777" w:rsidR="00F4529E" w:rsidRPr="00A04F8A" w:rsidRDefault="00F4529E" w:rsidP="00F4529E">
      <w:pPr>
        <w:ind w:left="0"/>
        <w:rPr>
          <w:lang w:eastAsia="hu-HU"/>
        </w:rPr>
      </w:pPr>
    </w:p>
    <w:sectPr w:rsidR="00F4529E" w:rsidRPr="00A04F8A" w:rsidSect="00451A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013" w:right="1127" w:bottom="2694" w:left="1418" w:header="0" w:footer="1235" w:gutter="0"/>
      <w:pgNumType w:start="1"/>
      <w:cols w:space="11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ECCE9" w14:textId="77777777" w:rsidR="00E72D63" w:rsidRDefault="00E72D63" w:rsidP="00890F94">
      <w:r>
        <w:separator/>
      </w:r>
    </w:p>
  </w:endnote>
  <w:endnote w:type="continuationSeparator" w:id="0">
    <w:p w14:paraId="6ABC72DB" w14:textId="77777777" w:rsidR="00E72D63" w:rsidRDefault="00E72D63" w:rsidP="008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9BD4" w14:textId="77777777" w:rsidR="00F816C1" w:rsidRDefault="00F816C1" w:rsidP="00F816C1">
    <w:pPr>
      <w:pStyle w:val="llb"/>
      <w:framePr w:wrap="none" w:vAnchor="text" w:hAnchor="margin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650BF5" w14:textId="77777777" w:rsidR="00F816C1" w:rsidRDefault="00F816C1" w:rsidP="000908B1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23969"/>
      <w:docPartObj>
        <w:docPartGallery w:val="Page Numbers (Bottom of Page)"/>
        <w:docPartUnique/>
      </w:docPartObj>
    </w:sdtPr>
    <w:sdtEndPr/>
    <w:sdtContent>
      <w:p w14:paraId="3586A68B" w14:textId="1BF80B6B" w:rsidR="00F816C1" w:rsidRDefault="00F816C1">
        <w:pPr>
          <w:pStyle w:val="llb"/>
        </w:pPr>
        <w:r w:rsidRPr="00513D31">
          <w:rPr>
            <w:noProof/>
            <w:lang w:val="hu-HU" w:eastAsia="hu-HU"/>
          </w:rPr>
          <w:drawing>
            <wp:anchor distT="0" distB="0" distL="114300" distR="114300" simplePos="0" relativeHeight="251664896" behindDoc="0" locked="0" layoutInCell="1" allowOverlap="1" wp14:anchorId="765C5074" wp14:editId="0491C59E">
              <wp:simplePos x="0" y="0"/>
              <wp:positionH relativeFrom="column">
                <wp:posOffset>3300095</wp:posOffset>
              </wp:positionH>
              <wp:positionV relativeFrom="paragraph">
                <wp:posOffset>-260350</wp:posOffset>
              </wp:positionV>
              <wp:extent cx="3365500" cy="1425306"/>
              <wp:effectExtent l="0" t="0" r="6350" b="3810"/>
              <wp:wrapNone/>
              <wp:docPr id="157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első_alul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00" cy="14253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44E7" w:rsidRPr="007644E7">
          <w:rPr>
            <w:noProof/>
            <w:lang w:val="hu-HU"/>
          </w:rPr>
          <w:t>2</w:t>
        </w:r>
        <w:r>
          <w:fldChar w:fldCharType="end"/>
        </w:r>
        <w:r>
          <w:t>/</w:t>
        </w:r>
        <w:r w:rsidR="00E72D63">
          <w:fldChar w:fldCharType="begin"/>
        </w:r>
        <w:r w:rsidR="00E72D63">
          <w:instrText xml:space="preserve"> NUMPAGES   \* MERGEFORMAT </w:instrText>
        </w:r>
        <w:r w:rsidR="00E72D63">
          <w:fldChar w:fldCharType="separate"/>
        </w:r>
        <w:r w:rsidR="007644E7">
          <w:rPr>
            <w:noProof/>
          </w:rPr>
          <w:t>8</w:t>
        </w:r>
        <w:r w:rsidR="00E72D63">
          <w:rPr>
            <w:noProof/>
          </w:rPr>
          <w:fldChar w:fldCharType="end"/>
        </w:r>
      </w:p>
    </w:sdtContent>
  </w:sdt>
  <w:p w14:paraId="383B2030" w14:textId="76B402F1" w:rsidR="00F816C1" w:rsidRPr="00513D31" w:rsidRDefault="00F816C1" w:rsidP="00F75220">
    <w:pPr>
      <w:pStyle w:val="llb"/>
      <w:tabs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77DCD" w14:textId="4DCE96CF" w:rsidR="00F816C1" w:rsidRDefault="00F816C1" w:rsidP="00642602">
    <w:pPr>
      <w:pStyle w:val="llb"/>
      <w:tabs>
        <w:tab w:val="clear" w:pos="4536"/>
      </w:tabs>
      <w:ind w:left="4536"/>
    </w:pPr>
    <w:r>
      <w:fldChar w:fldCharType="begin"/>
    </w:r>
    <w:r>
      <w:instrText xml:space="preserve"> PAGE   \* MERGEFORMAT </w:instrText>
    </w:r>
    <w:r>
      <w:fldChar w:fldCharType="separate"/>
    </w:r>
    <w:r w:rsidR="007644E7">
      <w:rPr>
        <w:noProof/>
      </w:rPr>
      <w:t>1</w:t>
    </w:r>
    <w:r>
      <w:fldChar w:fldCharType="end"/>
    </w: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39E80BBA" wp14:editId="7CE36EAE">
          <wp:simplePos x="0" y="0"/>
          <wp:positionH relativeFrom="column">
            <wp:posOffset>3195320</wp:posOffset>
          </wp:positionH>
          <wp:positionV relativeFrom="paragraph">
            <wp:posOffset>-934085</wp:posOffset>
          </wp:positionV>
          <wp:extent cx="3457575" cy="1903536"/>
          <wp:effectExtent l="0" t="0" r="0" b="1905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iadvány sablon_üres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1903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F24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D196FE6" wp14:editId="6F411145">
              <wp:simplePos x="0" y="0"/>
              <wp:positionH relativeFrom="column">
                <wp:posOffset>-433705</wp:posOffset>
              </wp:positionH>
              <wp:positionV relativeFrom="paragraph">
                <wp:posOffset>-160020</wp:posOffset>
              </wp:positionV>
              <wp:extent cx="1590675" cy="845286"/>
              <wp:effectExtent l="0" t="0" r="0" b="0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845286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E56D1" w14:textId="48164FC9" w:rsidR="00F816C1" w:rsidRPr="000D5F24" w:rsidRDefault="00F816C1" w:rsidP="000D5F24">
                          <w:pPr>
                            <w:pStyle w:val="Norm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FBC58" wp14:editId="01AD1F19">
                                <wp:extent cx="1316355" cy="367557"/>
                                <wp:effectExtent l="0" t="0" r="0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6355" cy="3675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0D196FE6" id="_x0000_s1029" style="position:absolute;left:0;text-align:left;margin-left:-34.15pt;margin-top:-12.6pt;width:125.25pt;height:66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" filled="f" stroked="f">
              <v:stroke dashstyle="longDash" joinstyle="miter"/>
              <v:textbox>
                <w:txbxContent>
                  <w:p w14:paraId="081E56D1" w14:textId="48164FC9" w:rsidR="00F816C1" w:rsidRPr="000D5F24" w:rsidRDefault="00F816C1" w:rsidP="000D5F24">
                    <w:pPr>
                      <w:pStyle w:val="NormlWeb"/>
                      <w:spacing w:before="0" w:beforeAutospacing="0" w:after="200" w:afterAutospacing="0" w:line="276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FFBC58" wp14:editId="01AD1F19">
                          <wp:extent cx="1316355" cy="367557"/>
                          <wp:effectExtent l="0" t="0" r="0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6355" cy="3675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t>/</w:t>
    </w:r>
    <w:r w:rsidR="00E72D63">
      <w:fldChar w:fldCharType="begin"/>
    </w:r>
    <w:r w:rsidR="00E72D63">
      <w:instrText xml:space="preserve"> NUMPAGES   \* MERGEFORMAT </w:instrText>
    </w:r>
    <w:r w:rsidR="00E72D63">
      <w:fldChar w:fldCharType="separate"/>
    </w:r>
    <w:r w:rsidR="007644E7">
      <w:rPr>
        <w:noProof/>
      </w:rPr>
      <w:t>8</w:t>
    </w:r>
    <w:r w:rsidR="00E72D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0A42" w14:textId="77777777" w:rsidR="00E72D63" w:rsidRDefault="00E72D63" w:rsidP="00890F94">
      <w:r>
        <w:separator/>
      </w:r>
    </w:p>
  </w:footnote>
  <w:footnote w:type="continuationSeparator" w:id="0">
    <w:p w14:paraId="1D21CD0D" w14:textId="77777777" w:rsidR="00E72D63" w:rsidRDefault="00E72D63" w:rsidP="0089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BB84" w14:textId="08346C9D" w:rsidR="00F816C1" w:rsidRDefault="00F816C1" w:rsidP="00890F94">
    <w:pPr>
      <w:pStyle w:val="lfej"/>
      <w:ind w:hanging="1417"/>
    </w:pPr>
    <w:r w:rsidRPr="000D5F24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378100" wp14:editId="18B65D30">
              <wp:simplePos x="0" y="0"/>
              <wp:positionH relativeFrom="column">
                <wp:posOffset>4566919</wp:posOffset>
              </wp:positionH>
              <wp:positionV relativeFrom="paragraph">
                <wp:posOffset>342900</wp:posOffset>
              </wp:positionV>
              <wp:extent cx="1933575" cy="662989"/>
              <wp:effectExtent l="0" t="0" r="0" b="0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662989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  <a:prstDash val="lg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2131C" w14:textId="0F67D31A" w:rsidR="00F816C1" w:rsidRPr="00BF06C6" w:rsidRDefault="00F816C1" w:rsidP="00826DAA">
                          <w:pPr>
                            <w:pStyle w:val="NormlWeb"/>
                            <w:spacing w:before="0" w:beforeAutospacing="0" w:after="200" w:afterAutospacing="0" w:line="276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1A37FB" wp14:editId="203182EC">
                                <wp:extent cx="1440000" cy="402036"/>
                                <wp:effectExtent l="0" t="0" r="8255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0000" cy="4020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5E378100" id="Szövegdoboz 2" o:spid="_x0000_s1026" style="position:absolute;left:0;text-align:left;margin-left:359.6pt;margin-top:27pt;width:152.25pt;height:5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" filled="f" stroked="f">
              <v:stroke dashstyle="longDash" joinstyle="miter"/>
              <v:textbox>
                <w:txbxContent>
                  <w:p w14:paraId="2962131C" w14:textId="0F67D31A" w:rsidR="00F816C1" w:rsidRPr="00BF06C6" w:rsidRDefault="00F816C1" w:rsidP="00826DAA">
                    <w:pPr>
                      <w:pStyle w:val="NormlWeb"/>
                      <w:spacing w:before="0" w:beforeAutospacing="0" w:after="200" w:afterAutospacing="0" w:line="276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1A37FB" wp14:editId="203182EC">
                          <wp:extent cx="1440000" cy="402036"/>
                          <wp:effectExtent l="0" t="0" r="8255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0000" cy="4020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Pr="00513D31">
      <w:rPr>
        <w:noProof/>
        <w:lang w:val="hu-HU" w:eastAsia="hu-HU"/>
      </w:rPr>
      <w:drawing>
        <wp:inline distT="0" distB="0" distL="0" distR="0" wp14:anchorId="4B543EE5" wp14:editId="59B6C51A">
          <wp:extent cx="8132706" cy="1145540"/>
          <wp:effectExtent l="0" t="0" r="0" b="0"/>
          <wp:docPr id="15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ső_fej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310" cy="114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3474" w14:textId="77777777" w:rsidR="00F816C1" w:rsidRDefault="00F816C1" w:rsidP="00642602">
    <w:pPr>
      <w:pStyle w:val="lfej"/>
      <w:ind w:left="-284"/>
      <w:rPr>
        <w:rFonts w:ascii="Adobe Garamond Pro" w:hAnsi="Adobe Garamond Pro"/>
        <w:caps/>
        <w:snapToGrid w:val="0"/>
        <w:spacing w:val="-6"/>
        <w:kern w:val="96"/>
        <w:sz w:val="70"/>
        <w:lang w:val="hu-HU"/>
      </w:rPr>
    </w:pPr>
  </w:p>
  <w:p w14:paraId="1A5AD58A" w14:textId="77777777" w:rsidR="00F816C1" w:rsidRPr="00965508" w:rsidRDefault="00F816C1" w:rsidP="00642602">
    <w:pPr>
      <w:pStyle w:val="lfej"/>
      <w:ind w:left="-284"/>
      <w:rPr>
        <w:rFonts w:ascii="Adobe Garamond Pro" w:hAnsi="Adobe Garamond Pro"/>
        <w:caps/>
        <w:snapToGrid w:val="0"/>
        <w:spacing w:val="-6"/>
        <w:kern w:val="96"/>
        <w:sz w:val="70"/>
        <w:lang w:val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BECF93" wp14:editId="182DF5F9">
              <wp:simplePos x="0" y="0"/>
              <wp:positionH relativeFrom="column">
                <wp:posOffset>-353060</wp:posOffset>
              </wp:positionH>
              <wp:positionV relativeFrom="paragraph">
                <wp:posOffset>-257810</wp:posOffset>
              </wp:positionV>
              <wp:extent cx="6479540" cy="12573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53446" w14:textId="36480DC5" w:rsidR="00F816C1" w:rsidRPr="00826DAA" w:rsidRDefault="00F816C1" w:rsidP="00826DAA">
                          <w:pPr>
                            <w:jc w:val="center"/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56"/>
                              <w:szCs w:val="52"/>
                              <w:lang w:val="hu-HU"/>
                            </w:rPr>
                          </w:pPr>
                          <w:r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56"/>
                              <w:szCs w:val="52"/>
                              <w:lang w:val="hu-HU"/>
                            </w:rPr>
                            <w:fldChar w:fldCharType="begin"/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56"/>
                              <w:szCs w:val="52"/>
                              <w:lang w:val="hu-HU"/>
                            </w:rPr>
                            <w:instrText xml:space="preserve"> TITLE   \* MERGEFORMAT </w:instrText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56"/>
                              <w:szCs w:val="52"/>
                              <w:lang w:val="hu-HU"/>
                            </w:rPr>
                            <w:fldChar w:fldCharType="separate"/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56"/>
                              <w:szCs w:val="52"/>
                              <w:lang w:val="hu-HU"/>
                            </w:rPr>
                            <w:t>PÁLYÁZATI ŰRLAP</w:t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FFFFFF" w:themeColor="background1"/>
                              <w:sz w:val="56"/>
                              <w:szCs w:val="52"/>
                              <w:lang w:val="hu-H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9BECF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7.8pt;margin-top:-20.3pt;width:510.2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" filled="f" stroked="f">
              <v:textbox>
                <w:txbxContent>
                  <w:p w14:paraId="28253446" w14:textId="36480DC5" w:rsidR="00F816C1" w:rsidRPr="00826DAA" w:rsidRDefault="00F816C1" w:rsidP="00826DAA">
                    <w:pPr>
                      <w:jc w:val="center"/>
                      <w:rPr>
                        <w:rFonts w:ascii="Adobe Garamond Pro" w:hAnsi="Adobe Garamond Pro"/>
                        <w:caps/>
                        <w:color w:val="FFFFFF" w:themeColor="background1"/>
                        <w:sz w:val="56"/>
                        <w:szCs w:val="52"/>
                        <w:lang w:val="hu-HU"/>
                      </w:rPr>
                    </w:pPr>
                    <w:r>
                      <w:rPr>
                        <w:rFonts w:ascii="Adobe Garamond Pro" w:hAnsi="Adobe Garamond Pro"/>
                        <w:caps/>
                        <w:color w:val="FFFFFF" w:themeColor="background1"/>
                        <w:sz w:val="56"/>
                        <w:szCs w:val="52"/>
                        <w:lang w:val="hu-HU"/>
                      </w:rPr>
                      <w:fldChar w:fldCharType="begin"/>
                    </w:r>
                    <w:r>
                      <w:rPr>
                        <w:rFonts w:ascii="Adobe Garamond Pro" w:hAnsi="Adobe Garamond Pro"/>
                        <w:caps/>
                        <w:color w:val="FFFFFF" w:themeColor="background1"/>
                        <w:sz w:val="56"/>
                        <w:szCs w:val="52"/>
                        <w:lang w:val="hu-HU"/>
                      </w:rPr>
                      <w:instrText xml:space="preserve"> TITLE   \* MERGEFORMAT </w:instrText>
                    </w:r>
                    <w:r>
                      <w:rPr>
                        <w:rFonts w:ascii="Adobe Garamond Pro" w:hAnsi="Adobe Garamond Pro"/>
                        <w:caps/>
                        <w:color w:val="FFFFFF" w:themeColor="background1"/>
                        <w:sz w:val="56"/>
                        <w:szCs w:val="52"/>
                        <w:lang w:val="hu-HU"/>
                      </w:rPr>
                      <w:fldChar w:fldCharType="separate"/>
                    </w:r>
                    <w:r>
                      <w:rPr>
                        <w:rFonts w:ascii="Adobe Garamond Pro" w:hAnsi="Adobe Garamond Pro"/>
                        <w:caps/>
                        <w:color w:val="FFFFFF" w:themeColor="background1"/>
                        <w:sz w:val="56"/>
                        <w:szCs w:val="52"/>
                        <w:lang w:val="hu-HU"/>
                      </w:rPr>
                      <w:t>PÁLYÁZATI ŰRLAP</w:t>
                    </w:r>
                    <w:r>
                      <w:rPr>
                        <w:rFonts w:ascii="Adobe Garamond Pro" w:hAnsi="Adobe Garamond Pro"/>
                        <w:caps/>
                        <w:color w:val="FFFFFF" w:themeColor="background1"/>
                        <w:sz w:val="56"/>
                        <w:szCs w:val="52"/>
                        <w:lang w:val="hu-H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6421472" wp14:editId="1536C83F">
              <wp:simplePos x="0" y="0"/>
              <wp:positionH relativeFrom="column">
                <wp:posOffset>-353695</wp:posOffset>
              </wp:positionH>
              <wp:positionV relativeFrom="paragraph">
                <wp:posOffset>996950</wp:posOffset>
              </wp:positionV>
              <wp:extent cx="6479540" cy="9455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A9FA6" w14:textId="66E40B25" w:rsidR="00F816C1" w:rsidRPr="00826DAA" w:rsidRDefault="00F816C1" w:rsidP="00826DAA">
                          <w:pPr>
                            <w:jc w:val="center"/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</w:pPr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fldChar w:fldCharType="begin"/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instrText xml:space="preserve"> DOCPROPERTY  Alcím  \* MERGEFORMAT </w:instrText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fldChar w:fldCharType="separate"/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t xml:space="preserve">A DUNAÚJVÁROSI EGYETEM ÁLTAL, </w:t>
                          </w:r>
                          <w:proofErr w:type="gramStart"/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t xml:space="preserve"> 2019-1.2.1-EGYETEMI-ÖKO-2019-00008 AZONOSÍTÓSZÁMÚ PÁLYÁZAT KERETÉBEN MEGHIRDETETT „PROOF OF CONCEPT” PROGRAMHOZ</w:t>
                          </w:r>
                          <w:r>
                            <w:rPr>
                              <w:rFonts w:ascii="Adobe Garamond Pro" w:hAnsi="Adobe Garamond Pro"/>
                              <w:caps/>
                              <w:color w:val="000000" w:themeColor="text1"/>
                              <w:sz w:val="30"/>
                              <w:szCs w:val="56"/>
                              <w:lang w:val="hu-HU"/>
                            </w:rPr>
                            <w:fldChar w:fldCharType="end"/>
                          </w:r>
                        </w:p>
                        <w:p w14:paraId="2E2B635F" w14:textId="77777777" w:rsidR="00F816C1" w:rsidRPr="00826DAA" w:rsidRDefault="00F816C1" w:rsidP="00642602">
                          <w:pPr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6421472" id="Text Box 4" o:spid="_x0000_s1028" type="#_x0000_t202" style="position:absolute;left:0;text-align:left;margin-left:-27.85pt;margin-top:78.5pt;width:510.2pt;height:74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" filled="f" stroked="f">
              <v:textbox>
                <w:txbxContent>
                  <w:p w14:paraId="10DA9FA6" w14:textId="66E40B25" w:rsidR="00F816C1" w:rsidRPr="00826DAA" w:rsidRDefault="00F816C1" w:rsidP="00826DAA">
                    <w:pPr>
                      <w:jc w:val="center"/>
                      <w:rPr>
                        <w:rFonts w:ascii="Adobe Garamond Pro" w:hAnsi="Adobe Garamond Pro"/>
                        <w:caps/>
                        <w:color w:val="000000" w:themeColor="text1"/>
                        <w:sz w:val="30"/>
                        <w:szCs w:val="56"/>
                        <w:lang w:val="hu-HU"/>
                      </w:rPr>
                    </w:pPr>
                    <w:r>
                      <w:rPr>
                        <w:rFonts w:ascii="Adobe Garamond Pro" w:hAnsi="Adobe Garamond Pro"/>
                        <w:caps/>
                        <w:color w:val="000000" w:themeColor="text1"/>
                        <w:sz w:val="30"/>
                        <w:szCs w:val="56"/>
                        <w:lang w:val="hu-HU"/>
                      </w:rPr>
                      <w:fldChar w:fldCharType="begin"/>
                    </w:r>
                    <w:r>
                      <w:rPr>
                        <w:rFonts w:ascii="Adobe Garamond Pro" w:hAnsi="Adobe Garamond Pro"/>
                        <w:caps/>
                        <w:color w:val="000000" w:themeColor="text1"/>
                        <w:sz w:val="30"/>
                        <w:szCs w:val="56"/>
                        <w:lang w:val="hu-HU"/>
                      </w:rPr>
                      <w:instrText xml:space="preserve"> DOCPROPERTY  Alcím  \* MERGEFORMAT </w:instrText>
                    </w:r>
                    <w:r>
                      <w:rPr>
                        <w:rFonts w:ascii="Adobe Garamond Pro" w:hAnsi="Adobe Garamond Pro"/>
                        <w:caps/>
                        <w:color w:val="000000" w:themeColor="text1"/>
                        <w:sz w:val="30"/>
                        <w:szCs w:val="56"/>
                        <w:lang w:val="hu-HU"/>
                      </w:rPr>
                      <w:fldChar w:fldCharType="separate"/>
                    </w:r>
                    <w:r>
                      <w:rPr>
                        <w:rFonts w:ascii="Adobe Garamond Pro" w:hAnsi="Adobe Garamond Pro"/>
                        <w:caps/>
                        <w:color w:val="000000" w:themeColor="text1"/>
                        <w:sz w:val="30"/>
                        <w:szCs w:val="56"/>
                        <w:lang w:val="hu-HU"/>
                      </w:rPr>
                      <w:t>A DUNAÚJVÁROSI EGYETEM ÁLTAL, A 2019-1.2.1-EGYETEMI-ÖKO-2019-00008 AZONOSÍTÓSZÁMÚ PÁLYÁZAT KERETÉBEN MEGHIRDETETT „PROOF OF CONCEPT” PROGRAMHOZ</w:t>
                    </w:r>
                    <w:r>
                      <w:rPr>
                        <w:rFonts w:ascii="Adobe Garamond Pro" w:hAnsi="Adobe Garamond Pro"/>
                        <w:caps/>
                        <w:color w:val="000000" w:themeColor="text1"/>
                        <w:sz w:val="30"/>
                        <w:szCs w:val="56"/>
                        <w:lang w:val="hu-HU"/>
                      </w:rPr>
                      <w:fldChar w:fldCharType="end"/>
                    </w:r>
                  </w:p>
                  <w:p w14:paraId="2E2B635F" w14:textId="77777777" w:rsidR="00F816C1" w:rsidRPr="00826DAA" w:rsidRDefault="00F816C1" w:rsidP="00642602">
                    <w:pPr>
                      <w:rPr>
                        <w:sz w:val="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318F7EE5" wp14:editId="63CFAE0C">
              <wp:simplePos x="0" y="0"/>
              <wp:positionH relativeFrom="column">
                <wp:posOffset>-1038860</wp:posOffset>
              </wp:positionH>
              <wp:positionV relativeFrom="paragraph">
                <wp:posOffset>-834390</wp:posOffset>
              </wp:positionV>
              <wp:extent cx="7695565" cy="2974340"/>
              <wp:effectExtent l="0" t="0" r="63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5565" cy="2974340"/>
                      </a:xfrm>
                      <a:prstGeom prst="rect">
                        <a:avLst/>
                      </a:prstGeom>
                      <a:solidFill>
                        <a:srgbClr val="B6D3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D6F8B59" id="Rectangle 5" o:spid="_x0000_s1026" style="position:absolute;margin-left:-81.8pt;margin-top:-65.7pt;width:605.95pt;height:234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" fillcolor="#b6d37a" stroked="f" strokeweight="1pt"/>
          </w:pict>
        </mc:Fallback>
      </mc:AlternateContent>
    </w:r>
  </w:p>
  <w:p w14:paraId="4D72A8D3" w14:textId="77777777" w:rsidR="00F816C1" w:rsidRDefault="00F816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0FA"/>
    <w:multiLevelType w:val="multilevel"/>
    <w:tmpl w:val="2250E01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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2B6E41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E22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70C"/>
    <w:multiLevelType w:val="multilevel"/>
    <w:tmpl w:val="68422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C558A3"/>
    <w:multiLevelType w:val="multilevel"/>
    <w:tmpl w:val="2250E014"/>
    <w:numStyleLink w:val="Stlus1"/>
  </w:abstractNum>
  <w:abstractNum w:abstractNumId="5" w15:restartNumberingAfterBreak="0">
    <w:nsid w:val="19297935"/>
    <w:multiLevelType w:val="hybridMultilevel"/>
    <w:tmpl w:val="67583318"/>
    <w:lvl w:ilvl="0" w:tplc="D714B5C8">
      <w:start w:val="1"/>
      <w:numFmt w:val="upperRoman"/>
      <w:lvlText w:val="%1."/>
      <w:lvlJc w:val="left"/>
      <w:pPr>
        <w:ind w:left="142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8573DE0"/>
    <w:multiLevelType w:val="hybridMultilevel"/>
    <w:tmpl w:val="4D2E5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77B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662D8"/>
    <w:multiLevelType w:val="multilevel"/>
    <w:tmpl w:val="F334A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F4442D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90E3A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579F"/>
    <w:multiLevelType w:val="multilevel"/>
    <w:tmpl w:val="ED98938E"/>
    <w:lvl w:ilvl="0">
      <w:start w:val="1"/>
      <w:numFmt w:val="upperRoman"/>
      <w:pStyle w:val="Cmsor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Cmsor2"/>
      <w:lvlText w:val="%2."/>
      <w:lvlJc w:val="left"/>
      <w:pPr>
        <w:ind w:left="720" w:firstLine="0"/>
      </w:pPr>
    </w:lvl>
    <w:lvl w:ilvl="2">
      <w:start w:val="1"/>
      <w:numFmt w:val="decimal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12" w15:restartNumberingAfterBreak="0">
    <w:nsid w:val="3443363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F96F87"/>
    <w:multiLevelType w:val="hybridMultilevel"/>
    <w:tmpl w:val="8696C1F6"/>
    <w:lvl w:ilvl="0" w:tplc="881C2CC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039D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D67069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6A0D"/>
    <w:multiLevelType w:val="hybridMultilevel"/>
    <w:tmpl w:val="660C3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054ED"/>
    <w:multiLevelType w:val="multilevel"/>
    <w:tmpl w:val="2250E014"/>
    <w:styleLink w:val="Stlus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"/>
      <w:lvlJc w:val="left"/>
      <w:pPr>
        <w:ind w:left="72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1FF6F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8F674C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32DBD"/>
    <w:multiLevelType w:val="hybridMultilevel"/>
    <w:tmpl w:val="BB321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F5A72"/>
    <w:multiLevelType w:val="hybridMultilevel"/>
    <w:tmpl w:val="38DE1444"/>
    <w:lvl w:ilvl="0" w:tplc="040E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594D2E10"/>
    <w:multiLevelType w:val="hybridMultilevel"/>
    <w:tmpl w:val="A282FBC6"/>
    <w:lvl w:ilvl="0" w:tplc="040E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5B132EC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B4CC7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57D95"/>
    <w:multiLevelType w:val="hybridMultilevel"/>
    <w:tmpl w:val="8CC8613A"/>
    <w:lvl w:ilvl="0" w:tplc="040E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6FC29B0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239E0"/>
    <w:multiLevelType w:val="hybridMultilevel"/>
    <w:tmpl w:val="110E9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242AA"/>
    <w:multiLevelType w:val="hybridMultilevel"/>
    <w:tmpl w:val="146E17D8"/>
    <w:lvl w:ilvl="0" w:tplc="A4DAB14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E3962"/>
    <w:multiLevelType w:val="hybridMultilevel"/>
    <w:tmpl w:val="809C7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57801"/>
    <w:multiLevelType w:val="hybridMultilevel"/>
    <w:tmpl w:val="B5749C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303B5"/>
    <w:multiLevelType w:val="hybridMultilevel"/>
    <w:tmpl w:val="1D581F0A"/>
    <w:lvl w:ilvl="0" w:tplc="758CEA6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B0A4C"/>
    <w:multiLevelType w:val="hybridMultilevel"/>
    <w:tmpl w:val="5ADAE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9471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D6521F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77992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C36E7"/>
    <w:multiLevelType w:val="hybridMultilevel"/>
    <w:tmpl w:val="E0F6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01AB1"/>
    <w:multiLevelType w:val="hybridMultilevel"/>
    <w:tmpl w:val="FA261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4"/>
  </w:num>
  <w:num w:numId="4">
    <w:abstractNumId w:val="23"/>
  </w:num>
  <w:num w:numId="5">
    <w:abstractNumId w:val="19"/>
  </w:num>
  <w:num w:numId="6">
    <w:abstractNumId w:val="10"/>
  </w:num>
  <w:num w:numId="7">
    <w:abstractNumId w:val="36"/>
  </w:num>
  <w:num w:numId="8">
    <w:abstractNumId w:val="9"/>
  </w:num>
  <w:num w:numId="9">
    <w:abstractNumId w:val="2"/>
  </w:num>
  <w:num w:numId="10">
    <w:abstractNumId w:val="15"/>
  </w:num>
  <w:num w:numId="11">
    <w:abstractNumId w:val="1"/>
  </w:num>
  <w:num w:numId="12">
    <w:abstractNumId w:val="26"/>
  </w:num>
  <w:num w:numId="13">
    <w:abstractNumId w:val="13"/>
  </w:num>
  <w:num w:numId="14">
    <w:abstractNumId w:val="35"/>
  </w:num>
  <w:num w:numId="15">
    <w:abstractNumId w:val="31"/>
  </w:num>
  <w:num w:numId="16">
    <w:abstractNumId w:val="28"/>
  </w:num>
  <w:num w:numId="17">
    <w:abstractNumId w:val="30"/>
  </w:num>
  <w:num w:numId="18">
    <w:abstractNumId w:val="0"/>
  </w:num>
  <w:num w:numId="19">
    <w:abstractNumId w:val="11"/>
  </w:num>
  <w:num w:numId="20">
    <w:abstractNumId w:val="33"/>
  </w:num>
  <w:num w:numId="21">
    <w:abstractNumId w:val="3"/>
  </w:num>
  <w:num w:numId="22">
    <w:abstractNumId w:val="8"/>
  </w:num>
  <w:num w:numId="23">
    <w:abstractNumId w:val="8"/>
  </w:num>
  <w:num w:numId="24">
    <w:abstractNumId w:val="27"/>
  </w:num>
  <w:num w:numId="25">
    <w:abstractNumId w:val="17"/>
  </w:num>
  <w:num w:numId="26">
    <w:abstractNumId w:val="4"/>
  </w:num>
  <w:num w:numId="27">
    <w:abstractNumId w:val="32"/>
  </w:num>
  <w:num w:numId="28">
    <w:abstractNumId w:val="16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20"/>
  </w:num>
  <w:num w:numId="35">
    <w:abstractNumId w:val="37"/>
  </w:num>
  <w:num w:numId="36">
    <w:abstractNumId w:val="22"/>
  </w:num>
  <w:num w:numId="37">
    <w:abstractNumId w:val="11"/>
  </w:num>
  <w:num w:numId="38">
    <w:abstractNumId w:val="7"/>
  </w:num>
  <w:num w:numId="39">
    <w:abstractNumId w:val="14"/>
  </w:num>
  <w:num w:numId="40">
    <w:abstractNumId w:val="18"/>
  </w:num>
  <w:num w:numId="41">
    <w:abstractNumId w:val="12"/>
  </w:num>
  <w:num w:numId="42">
    <w:abstractNumId w:val="25"/>
  </w:num>
  <w:num w:numId="43">
    <w:abstractNumId w:val="11"/>
  </w:num>
  <w:num w:numId="44">
    <w:abstractNumId w:val="11"/>
  </w:num>
  <w:num w:numId="45">
    <w:abstractNumId w:val="21"/>
  </w:num>
  <w:num w:numId="46">
    <w:abstractNumId w:val="6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A"/>
    <w:rsid w:val="00003CA5"/>
    <w:rsid w:val="000049E5"/>
    <w:rsid w:val="00053EEB"/>
    <w:rsid w:val="00070261"/>
    <w:rsid w:val="00070F5B"/>
    <w:rsid w:val="00083A47"/>
    <w:rsid w:val="000908B1"/>
    <w:rsid w:val="000B723F"/>
    <w:rsid w:val="000C0BAD"/>
    <w:rsid w:val="000D3497"/>
    <w:rsid w:val="000D5F24"/>
    <w:rsid w:val="000E2BFD"/>
    <w:rsid w:val="0010044F"/>
    <w:rsid w:val="00103CDA"/>
    <w:rsid w:val="00132EB2"/>
    <w:rsid w:val="00142DAE"/>
    <w:rsid w:val="001527B0"/>
    <w:rsid w:val="00183BA0"/>
    <w:rsid w:val="00197268"/>
    <w:rsid w:val="001A31EB"/>
    <w:rsid w:val="001B3006"/>
    <w:rsid w:val="001C09EC"/>
    <w:rsid w:val="001E1F8F"/>
    <w:rsid w:val="001E50B5"/>
    <w:rsid w:val="001F7D82"/>
    <w:rsid w:val="00200FCA"/>
    <w:rsid w:val="00213159"/>
    <w:rsid w:val="00236821"/>
    <w:rsid w:val="00245C29"/>
    <w:rsid w:val="002808CE"/>
    <w:rsid w:val="00284084"/>
    <w:rsid w:val="00291E8F"/>
    <w:rsid w:val="002955DD"/>
    <w:rsid w:val="002D191B"/>
    <w:rsid w:val="002D6234"/>
    <w:rsid w:val="002F1D48"/>
    <w:rsid w:val="00302B6C"/>
    <w:rsid w:val="0031253C"/>
    <w:rsid w:val="0031459C"/>
    <w:rsid w:val="00333A77"/>
    <w:rsid w:val="00373373"/>
    <w:rsid w:val="003C2534"/>
    <w:rsid w:val="003D41D1"/>
    <w:rsid w:val="003D7F31"/>
    <w:rsid w:val="003E0360"/>
    <w:rsid w:val="004126A8"/>
    <w:rsid w:val="00413F8A"/>
    <w:rsid w:val="004259FF"/>
    <w:rsid w:val="00451A39"/>
    <w:rsid w:val="0047045A"/>
    <w:rsid w:val="00475929"/>
    <w:rsid w:val="004904BE"/>
    <w:rsid w:val="004A61F7"/>
    <w:rsid w:val="004B3CD2"/>
    <w:rsid w:val="004B5AFB"/>
    <w:rsid w:val="004C4346"/>
    <w:rsid w:val="004D7CF2"/>
    <w:rsid w:val="00513D31"/>
    <w:rsid w:val="005160DF"/>
    <w:rsid w:val="00533283"/>
    <w:rsid w:val="00544830"/>
    <w:rsid w:val="00550FC7"/>
    <w:rsid w:val="0055159A"/>
    <w:rsid w:val="00570BF6"/>
    <w:rsid w:val="005813F4"/>
    <w:rsid w:val="005A4A0B"/>
    <w:rsid w:val="005B57EC"/>
    <w:rsid w:val="005C0276"/>
    <w:rsid w:val="005C21B1"/>
    <w:rsid w:val="005E2A37"/>
    <w:rsid w:val="005F2539"/>
    <w:rsid w:val="00602461"/>
    <w:rsid w:val="00611B7F"/>
    <w:rsid w:val="006231D6"/>
    <w:rsid w:val="00630337"/>
    <w:rsid w:val="00631DB3"/>
    <w:rsid w:val="00642602"/>
    <w:rsid w:val="00650C29"/>
    <w:rsid w:val="00690AD0"/>
    <w:rsid w:val="006A6601"/>
    <w:rsid w:val="006D7674"/>
    <w:rsid w:val="006E62AF"/>
    <w:rsid w:val="00716756"/>
    <w:rsid w:val="007174DD"/>
    <w:rsid w:val="00723678"/>
    <w:rsid w:val="007504E5"/>
    <w:rsid w:val="00760FCD"/>
    <w:rsid w:val="007644E7"/>
    <w:rsid w:val="00775E41"/>
    <w:rsid w:val="00793427"/>
    <w:rsid w:val="007E18D2"/>
    <w:rsid w:val="00804A95"/>
    <w:rsid w:val="00815C53"/>
    <w:rsid w:val="00826DAA"/>
    <w:rsid w:val="008472C4"/>
    <w:rsid w:val="00890F94"/>
    <w:rsid w:val="008B023C"/>
    <w:rsid w:val="009372FA"/>
    <w:rsid w:val="00990637"/>
    <w:rsid w:val="00A01786"/>
    <w:rsid w:val="00A04F8A"/>
    <w:rsid w:val="00A06F86"/>
    <w:rsid w:val="00A07D84"/>
    <w:rsid w:val="00A14183"/>
    <w:rsid w:val="00A44567"/>
    <w:rsid w:val="00A62B73"/>
    <w:rsid w:val="00AC34DE"/>
    <w:rsid w:val="00AE552A"/>
    <w:rsid w:val="00AF1699"/>
    <w:rsid w:val="00AF6587"/>
    <w:rsid w:val="00B07898"/>
    <w:rsid w:val="00B71CF7"/>
    <w:rsid w:val="00B90615"/>
    <w:rsid w:val="00BB1800"/>
    <w:rsid w:val="00BC64FC"/>
    <w:rsid w:val="00BF06C6"/>
    <w:rsid w:val="00C15823"/>
    <w:rsid w:val="00C20994"/>
    <w:rsid w:val="00C27331"/>
    <w:rsid w:val="00C51D56"/>
    <w:rsid w:val="00C5213A"/>
    <w:rsid w:val="00C938C9"/>
    <w:rsid w:val="00CA5F11"/>
    <w:rsid w:val="00CB2668"/>
    <w:rsid w:val="00D0270D"/>
    <w:rsid w:val="00D14DD2"/>
    <w:rsid w:val="00D2647D"/>
    <w:rsid w:val="00D3060B"/>
    <w:rsid w:val="00D34B02"/>
    <w:rsid w:val="00D56BAC"/>
    <w:rsid w:val="00D81026"/>
    <w:rsid w:val="00DE49F7"/>
    <w:rsid w:val="00E10208"/>
    <w:rsid w:val="00E23E97"/>
    <w:rsid w:val="00E40B86"/>
    <w:rsid w:val="00E46F8A"/>
    <w:rsid w:val="00E56072"/>
    <w:rsid w:val="00E64657"/>
    <w:rsid w:val="00E72D63"/>
    <w:rsid w:val="00E814BB"/>
    <w:rsid w:val="00E83321"/>
    <w:rsid w:val="00E84633"/>
    <w:rsid w:val="00E95BEA"/>
    <w:rsid w:val="00E95D9B"/>
    <w:rsid w:val="00EA3B68"/>
    <w:rsid w:val="00ED282D"/>
    <w:rsid w:val="00F26013"/>
    <w:rsid w:val="00F4272C"/>
    <w:rsid w:val="00F4529E"/>
    <w:rsid w:val="00F55979"/>
    <w:rsid w:val="00F75220"/>
    <w:rsid w:val="00F816C1"/>
    <w:rsid w:val="00FB008E"/>
    <w:rsid w:val="00FB3433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DB37"/>
  <w15:docId w15:val="{DA6FC5CF-3C44-4496-B4C7-4D4A1F1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HAns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FC7"/>
    <w:pPr>
      <w:spacing w:line="360" w:lineRule="auto"/>
      <w:ind w:left="340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DE49F7"/>
    <w:pPr>
      <w:keepNext/>
      <w:keepLines/>
      <w:pageBreakBefore/>
      <w:numPr>
        <w:numId w:val="19"/>
      </w:numPr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97268"/>
    <w:pPr>
      <w:keepNext/>
      <w:keepLines/>
      <w:numPr>
        <w:ilvl w:val="1"/>
        <w:numId w:val="19"/>
      </w:numPr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hu-HU"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372FA"/>
    <w:pPr>
      <w:keepNext/>
      <w:keepLines/>
      <w:numPr>
        <w:ilvl w:val="2"/>
        <w:numId w:val="1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49F7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49F7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49F7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49F7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49F7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49F7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413F8A"/>
    <w:pPr>
      <w:ind w:firstLine="170"/>
    </w:pPr>
    <w:rPr>
      <w:rFonts w:ascii="Minion Pro" w:hAnsi="Minion Pro" w:cs="Times New Roman"/>
      <w:sz w:val="17"/>
      <w:szCs w:val="17"/>
    </w:rPr>
  </w:style>
  <w:style w:type="paragraph" w:customStyle="1" w:styleId="p2">
    <w:name w:val="p2"/>
    <w:basedOn w:val="Norml"/>
    <w:rsid w:val="00413F8A"/>
    <w:pPr>
      <w:ind w:firstLine="170"/>
    </w:pPr>
    <w:rPr>
      <w:rFonts w:ascii="Minion Pro" w:hAnsi="Minion Pro" w:cs="Times New Roman"/>
      <w:sz w:val="17"/>
      <w:szCs w:val="17"/>
    </w:rPr>
  </w:style>
  <w:style w:type="character" w:customStyle="1" w:styleId="apple-converted-space">
    <w:name w:val="apple-converted-space"/>
    <w:basedOn w:val="Bekezdsalapbettpusa"/>
    <w:rsid w:val="00413F8A"/>
  </w:style>
  <w:style w:type="paragraph" w:styleId="lfej">
    <w:name w:val="header"/>
    <w:basedOn w:val="Norml"/>
    <w:link w:val="lfej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0F94"/>
  </w:style>
  <w:style w:type="paragraph" w:styleId="llb">
    <w:name w:val="footer"/>
    <w:basedOn w:val="Norml"/>
    <w:link w:val="llbChar"/>
    <w:uiPriority w:val="99"/>
    <w:unhideWhenUsed/>
    <w:rsid w:val="00890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0F94"/>
  </w:style>
  <w:style w:type="character" w:styleId="Oldalszm">
    <w:name w:val="page number"/>
    <w:basedOn w:val="Bekezdsalapbettpusa"/>
    <w:uiPriority w:val="99"/>
    <w:semiHidden/>
    <w:unhideWhenUsed/>
    <w:rsid w:val="000908B1"/>
  </w:style>
  <w:style w:type="paragraph" w:styleId="Buborkszveg">
    <w:name w:val="Balloon Text"/>
    <w:basedOn w:val="Norml"/>
    <w:link w:val="BuborkszvegChar"/>
    <w:uiPriority w:val="99"/>
    <w:semiHidden/>
    <w:unhideWhenUsed/>
    <w:rsid w:val="006426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60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26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260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2602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D5F24"/>
    <w:pPr>
      <w:spacing w:before="100" w:beforeAutospacing="1" w:after="100" w:afterAutospacing="1"/>
    </w:pPr>
    <w:rPr>
      <w:rFonts w:ascii="Times New Roman" w:hAnsi="Times New Roman" w:cs="Times New Roman"/>
      <w:lang w:val="hu-HU" w:eastAsia="hu-HU"/>
    </w:rPr>
  </w:style>
  <w:style w:type="table" w:styleId="Rcsostblzat">
    <w:name w:val="Table Grid"/>
    <w:basedOn w:val="Normltblzat"/>
    <w:uiPriority w:val="59"/>
    <w:rsid w:val="00451A39"/>
    <w:rPr>
      <w:rFonts w:eastAsiaTheme="minorHAnsi"/>
      <w:sz w:val="22"/>
      <w:szCs w:val="22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50FC7"/>
    <w:pPr>
      <w:spacing w:after="160"/>
      <w:ind w:left="720"/>
      <w:contextualSpacing/>
    </w:pPr>
    <w:rPr>
      <w:rFonts w:eastAsiaTheme="minorHAnsi"/>
      <w:szCs w:val="22"/>
      <w:lang w:val="hu-HU"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197268"/>
    <w:rPr>
      <w:rFonts w:asciiTheme="majorHAnsi" w:eastAsiaTheme="majorEastAsia" w:hAnsiTheme="majorHAnsi" w:cstheme="majorBidi"/>
      <w:b/>
      <w:color w:val="000000" w:themeColor="text1"/>
      <w:sz w:val="26"/>
      <w:szCs w:val="26"/>
      <w:lang w:val="hu-HU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560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60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60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60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6072"/>
    <w:rPr>
      <w:b/>
      <w:bCs/>
      <w:sz w:val="20"/>
      <w:szCs w:val="20"/>
    </w:rPr>
  </w:style>
  <w:style w:type="paragraph" w:customStyle="1" w:styleId="Default">
    <w:name w:val="Default"/>
    <w:rsid w:val="00826DA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hu-HU" w:eastAsia="en-US"/>
    </w:rPr>
  </w:style>
  <w:style w:type="character" w:styleId="Hiperhivatkozs">
    <w:name w:val="Hyperlink"/>
    <w:basedOn w:val="Bekezdsalapbettpusa"/>
    <w:uiPriority w:val="99"/>
    <w:unhideWhenUsed/>
    <w:rsid w:val="00826DAA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826D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DE49F7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9372FA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Stlus1">
    <w:name w:val="Stílus1"/>
    <w:uiPriority w:val="99"/>
    <w:rsid w:val="00C20994"/>
    <w:pPr>
      <w:numPr>
        <w:numId w:val="25"/>
      </w:numPr>
    </w:pPr>
  </w:style>
  <w:style w:type="paragraph" w:styleId="Vltozat">
    <w:name w:val="Revision"/>
    <w:hidden/>
    <w:uiPriority w:val="99"/>
    <w:semiHidden/>
    <w:rsid w:val="003D41D1"/>
  </w:style>
  <w:style w:type="character" w:customStyle="1" w:styleId="Cmsor4Char">
    <w:name w:val="Címsor 4 Char"/>
    <w:basedOn w:val="Bekezdsalapbettpusa"/>
    <w:link w:val="Cmsor4"/>
    <w:uiPriority w:val="9"/>
    <w:semiHidden/>
    <w:rsid w:val="00DE49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49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49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49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49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49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3D3086-DDA6-44FB-B3A2-B24A4FE5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915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ŰRLAP</vt:lpstr>
      <vt:lpstr/>
    </vt:vector>
  </TitlesOfParts>
  <Manager>Ladányi Gábor</Manager>
  <Company>Dunaújvárosi Egyetem</Company>
  <LinksUpToDate>false</LinksUpToDate>
  <CharactersWithSpaces>7215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ŰRLAP</dc:title>
  <dc:subject/>
  <dc:creator>Szabó Dóra</dc:creator>
  <cp:lastModifiedBy>Windows-felhasználó</cp:lastModifiedBy>
  <cp:revision>8</cp:revision>
  <dcterms:created xsi:type="dcterms:W3CDTF">2020-06-19T09:04:00Z</dcterms:created>
  <dcterms:modified xsi:type="dcterms:W3CDTF">2020-06-19T20:26:00Z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cím">
    <vt:lpwstr>A DUNAÚJVÁROSI EGYETEM ÁLTAL, A 2019-1.2.1-EGYETEMI-ÖKO-2019-00008 AZONOSÍTÓSZÁMÚ PÁLYÁZAT KERETÉBENMEGHIRDETETT „PROOF OF CONCEPT” PROGRAMHOZ</vt:lpwstr>
  </property>
</Properties>
</file>