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19F1C" w14:textId="6C71A0A5" w:rsidR="00286D0D" w:rsidRPr="007C7BF0" w:rsidRDefault="00286D0D" w:rsidP="00A919EC">
      <w:pPr>
        <w:jc w:val="center"/>
        <w:rPr>
          <w:rFonts w:ascii="Garamond" w:hAnsi="Garamond"/>
          <w:b/>
          <w:color w:val="1F3864" w:themeColor="accent1" w:themeShade="80"/>
          <w:sz w:val="36"/>
          <w:szCs w:val="24"/>
          <w:lang w:eastAsia="hu-HU"/>
        </w:rPr>
      </w:pPr>
      <w:bookmarkStart w:id="0" w:name="_GoBack"/>
      <w:bookmarkEnd w:id="0"/>
      <w:r w:rsidRPr="007C7BF0">
        <w:rPr>
          <w:rFonts w:ascii="Garamond" w:hAnsi="Garamond" w:cs="Calibri"/>
          <w:b/>
          <w:smallCaps/>
          <w:color w:val="1F3864" w:themeColor="accent1" w:themeShade="80"/>
          <w:sz w:val="36"/>
          <w:szCs w:val="24"/>
        </w:rPr>
        <w:t>Pályázati adatlap</w:t>
      </w:r>
    </w:p>
    <w:p w14:paraId="2E81EB69" w14:textId="51715469" w:rsidR="00286D0D" w:rsidRPr="007C7BF0" w:rsidRDefault="00286D0D" w:rsidP="0093155C">
      <w:pPr>
        <w:jc w:val="center"/>
        <w:rPr>
          <w:rFonts w:ascii="Garamond" w:hAnsi="Garamond"/>
          <w:b/>
          <w:color w:val="1F3864" w:themeColor="accent1" w:themeShade="80"/>
          <w:sz w:val="32"/>
          <w:szCs w:val="24"/>
        </w:rPr>
      </w:pPr>
      <w:r w:rsidRPr="007C7BF0">
        <w:rPr>
          <w:rFonts w:ascii="Garamond" w:hAnsi="Garamond"/>
          <w:b/>
          <w:color w:val="1F3864" w:themeColor="accent1" w:themeShade="80"/>
          <w:sz w:val="32"/>
          <w:szCs w:val="24"/>
        </w:rPr>
        <w:t>(</w:t>
      </w:r>
      <w:r w:rsidR="00A919EC" w:rsidRPr="007C7BF0">
        <w:rPr>
          <w:rFonts w:ascii="Garamond" w:hAnsi="Garamond"/>
          <w:b/>
          <w:color w:val="1F3864" w:themeColor="accent1" w:themeShade="80"/>
          <w:sz w:val="32"/>
          <w:szCs w:val="24"/>
          <w:lang w:eastAsia="hu-HU"/>
        </w:rPr>
        <w:t>MNB HP</w:t>
      </w:r>
      <w:r w:rsidR="00D34A43" w:rsidRPr="007C7BF0">
        <w:rPr>
          <w:rFonts w:ascii="Garamond" w:hAnsi="Garamond"/>
          <w:b/>
          <w:color w:val="1F3864" w:themeColor="accent1" w:themeShade="80"/>
          <w:sz w:val="32"/>
          <w:szCs w:val="24"/>
          <w:lang w:eastAsia="hu-HU"/>
        </w:rPr>
        <w:t xml:space="preserve"> </w:t>
      </w:r>
      <w:r w:rsidR="00295225" w:rsidRPr="007C7BF0">
        <w:rPr>
          <w:rFonts w:ascii="Garamond" w:hAnsi="Garamond"/>
          <w:b/>
          <w:color w:val="1F3864" w:themeColor="accent1" w:themeShade="80"/>
          <w:sz w:val="32"/>
          <w:szCs w:val="24"/>
        </w:rPr>
        <w:t xml:space="preserve">TDK különdíjra </w:t>
      </w:r>
      <w:r w:rsidR="00FA1F3A" w:rsidRPr="007C7BF0">
        <w:rPr>
          <w:rFonts w:ascii="Garamond" w:hAnsi="Garamond"/>
          <w:b/>
          <w:color w:val="1F3864" w:themeColor="accent1" w:themeShade="80"/>
          <w:sz w:val="32"/>
          <w:szCs w:val="24"/>
        </w:rPr>
        <w:t xml:space="preserve">vonatkozó </w:t>
      </w:r>
      <w:r w:rsidRPr="007C7BF0">
        <w:rPr>
          <w:rFonts w:ascii="Garamond" w:hAnsi="Garamond"/>
          <w:b/>
          <w:color w:val="1F3864" w:themeColor="accent1" w:themeShade="80"/>
          <w:sz w:val="32"/>
          <w:szCs w:val="24"/>
        </w:rPr>
        <w:t>pályázathoz)</w:t>
      </w:r>
    </w:p>
    <w:p w14:paraId="4930F522" w14:textId="77777777" w:rsidR="004E48E7" w:rsidRDefault="004E48E7" w:rsidP="004E48E7">
      <w:pPr>
        <w:rPr>
          <w:rFonts w:ascii="Garamond" w:hAnsi="Garamond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7C7BF0" w14:paraId="6D810599" w14:textId="77777777" w:rsidTr="007C7BF0">
        <w:tc>
          <w:tcPr>
            <w:tcW w:w="9062" w:type="dxa"/>
            <w:gridSpan w:val="2"/>
            <w:shd w:val="clear" w:color="auto" w:fill="1F3864" w:themeFill="accent1" w:themeFillShade="80"/>
          </w:tcPr>
          <w:p w14:paraId="3CA6FE92" w14:textId="0C26120F" w:rsidR="007C7BF0" w:rsidRDefault="007C7BF0" w:rsidP="002B7AEA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 pályázó adatai</w:t>
            </w:r>
          </w:p>
        </w:tc>
      </w:tr>
      <w:tr w:rsidR="007C7BF0" w14:paraId="579FA4A3" w14:textId="77777777" w:rsidTr="007C7BF0">
        <w:tc>
          <w:tcPr>
            <w:tcW w:w="1838" w:type="dxa"/>
            <w:shd w:val="clear" w:color="auto" w:fill="D9E2F3" w:themeFill="accent1" w:themeFillTint="33"/>
          </w:tcPr>
          <w:p w14:paraId="09C0A144" w14:textId="2B8F926E" w:rsidR="007C7BF0" w:rsidRPr="007C7BF0" w:rsidRDefault="007C7BF0" w:rsidP="002B7AEA">
            <w:pPr>
              <w:spacing w:line="360" w:lineRule="auto"/>
              <w:rPr>
                <w:rFonts w:ascii="Garamond" w:hAnsi="Garamond"/>
                <w:b/>
                <w:color w:val="1F3864" w:themeColor="accent1" w:themeShade="80"/>
                <w:sz w:val="24"/>
                <w:szCs w:val="24"/>
              </w:rPr>
            </w:pPr>
            <w:r w:rsidRPr="007C7BF0">
              <w:rPr>
                <w:rFonts w:ascii="Garamond" w:hAnsi="Garamond"/>
                <w:b/>
                <w:color w:val="1F3864" w:themeColor="accent1" w:themeShade="80"/>
                <w:sz w:val="24"/>
                <w:szCs w:val="24"/>
              </w:rPr>
              <w:t>Név</w:t>
            </w:r>
          </w:p>
        </w:tc>
        <w:tc>
          <w:tcPr>
            <w:tcW w:w="7224" w:type="dxa"/>
          </w:tcPr>
          <w:p w14:paraId="3DF769B9" w14:textId="77777777" w:rsidR="007C7BF0" w:rsidRDefault="007C7BF0" w:rsidP="002B7AEA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C7BF0" w14:paraId="3FC40F51" w14:textId="77777777" w:rsidTr="007C7BF0">
        <w:tc>
          <w:tcPr>
            <w:tcW w:w="1838" w:type="dxa"/>
            <w:shd w:val="clear" w:color="auto" w:fill="D9E2F3" w:themeFill="accent1" w:themeFillTint="33"/>
          </w:tcPr>
          <w:p w14:paraId="227BF787" w14:textId="119557B1" w:rsidR="007C7BF0" w:rsidRPr="007C7BF0" w:rsidRDefault="007C7BF0" w:rsidP="002B7AEA">
            <w:pPr>
              <w:spacing w:line="360" w:lineRule="auto"/>
              <w:rPr>
                <w:rFonts w:ascii="Garamond" w:hAnsi="Garamond"/>
                <w:b/>
                <w:color w:val="1F3864" w:themeColor="accent1" w:themeShade="80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color w:val="1F3864" w:themeColor="accent1" w:themeShade="80"/>
                <w:sz w:val="24"/>
                <w:szCs w:val="24"/>
              </w:rPr>
              <w:t>Neptun</w:t>
            </w:r>
            <w:proofErr w:type="spellEnd"/>
            <w:r>
              <w:rPr>
                <w:rFonts w:ascii="Garamond" w:hAnsi="Garamond"/>
                <w:b/>
                <w:color w:val="1F3864" w:themeColor="accent1" w:themeShade="80"/>
                <w:sz w:val="24"/>
                <w:szCs w:val="24"/>
              </w:rPr>
              <w:t xml:space="preserve"> kód</w:t>
            </w:r>
          </w:p>
        </w:tc>
        <w:tc>
          <w:tcPr>
            <w:tcW w:w="7224" w:type="dxa"/>
          </w:tcPr>
          <w:p w14:paraId="08D3C89E" w14:textId="77777777" w:rsidR="007C7BF0" w:rsidRDefault="007C7BF0" w:rsidP="002B7AEA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C7BF0" w14:paraId="2833596A" w14:textId="77777777" w:rsidTr="007C7BF0">
        <w:tc>
          <w:tcPr>
            <w:tcW w:w="1838" w:type="dxa"/>
            <w:shd w:val="clear" w:color="auto" w:fill="D9E2F3" w:themeFill="accent1" w:themeFillTint="33"/>
          </w:tcPr>
          <w:p w14:paraId="5F8C7FEC" w14:textId="6F7C5293" w:rsidR="007C7BF0" w:rsidRPr="007C7BF0" w:rsidRDefault="007C7BF0" w:rsidP="002B7AEA">
            <w:pPr>
              <w:spacing w:line="360" w:lineRule="auto"/>
              <w:rPr>
                <w:rFonts w:ascii="Garamond" w:hAnsi="Garamond"/>
                <w:b/>
                <w:color w:val="1F3864" w:themeColor="accent1" w:themeShade="80"/>
                <w:sz w:val="24"/>
                <w:szCs w:val="24"/>
              </w:rPr>
            </w:pPr>
            <w:r w:rsidRPr="007C7BF0">
              <w:rPr>
                <w:rFonts w:ascii="Garamond" w:hAnsi="Garamond"/>
                <w:b/>
                <w:color w:val="1F3864" w:themeColor="accent1" w:themeShade="80"/>
                <w:sz w:val="24"/>
                <w:szCs w:val="24"/>
              </w:rPr>
              <w:t xml:space="preserve">E-mail </w:t>
            </w:r>
          </w:p>
        </w:tc>
        <w:tc>
          <w:tcPr>
            <w:tcW w:w="7224" w:type="dxa"/>
          </w:tcPr>
          <w:p w14:paraId="2C147759" w14:textId="77777777" w:rsidR="007C7BF0" w:rsidRDefault="007C7BF0" w:rsidP="002B7AEA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C7BF0" w14:paraId="22867368" w14:textId="77777777" w:rsidTr="007C7BF0">
        <w:tc>
          <w:tcPr>
            <w:tcW w:w="1838" w:type="dxa"/>
            <w:shd w:val="clear" w:color="auto" w:fill="D9E2F3" w:themeFill="accent1" w:themeFillTint="33"/>
          </w:tcPr>
          <w:p w14:paraId="54FA074E" w14:textId="0F78BE6D" w:rsidR="007C7BF0" w:rsidRPr="007C7BF0" w:rsidRDefault="007C7BF0" w:rsidP="002B7AEA">
            <w:pPr>
              <w:spacing w:line="360" w:lineRule="auto"/>
              <w:rPr>
                <w:rFonts w:ascii="Garamond" w:hAnsi="Garamond"/>
                <w:b/>
                <w:color w:val="1F3864" w:themeColor="accent1" w:themeShade="80"/>
                <w:sz w:val="24"/>
                <w:szCs w:val="24"/>
              </w:rPr>
            </w:pPr>
            <w:r w:rsidRPr="007C7BF0">
              <w:rPr>
                <w:rFonts w:ascii="Garamond" w:hAnsi="Garamond"/>
                <w:b/>
                <w:color w:val="1F3864" w:themeColor="accent1" w:themeShade="80"/>
                <w:sz w:val="24"/>
                <w:szCs w:val="24"/>
              </w:rPr>
              <w:t>Telefonszám</w:t>
            </w:r>
          </w:p>
        </w:tc>
        <w:tc>
          <w:tcPr>
            <w:tcW w:w="7224" w:type="dxa"/>
          </w:tcPr>
          <w:p w14:paraId="16F72656" w14:textId="77777777" w:rsidR="007C7BF0" w:rsidRDefault="007C7BF0" w:rsidP="002B7AEA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608693C6" w14:textId="77777777" w:rsidR="007C7BF0" w:rsidRDefault="007C7BF0" w:rsidP="004E48E7">
      <w:pPr>
        <w:rPr>
          <w:rFonts w:ascii="Garamond" w:hAnsi="Garamond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8"/>
        <w:gridCol w:w="1444"/>
        <w:gridCol w:w="1445"/>
        <w:gridCol w:w="1445"/>
        <w:gridCol w:w="1445"/>
        <w:gridCol w:w="1445"/>
      </w:tblGrid>
      <w:tr w:rsidR="007C7BF0" w14:paraId="2BB6BBD8" w14:textId="77777777" w:rsidTr="003700B0">
        <w:tc>
          <w:tcPr>
            <w:tcW w:w="9062" w:type="dxa"/>
            <w:gridSpan w:val="6"/>
            <w:shd w:val="clear" w:color="auto" w:fill="1F3864" w:themeFill="accent1" w:themeFillShade="80"/>
          </w:tcPr>
          <w:p w14:paraId="3AF6DE30" w14:textId="29F8E950" w:rsidR="007C7BF0" w:rsidRDefault="007C7BF0" w:rsidP="002B7AEA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Képzési adatok</w:t>
            </w:r>
          </w:p>
        </w:tc>
      </w:tr>
      <w:tr w:rsidR="007C7BF0" w14:paraId="2DCB5694" w14:textId="77777777" w:rsidTr="003700B0">
        <w:tc>
          <w:tcPr>
            <w:tcW w:w="1838" w:type="dxa"/>
            <w:shd w:val="clear" w:color="auto" w:fill="D9E2F3" w:themeFill="accent1" w:themeFillTint="33"/>
          </w:tcPr>
          <w:p w14:paraId="1C51103B" w14:textId="3045376C" w:rsidR="007C7BF0" w:rsidRPr="007C7BF0" w:rsidRDefault="007C7BF0" w:rsidP="002B7AEA">
            <w:pPr>
              <w:spacing w:line="360" w:lineRule="auto"/>
              <w:rPr>
                <w:rFonts w:ascii="Garamond" w:hAnsi="Garamond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3864" w:themeColor="accent1" w:themeShade="80"/>
                <w:sz w:val="24"/>
                <w:szCs w:val="24"/>
              </w:rPr>
              <w:t>Intézet</w:t>
            </w:r>
          </w:p>
        </w:tc>
        <w:tc>
          <w:tcPr>
            <w:tcW w:w="7224" w:type="dxa"/>
            <w:gridSpan w:val="5"/>
          </w:tcPr>
          <w:p w14:paraId="6CE87B33" w14:textId="77777777" w:rsidR="007C7BF0" w:rsidRDefault="007C7BF0" w:rsidP="002B7AEA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C7BF0" w14:paraId="474B47D9" w14:textId="77777777" w:rsidTr="003700B0">
        <w:tc>
          <w:tcPr>
            <w:tcW w:w="1838" w:type="dxa"/>
            <w:shd w:val="clear" w:color="auto" w:fill="D9E2F3" w:themeFill="accent1" w:themeFillTint="33"/>
          </w:tcPr>
          <w:p w14:paraId="6CC539C3" w14:textId="4AABF82E" w:rsidR="007C7BF0" w:rsidRPr="007C7BF0" w:rsidRDefault="007C7BF0" w:rsidP="002B7AEA">
            <w:pPr>
              <w:spacing w:line="360" w:lineRule="auto"/>
              <w:rPr>
                <w:rFonts w:ascii="Garamond" w:hAnsi="Garamond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3864" w:themeColor="accent1" w:themeShade="80"/>
                <w:sz w:val="24"/>
                <w:szCs w:val="24"/>
              </w:rPr>
              <w:t>Szak</w:t>
            </w:r>
          </w:p>
        </w:tc>
        <w:tc>
          <w:tcPr>
            <w:tcW w:w="7224" w:type="dxa"/>
            <w:gridSpan w:val="5"/>
          </w:tcPr>
          <w:p w14:paraId="6545F169" w14:textId="77777777" w:rsidR="007C7BF0" w:rsidRDefault="007C7BF0" w:rsidP="002B7AEA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C7BF0" w14:paraId="6A57EE48" w14:textId="77777777" w:rsidTr="003700B0">
        <w:tc>
          <w:tcPr>
            <w:tcW w:w="1838" w:type="dxa"/>
            <w:shd w:val="clear" w:color="auto" w:fill="D9E2F3" w:themeFill="accent1" w:themeFillTint="33"/>
          </w:tcPr>
          <w:p w14:paraId="2E102F98" w14:textId="001B1FD4" w:rsidR="007C7BF0" w:rsidRPr="007C7BF0" w:rsidRDefault="007C7BF0" w:rsidP="002B7AEA">
            <w:pPr>
              <w:spacing w:line="360" w:lineRule="auto"/>
              <w:rPr>
                <w:rFonts w:ascii="Garamond" w:hAnsi="Garamond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3864" w:themeColor="accent1" w:themeShade="80"/>
                <w:sz w:val="24"/>
                <w:szCs w:val="24"/>
              </w:rPr>
              <w:t>Specializáció</w:t>
            </w:r>
            <w:r w:rsidRPr="007C7BF0">
              <w:rPr>
                <w:rFonts w:ascii="Garamond" w:hAnsi="Garamond"/>
                <w:b/>
                <w:color w:val="1F3864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7224" w:type="dxa"/>
            <w:gridSpan w:val="5"/>
          </w:tcPr>
          <w:p w14:paraId="3DFE92F1" w14:textId="77777777" w:rsidR="007C7BF0" w:rsidRDefault="007C7BF0" w:rsidP="002B7AEA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C7BF0" w14:paraId="37637ED9" w14:textId="77777777" w:rsidTr="00F97A93">
        <w:tc>
          <w:tcPr>
            <w:tcW w:w="1838" w:type="dxa"/>
            <w:shd w:val="clear" w:color="auto" w:fill="D9E2F3" w:themeFill="accent1" w:themeFillTint="33"/>
          </w:tcPr>
          <w:p w14:paraId="4A5D2BFA" w14:textId="4F2BEF1F" w:rsidR="007C7BF0" w:rsidRPr="007C7BF0" w:rsidRDefault="007C7BF0" w:rsidP="002B7AEA">
            <w:pPr>
              <w:spacing w:line="360" w:lineRule="auto"/>
              <w:rPr>
                <w:rFonts w:ascii="Garamond" w:hAnsi="Garamond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3864" w:themeColor="accent1" w:themeShade="80"/>
                <w:sz w:val="24"/>
                <w:szCs w:val="24"/>
              </w:rPr>
              <w:t>Képzés jellege</w:t>
            </w:r>
          </w:p>
        </w:tc>
        <w:tc>
          <w:tcPr>
            <w:tcW w:w="1444" w:type="dxa"/>
          </w:tcPr>
          <w:p w14:paraId="73F3D634" w14:textId="7130948D" w:rsidR="007C7BF0" w:rsidRPr="007C7BF0" w:rsidRDefault="007C7BF0" w:rsidP="002B7AEA">
            <w:pPr>
              <w:spacing w:line="360" w:lineRule="auto"/>
              <w:jc w:val="center"/>
              <w:rPr>
                <w:rFonts w:ascii="Garamond" w:hAnsi="Garamond"/>
                <w:b/>
                <w:color w:val="1F3864" w:themeColor="accent1" w:themeShade="80"/>
                <w:sz w:val="18"/>
                <w:szCs w:val="24"/>
              </w:rPr>
            </w:pPr>
            <w:r w:rsidRPr="007C7BF0">
              <w:rPr>
                <w:rFonts w:ascii="Garamond" w:hAnsi="Garamond"/>
                <w:b/>
                <w:color w:val="1F3864" w:themeColor="accent1" w:themeShade="80"/>
                <w:sz w:val="18"/>
                <w:szCs w:val="24"/>
              </w:rPr>
              <w:t>FOSZK</w:t>
            </w:r>
          </w:p>
        </w:tc>
        <w:tc>
          <w:tcPr>
            <w:tcW w:w="1445" w:type="dxa"/>
          </w:tcPr>
          <w:p w14:paraId="6C6D7456" w14:textId="6FBFE460" w:rsidR="007C7BF0" w:rsidRPr="007C7BF0" w:rsidRDefault="007C7BF0" w:rsidP="002B7AEA">
            <w:pPr>
              <w:spacing w:line="360" w:lineRule="auto"/>
              <w:jc w:val="center"/>
              <w:rPr>
                <w:rFonts w:ascii="Garamond" w:hAnsi="Garamond"/>
                <w:b/>
                <w:color w:val="1F3864" w:themeColor="accent1" w:themeShade="80"/>
                <w:sz w:val="18"/>
                <w:szCs w:val="24"/>
              </w:rPr>
            </w:pPr>
            <w:r w:rsidRPr="007C7BF0">
              <w:rPr>
                <w:rFonts w:ascii="Garamond" w:hAnsi="Garamond"/>
                <w:b/>
                <w:color w:val="1F3864" w:themeColor="accent1" w:themeShade="80"/>
                <w:sz w:val="18"/>
                <w:szCs w:val="24"/>
              </w:rPr>
              <w:t>BA</w:t>
            </w:r>
          </w:p>
        </w:tc>
        <w:tc>
          <w:tcPr>
            <w:tcW w:w="1445" w:type="dxa"/>
          </w:tcPr>
          <w:p w14:paraId="3E14F35D" w14:textId="2FA91A28" w:rsidR="007C7BF0" w:rsidRPr="007C7BF0" w:rsidRDefault="007C7BF0" w:rsidP="002B7AEA">
            <w:pPr>
              <w:spacing w:line="360" w:lineRule="auto"/>
              <w:jc w:val="center"/>
              <w:rPr>
                <w:rFonts w:ascii="Garamond" w:hAnsi="Garamond"/>
                <w:b/>
                <w:color w:val="1F3864" w:themeColor="accent1" w:themeShade="80"/>
                <w:sz w:val="18"/>
                <w:szCs w:val="24"/>
              </w:rPr>
            </w:pPr>
            <w:r w:rsidRPr="007C7BF0">
              <w:rPr>
                <w:rFonts w:ascii="Garamond" w:hAnsi="Garamond"/>
                <w:b/>
                <w:color w:val="1F3864" w:themeColor="accent1" w:themeShade="80"/>
                <w:sz w:val="18"/>
                <w:szCs w:val="24"/>
              </w:rPr>
              <w:t>MA</w:t>
            </w:r>
          </w:p>
        </w:tc>
        <w:tc>
          <w:tcPr>
            <w:tcW w:w="1445" w:type="dxa"/>
          </w:tcPr>
          <w:p w14:paraId="44C914D2" w14:textId="6FEAE5CB" w:rsidR="007C7BF0" w:rsidRPr="007C7BF0" w:rsidRDefault="007C7BF0" w:rsidP="002B7AEA">
            <w:pPr>
              <w:spacing w:line="360" w:lineRule="auto"/>
              <w:jc w:val="center"/>
              <w:rPr>
                <w:rFonts w:ascii="Garamond" w:hAnsi="Garamond"/>
                <w:b/>
                <w:color w:val="1F3864" w:themeColor="accent1" w:themeShade="80"/>
                <w:sz w:val="18"/>
                <w:szCs w:val="24"/>
              </w:rPr>
            </w:pPr>
            <w:r w:rsidRPr="007C7BF0">
              <w:rPr>
                <w:rFonts w:ascii="Garamond" w:hAnsi="Garamond"/>
                <w:b/>
                <w:color w:val="1F3864" w:themeColor="accent1" w:themeShade="80"/>
                <w:sz w:val="18"/>
                <w:szCs w:val="24"/>
              </w:rPr>
              <w:t>Nappali</w:t>
            </w:r>
          </w:p>
        </w:tc>
        <w:tc>
          <w:tcPr>
            <w:tcW w:w="1445" w:type="dxa"/>
          </w:tcPr>
          <w:p w14:paraId="736CFE44" w14:textId="651DC5A6" w:rsidR="007C7BF0" w:rsidRPr="007C7BF0" w:rsidRDefault="007C7BF0" w:rsidP="002B7AEA">
            <w:pPr>
              <w:spacing w:line="360" w:lineRule="auto"/>
              <w:jc w:val="center"/>
              <w:rPr>
                <w:rFonts w:ascii="Garamond" w:hAnsi="Garamond"/>
                <w:b/>
                <w:color w:val="1F3864" w:themeColor="accent1" w:themeShade="80"/>
                <w:sz w:val="18"/>
                <w:szCs w:val="24"/>
              </w:rPr>
            </w:pPr>
            <w:r w:rsidRPr="007C7BF0">
              <w:rPr>
                <w:rFonts w:ascii="Garamond" w:hAnsi="Garamond"/>
                <w:b/>
                <w:color w:val="1F3864" w:themeColor="accent1" w:themeShade="80"/>
                <w:sz w:val="18"/>
                <w:szCs w:val="24"/>
              </w:rPr>
              <w:t>Levelező</w:t>
            </w:r>
          </w:p>
        </w:tc>
      </w:tr>
    </w:tbl>
    <w:p w14:paraId="262E1A2A" w14:textId="77777777" w:rsidR="007C7BF0" w:rsidRDefault="007C7BF0" w:rsidP="004E48E7">
      <w:pPr>
        <w:rPr>
          <w:rFonts w:ascii="Garamond" w:hAnsi="Garamond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7C7BF0" w14:paraId="7B9A58C0" w14:textId="77777777" w:rsidTr="003700B0">
        <w:tc>
          <w:tcPr>
            <w:tcW w:w="9062" w:type="dxa"/>
            <w:gridSpan w:val="2"/>
            <w:shd w:val="clear" w:color="auto" w:fill="1F3864" w:themeFill="accent1" w:themeFillShade="80"/>
          </w:tcPr>
          <w:p w14:paraId="044C3BAF" w14:textId="67A4770D" w:rsidR="007C7BF0" w:rsidRDefault="007C7BF0" w:rsidP="002B7AEA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Pályamunka adatok</w:t>
            </w:r>
          </w:p>
        </w:tc>
      </w:tr>
      <w:tr w:rsidR="007C7BF0" w14:paraId="41BA26C0" w14:textId="77777777" w:rsidTr="003700B0">
        <w:tc>
          <w:tcPr>
            <w:tcW w:w="1838" w:type="dxa"/>
            <w:shd w:val="clear" w:color="auto" w:fill="D9E2F3" w:themeFill="accent1" w:themeFillTint="33"/>
          </w:tcPr>
          <w:p w14:paraId="6B4BB615" w14:textId="3961D2FB" w:rsidR="007C7BF0" w:rsidRPr="007C7BF0" w:rsidRDefault="007C7BF0" w:rsidP="002B7AEA">
            <w:pPr>
              <w:spacing w:line="360" w:lineRule="auto"/>
              <w:rPr>
                <w:rFonts w:ascii="Garamond" w:hAnsi="Garamond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3864" w:themeColor="accent1" w:themeShade="80"/>
                <w:sz w:val="24"/>
                <w:szCs w:val="24"/>
              </w:rPr>
              <w:t>A dolgozat címe:</w:t>
            </w:r>
          </w:p>
        </w:tc>
        <w:tc>
          <w:tcPr>
            <w:tcW w:w="7224" w:type="dxa"/>
          </w:tcPr>
          <w:p w14:paraId="5295390A" w14:textId="77777777" w:rsidR="007C7BF0" w:rsidRDefault="007C7BF0" w:rsidP="002B7AEA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C7BF0" w14:paraId="406E8DA9" w14:textId="77777777" w:rsidTr="003700B0">
        <w:tc>
          <w:tcPr>
            <w:tcW w:w="1838" w:type="dxa"/>
            <w:shd w:val="clear" w:color="auto" w:fill="D9E2F3" w:themeFill="accent1" w:themeFillTint="33"/>
          </w:tcPr>
          <w:p w14:paraId="1D6D5FBB" w14:textId="6E469074" w:rsidR="007C7BF0" w:rsidRPr="007C7BF0" w:rsidRDefault="007C7BF0" w:rsidP="002B7AEA">
            <w:pPr>
              <w:spacing w:line="360" w:lineRule="auto"/>
              <w:rPr>
                <w:rFonts w:ascii="Garamond" w:hAnsi="Garamond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3864" w:themeColor="accent1" w:themeShade="80"/>
                <w:sz w:val="24"/>
                <w:szCs w:val="24"/>
              </w:rPr>
              <w:t>Konzulens neve</w:t>
            </w:r>
          </w:p>
        </w:tc>
        <w:tc>
          <w:tcPr>
            <w:tcW w:w="7224" w:type="dxa"/>
          </w:tcPr>
          <w:p w14:paraId="07FE4375" w14:textId="77777777" w:rsidR="007C7BF0" w:rsidRDefault="007C7BF0" w:rsidP="002B7AEA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66707BDA" w14:textId="77777777" w:rsidR="007C7BF0" w:rsidRPr="00286D0D" w:rsidRDefault="007C7BF0" w:rsidP="004E48E7">
      <w:pPr>
        <w:rPr>
          <w:rFonts w:ascii="Garamond" w:hAnsi="Garamond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7BF0" w14:paraId="39DCF80B" w14:textId="77777777" w:rsidTr="003700B0">
        <w:tc>
          <w:tcPr>
            <w:tcW w:w="9062" w:type="dxa"/>
            <w:shd w:val="clear" w:color="auto" w:fill="1F3864" w:themeFill="accent1" w:themeFillShade="80"/>
          </w:tcPr>
          <w:p w14:paraId="6EF4A14D" w14:textId="67A2FB72" w:rsidR="007C7BF0" w:rsidRDefault="007C7BF0" w:rsidP="003700B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Titkosítás kérése </w:t>
            </w:r>
            <w:r w:rsidRPr="007C7BF0">
              <w:rPr>
                <w:rFonts w:ascii="Garamond" w:hAnsi="Garamond"/>
                <w:b/>
                <w:sz w:val="18"/>
                <w:szCs w:val="24"/>
              </w:rPr>
              <w:t>(a pályázati feltételeknek megfelelően)</w:t>
            </w:r>
          </w:p>
        </w:tc>
      </w:tr>
      <w:tr w:rsidR="007C7BF0" w14:paraId="4F6A3B1A" w14:textId="77777777" w:rsidTr="007C7BF0">
        <w:tc>
          <w:tcPr>
            <w:tcW w:w="9062" w:type="dxa"/>
            <w:shd w:val="clear" w:color="auto" w:fill="auto"/>
          </w:tcPr>
          <w:p w14:paraId="4AAA6500" w14:textId="05F18586" w:rsidR="007C7BF0" w:rsidRPr="002B7AEA" w:rsidRDefault="007C7BF0" w:rsidP="002B7AEA">
            <w:pPr>
              <w:pStyle w:val="Listaszerbekezds"/>
              <w:numPr>
                <w:ilvl w:val="0"/>
                <w:numId w:val="28"/>
              </w:numPr>
              <w:rPr>
                <w:rFonts w:ascii="Garamond" w:hAnsi="Garamond"/>
                <w:b/>
                <w:color w:val="1F3864" w:themeColor="accent1" w:themeShade="80"/>
                <w:sz w:val="24"/>
                <w:szCs w:val="24"/>
              </w:rPr>
            </w:pPr>
            <w:r w:rsidRPr="002B7AEA">
              <w:rPr>
                <w:rFonts w:ascii="Garamond" w:hAnsi="Garamond"/>
                <w:b/>
                <w:color w:val="1F3864" w:themeColor="accent1" w:themeShade="80"/>
                <w:sz w:val="24"/>
                <w:szCs w:val="24"/>
              </w:rPr>
              <w:t>Igen</w:t>
            </w:r>
          </w:p>
          <w:p w14:paraId="2E215297" w14:textId="1D9C14F6" w:rsidR="007C7BF0" w:rsidRPr="002B7AEA" w:rsidRDefault="007C7BF0" w:rsidP="002B7AEA">
            <w:pPr>
              <w:pStyle w:val="Listaszerbekezds"/>
              <w:numPr>
                <w:ilvl w:val="0"/>
                <w:numId w:val="28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2B7AEA">
              <w:rPr>
                <w:rFonts w:ascii="Garamond" w:hAnsi="Garamond"/>
                <w:b/>
                <w:color w:val="1F3864" w:themeColor="accent1" w:themeShade="80"/>
                <w:sz w:val="24"/>
                <w:szCs w:val="24"/>
              </w:rPr>
              <w:t>Nem</w:t>
            </w:r>
          </w:p>
        </w:tc>
      </w:tr>
    </w:tbl>
    <w:p w14:paraId="4F163D07" w14:textId="77777777" w:rsidR="00286D0D" w:rsidRDefault="00286D0D" w:rsidP="00286D0D">
      <w:pPr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7AEA" w14:paraId="6B82231F" w14:textId="77777777" w:rsidTr="003700B0">
        <w:tc>
          <w:tcPr>
            <w:tcW w:w="9062" w:type="dxa"/>
            <w:shd w:val="clear" w:color="auto" w:fill="1F3864" w:themeFill="accent1" w:themeFillShade="80"/>
          </w:tcPr>
          <w:p w14:paraId="4EDE72D2" w14:textId="14A5FA41" w:rsidR="002B7AEA" w:rsidRDefault="002B7AEA" w:rsidP="002B7AEA">
            <w:pPr>
              <w:spacing w:after="60" w:line="240" w:lineRule="atLeast"/>
              <w:jc w:val="both"/>
              <w:rPr>
                <w:rFonts w:ascii="Arial" w:hAnsi="Arial" w:cs="Arial"/>
                <w:spacing w:val="-6"/>
                <w:sz w:val="18"/>
                <w:szCs w:val="18"/>
              </w:rPr>
            </w:pP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Kérjük, foglalja össze röviden a TDK dolgozat lényegét, a kidolgozás módszerét. Az összefoglaló terjedelme </w:t>
            </w:r>
            <w:proofErr w:type="spellStart"/>
            <w:r>
              <w:rPr>
                <w:rFonts w:ascii="Arial" w:hAnsi="Arial" w:cs="Arial"/>
                <w:spacing w:val="-6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spacing w:val="-6"/>
                <w:sz w:val="18"/>
                <w:szCs w:val="18"/>
              </w:rPr>
              <w:t>. 1 oldal legyen.</w:t>
            </w:r>
          </w:p>
          <w:p w14:paraId="3A18FBD6" w14:textId="313EBCD1" w:rsidR="002B7AEA" w:rsidRDefault="002B7AEA" w:rsidP="003700B0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B7AEA" w14:paraId="7146DFB3" w14:textId="77777777" w:rsidTr="003700B0">
        <w:tc>
          <w:tcPr>
            <w:tcW w:w="9062" w:type="dxa"/>
            <w:shd w:val="clear" w:color="auto" w:fill="auto"/>
          </w:tcPr>
          <w:p w14:paraId="0FF9F756" w14:textId="77777777" w:rsidR="002B7AEA" w:rsidRDefault="002B7AEA" w:rsidP="002B7AEA">
            <w:pPr>
              <w:pStyle w:val="Listaszerbekezds"/>
              <w:rPr>
                <w:rFonts w:ascii="Garamond" w:hAnsi="Garamond"/>
                <w:b/>
                <w:color w:val="1F3864" w:themeColor="accent1" w:themeShade="80"/>
                <w:sz w:val="24"/>
                <w:szCs w:val="24"/>
              </w:rPr>
            </w:pPr>
          </w:p>
          <w:p w14:paraId="03925EC2" w14:textId="77777777" w:rsidR="002B7AEA" w:rsidRDefault="002B7AEA" w:rsidP="002B7AEA">
            <w:pPr>
              <w:pStyle w:val="Listaszerbekezds"/>
              <w:rPr>
                <w:rFonts w:ascii="Garamond" w:hAnsi="Garamond"/>
                <w:b/>
                <w:color w:val="1F3864" w:themeColor="accent1" w:themeShade="80"/>
                <w:sz w:val="24"/>
                <w:szCs w:val="24"/>
              </w:rPr>
            </w:pPr>
          </w:p>
          <w:p w14:paraId="2149FB04" w14:textId="77777777" w:rsidR="002B7AEA" w:rsidRDefault="002B7AEA" w:rsidP="002B7AEA">
            <w:pPr>
              <w:pStyle w:val="Listaszerbekezds"/>
              <w:rPr>
                <w:rFonts w:ascii="Garamond" w:hAnsi="Garamond"/>
                <w:b/>
                <w:color w:val="1F3864" w:themeColor="accent1" w:themeShade="80"/>
                <w:sz w:val="24"/>
                <w:szCs w:val="24"/>
              </w:rPr>
            </w:pPr>
          </w:p>
          <w:p w14:paraId="2E2F8752" w14:textId="77777777" w:rsidR="002B7AEA" w:rsidRDefault="002B7AEA" w:rsidP="002B7AEA">
            <w:pPr>
              <w:pStyle w:val="Listaszerbekezds"/>
              <w:rPr>
                <w:rFonts w:ascii="Garamond" w:hAnsi="Garamond"/>
                <w:b/>
                <w:color w:val="1F3864" w:themeColor="accent1" w:themeShade="80"/>
                <w:sz w:val="24"/>
                <w:szCs w:val="24"/>
              </w:rPr>
            </w:pPr>
          </w:p>
          <w:p w14:paraId="70671779" w14:textId="77777777" w:rsidR="002B7AEA" w:rsidRDefault="002B7AEA" w:rsidP="002B7AEA">
            <w:pPr>
              <w:pStyle w:val="Listaszerbekezds"/>
              <w:rPr>
                <w:rFonts w:ascii="Garamond" w:hAnsi="Garamond"/>
                <w:b/>
                <w:color w:val="1F3864" w:themeColor="accent1" w:themeShade="80"/>
                <w:sz w:val="24"/>
                <w:szCs w:val="24"/>
              </w:rPr>
            </w:pPr>
          </w:p>
          <w:p w14:paraId="3DFC701F" w14:textId="77777777" w:rsidR="002B7AEA" w:rsidRDefault="002B7AEA" w:rsidP="002B7AEA">
            <w:pPr>
              <w:pStyle w:val="Listaszerbekezds"/>
              <w:rPr>
                <w:rFonts w:ascii="Garamond" w:hAnsi="Garamond"/>
                <w:b/>
                <w:sz w:val="24"/>
                <w:szCs w:val="24"/>
              </w:rPr>
            </w:pPr>
          </w:p>
          <w:p w14:paraId="18663626" w14:textId="77777777" w:rsidR="002B7AEA" w:rsidRDefault="002B7AEA" w:rsidP="002B7AEA">
            <w:pPr>
              <w:pStyle w:val="Listaszerbekezds"/>
              <w:rPr>
                <w:rFonts w:ascii="Garamond" w:hAnsi="Garamond"/>
                <w:b/>
                <w:sz w:val="24"/>
                <w:szCs w:val="24"/>
              </w:rPr>
            </w:pPr>
          </w:p>
          <w:p w14:paraId="2437FDF6" w14:textId="77777777" w:rsidR="002B7AEA" w:rsidRDefault="002B7AEA" w:rsidP="002B7AEA">
            <w:pPr>
              <w:pStyle w:val="Listaszerbekezds"/>
              <w:rPr>
                <w:rFonts w:ascii="Garamond" w:hAnsi="Garamond"/>
                <w:b/>
                <w:sz w:val="24"/>
                <w:szCs w:val="24"/>
              </w:rPr>
            </w:pPr>
          </w:p>
          <w:p w14:paraId="13169C03" w14:textId="77777777" w:rsidR="002B7AEA" w:rsidRDefault="002B7AEA" w:rsidP="002B7AEA">
            <w:pPr>
              <w:pStyle w:val="Listaszerbekezds"/>
              <w:rPr>
                <w:rFonts w:ascii="Garamond" w:hAnsi="Garamond"/>
                <w:b/>
                <w:sz w:val="24"/>
                <w:szCs w:val="24"/>
              </w:rPr>
            </w:pPr>
          </w:p>
          <w:p w14:paraId="656BEA2B" w14:textId="77777777" w:rsidR="002B7AEA" w:rsidRDefault="002B7AEA" w:rsidP="002B7AEA">
            <w:pPr>
              <w:pStyle w:val="Listaszerbekezds"/>
              <w:rPr>
                <w:rFonts w:ascii="Garamond" w:hAnsi="Garamond"/>
                <w:b/>
                <w:sz w:val="24"/>
                <w:szCs w:val="24"/>
              </w:rPr>
            </w:pPr>
          </w:p>
          <w:p w14:paraId="78034D9B" w14:textId="77777777" w:rsidR="002B7AEA" w:rsidRDefault="002B7AEA" w:rsidP="002B7AEA">
            <w:pPr>
              <w:pStyle w:val="Listaszerbekezds"/>
              <w:rPr>
                <w:rFonts w:ascii="Garamond" w:hAnsi="Garamond"/>
                <w:b/>
                <w:sz w:val="24"/>
                <w:szCs w:val="24"/>
              </w:rPr>
            </w:pPr>
          </w:p>
          <w:p w14:paraId="31C53948" w14:textId="77777777" w:rsidR="002B7AEA" w:rsidRDefault="002B7AEA" w:rsidP="002B7AEA">
            <w:pPr>
              <w:pStyle w:val="Listaszerbekezds"/>
              <w:rPr>
                <w:rFonts w:ascii="Garamond" w:hAnsi="Garamond"/>
                <w:b/>
                <w:sz w:val="24"/>
                <w:szCs w:val="24"/>
              </w:rPr>
            </w:pPr>
          </w:p>
          <w:p w14:paraId="7633504D" w14:textId="77777777" w:rsidR="002B7AEA" w:rsidRDefault="002B7AEA" w:rsidP="002B7AEA">
            <w:pPr>
              <w:pStyle w:val="Listaszerbekezds"/>
              <w:rPr>
                <w:rFonts w:ascii="Garamond" w:hAnsi="Garamond"/>
                <w:b/>
                <w:sz w:val="24"/>
                <w:szCs w:val="24"/>
              </w:rPr>
            </w:pPr>
          </w:p>
          <w:p w14:paraId="299C8F50" w14:textId="77777777" w:rsidR="002B7AEA" w:rsidRDefault="002B7AEA" w:rsidP="002B7AEA">
            <w:pPr>
              <w:pStyle w:val="Listaszerbekezds"/>
              <w:rPr>
                <w:rFonts w:ascii="Garamond" w:hAnsi="Garamond"/>
                <w:b/>
                <w:sz w:val="24"/>
                <w:szCs w:val="24"/>
              </w:rPr>
            </w:pPr>
          </w:p>
          <w:p w14:paraId="7632B4EB" w14:textId="77777777" w:rsidR="002B7AEA" w:rsidRDefault="002B7AEA" w:rsidP="002B7AEA">
            <w:pPr>
              <w:pStyle w:val="Listaszerbekezds"/>
              <w:rPr>
                <w:rFonts w:ascii="Garamond" w:hAnsi="Garamond"/>
                <w:b/>
                <w:sz w:val="24"/>
                <w:szCs w:val="24"/>
              </w:rPr>
            </w:pPr>
          </w:p>
          <w:p w14:paraId="125398CE" w14:textId="77777777" w:rsidR="002B7AEA" w:rsidRDefault="002B7AEA" w:rsidP="002B7AEA">
            <w:pPr>
              <w:pStyle w:val="Listaszerbekezds"/>
              <w:rPr>
                <w:rFonts w:ascii="Garamond" w:hAnsi="Garamond"/>
                <w:b/>
                <w:sz w:val="24"/>
                <w:szCs w:val="24"/>
              </w:rPr>
            </w:pPr>
          </w:p>
          <w:p w14:paraId="2C19CD03" w14:textId="77777777" w:rsidR="002B7AEA" w:rsidRDefault="002B7AEA" w:rsidP="002B7AEA">
            <w:pPr>
              <w:pStyle w:val="Listaszerbekezds"/>
              <w:rPr>
                <w:rFonts w:ascii="Garamond" w:hAnsi="Garamond"/>
                <w:b/>
                <w:sz w:val="24"/>
                <w:szCs w:val="24"/>
              </w:rPr>
            </w:pPr>
          </w:p>
          <w:p w14:paraId="74DAAC13" w14:textId="77777777" w:rsidR="002B7AEA" w:rsidRDefault="002B7AEA" w:rsidP="002B7AEA">
            <w:pPr>
              <w:pStyle w:val="Listaszerbekezds"/>
              <w:rPr>
                <w:rFonts w:ascii="Garamond" w:hAnsi="Garamond"/>
                <w:b/>
                <w:sz w:val="24"/>
                <w:szCs w:val="24"/>
              </w:rPr>
            </w:pPr>
          </w:p>
          <w:p w14:paraId="040859C1" w14:textId="77777777" w:rsidR="002B7AEA" w:rsidRDefault="002B7AEA" w:rsidP="002B7AEA">
            <w:pPr>
              <w:pStyle w:val="Listaszerbekezds"/>
              <w:rPr>
                <w:rFonts w:ascii="Garamond" w:hAnsi="Garamond"/>
                <w:b/>
                <w:sz w:val="24"/>
                <w:szCs w:val="24"/>
              </w:rPr>
            </w:pPr>
          </w:p>
          <w:p w14:paraId="4F67F689" w14:textId="77777777" w:rsidR="002B7AEA" w:rsidRDefault="002B7AEA" w:rsidP="002B7AEA">
            <w:pPr>
              <w:pStyle w:val="Listaszerbekezds"/>
              <w:rPr>
                <w:rFonts w:ascii="Garamond" w:hAnsi="Garamond"/>
                <w:b/>
                <w:sz w:val="24"/>
                <w:szCs w:val="24"/>
              </w:rPr>
            </w:pPr>
          </w:p>
          <w:p w14:paraId="6269D32A" w14:textId="77777777" w:rsidR="002B7AEA" w:rsidRDefault="002B7AEA" w:rsidP="002B7AEA">
            <w:pPr>
              <w:pStyle w:val="Listaszerbekezds"/>
              <w:rPr>
                <w:rFonts w:ascii="Garamond" w:hAnsi="Garamond"/>
                <w:b/>
                <w:sz w:val="24"/>
                <w:szCs w:val="24"/>
              </w:rPr>
            </w:pPr>
          </w:p>
          <w:p w14:paraId="10D6D398" w14:textId="77777777" w:rsidR="002B7AEA" w:rsidRDefault="002B7AEA" w:rsidP="002B7AEA">
            <w:pPr>
              <w:pStyle w:val="Listaszerbekezds"/>
              <w:rPr>
                <w:rFonts w:ascii="Garamond" w:hAnsi="Garamond"/>
                <w:b/>
                <w:sz w:val="24"/>
                <w:szCs w:val="24"/>
              </w:rPr>
            </w:pPr>
          </w:p>
          <w:p w14:paraId="1C801FD3" w14:textId="77777777" w:rsidR="002B7AEA" w:rsidRDefault="002B7AEA" w:rsidP="002B7AEA">
            <w:pPr>
              <w:pStyle w:val="Listaszerbekezds"/>
              <w:rPr>
                <w:rFonts w:ascii="Garamond" w:hAnsi="Garamond"/>
                <w:b/>
                <w:sz w:val="24"/>
                <w:szCs w:val="24"/>
              </w:rPr>
            </w:pPr>
          </w:p>
          <w:p w14:paraId="7A519E91" w14:textId="77777777" w:rsidR="002B7AEA" w:rsidRDefault="002B7AEA" w:rsidP="002B7AEA">
            <w:pPr>
              <w:pStyle w:val="Listaszerbekezds"/>
              <w:rPr>
                <w:rFonts w:ascii="Garamond" w:hAnsi="Garamond"/>
                <w:b/>
                <w:sz w:val="24"/>
                <w:szCs w:val="24"/>
              </w:rPr>
            </w:pPr>
          </w:p>
          <w:p w14:paraId="283D145E" w14:textId="77777777" w:rsidR="002B7AEA" w:rsidRDefault="002B7AEA" w:rsidP="002B7AEA">
            <w:pPr>
              <w:pStyle w:val="Listaszerbekezds"/>
              <w:rPr>
                <w:rFonts w:ascii="Garamond" w:hAnsi="Garamond"/>
                <w:b/>
                <w:sz w:val="24"/>
                <w:szCs w:val="24"/>
              </w:rPr>
            </w:pPr>
          </w:p>
          <w:p w14:paraId="4A431F02" w14:textId="77777777" w:rsidR="002B7AEA" w:rsidRDefault="002B7AEA" w:rsidP="002B7AEA">
            <w:pPr>
              <w:pStyle w:val="Listaszerbekezds"/>
              <w:rPr>
                <w:rFonts w:ascii="Garamond" w:hAnsi="Garamond"/>
                <w:b/>
                <w:sz w:val="24"/>
                <w:szCs w:val="24"/>
              </w:rPr>
            </w:pPr>
          </w:p>
          <w:p w14:paraId="26219466" w14:textId="3E7E57C5" w:rsidR="002B7AEA" w:rsidRPr="002B7AEA" w:rsidRDefault="002B7AEA" w:rsidP="002B7AEA">
            <w:pPr>
              <w:pStyle w:val="Listaszerbekezds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5F9D8C37" w14:textId="77777777" w:rsidR="002B7AEA" w:rsidRDefault="002B7AEA" w:rsidP="00286D0D">
      <w:pPr>
        <w:rPr>
          <w:rFonts w:ascii="Garamond" w:hAnsi="Garamond"/>
          <w:sz w:val="24"/>
          <w:szCs w:val="24"/>
        </w:rPr>
      </w:pPr>
    </w:p>
    <w:p w14:paraId="75FAC682" w14:textId="5FB95622" w:rsidR="002B7AEA" w:rsidRPr="002B7AEA" w:rsidRDefault="002B7AEA" w:rsidP="00286D0D">
      <w:pPr>
        <w:rPr>
          <w:rFonts w:ascii="Garamond" w:hAnsi="Garamond"/>
          <w:color w:val="1F3864" w:themeColor="accent1" w:themeShade="80"/>
          <w:sz w:val="24"/>
          <w:szCs w:val="24"/>
        </w:rPr>
      </w:pPr>
      <w:r w:rsidRPr="002B7AEA">
        <w:rPr>
          <w:rFonts w:ascii="Garamond" w:hAnsi="Garamond"/>
          <w:color w:val="1F3864" w:themeColor="accent1" w:themeShade="80"/>
          <w:sz w:val="24"/>
          <w:szCs w:val="24"/>
        </w:rPr>
        <w:t>Kötelező csatolmányok:</w:t>
      </w:r>
    </w:p>
    <w:p w14:paraId="0C0966CC" w14:textId="60DA902F" w:rsidR="002B7AEA" w:rsidRPr="002B7AEA" w:rsidRDefault="002B7AEA" w:rsidP="002B7AEA">
      <w:pPr>
        <w:pStyle w:val="Listaszerbekezds"/>
        <w:numPr>
          <w:ilvl w:val="0"/>
          <w:numId w:val="31"/>
        </w:numPr>
        <w:rPr>
          <w:rFonts w:ascii="Garamond" w:hAnsi="Garamond"/>
          <w:color w:val="1F3864" w:themeColor="accent1" w:themeShade="80"/>
          <w:sz w:val="24"/>
          <w:szCs w:val="24"/>
        </w:rPr>
      </w:pPr>
      <w:r w:rsidRPr="002B7AEA">
        <w:rPr>
          <w:rFonts w:ascii="Garamond" w:hAnsi="Garamond"/>
          <w:color w:val="1F3864" w:themeColor="accent1" w:themeShade="80"/>
          <w:sz w:val="24"/>
          <w:szCs w:val="24"/>
        </w:rPr>
        <w:t>1 darab nyomtatott, fűzött dolgozat</w:t>
      </w:r>
    </w:p>
    <w:p w14:paraId="1E8B4B75" w14:textId="3E467A02" w:rsidR="002B7AEA" w:rsidRDefault="002B7AEA" w:rsidP="002B7AEA">
      <w:pPr>
        <w:pStyle w:val="Listaszerbekezds"/>
        <w:numPr>
          <w:ilvl w:val="0"/>
          <w:numId w:val="31"/>
        </w:numPr>
        <w:rPr>
          <w:rFonts w:ascii="Garamond" w:hAnsi="Garamond"/>
          <w:color w:val="1F3864" w:themeColor="accent1" w:themeShade="80"/>
          <w:sz w:val="24"/>
          <w:szCs w:val="24"/>
        </w:rPr>
      </w:pPr>
      <w:r w:rsidRPr="002B7AEA">
        <w:rPr>
          <w:rFonts w:ascii="Garamond" w:hAnsi="Garamond"/>
          <w:color w:val="1F3864" w:themeColor="accent1" w:themeShade="80"/>
          <w:sz w:val="24"/>
          <w:szCs w:val="24"/>
        </w:rPr>
        <w:t>1 db pályázati adatlap</w:t>
      </w:r>
    </w:p>
    <w:p w14:paraId="227CA297" w14:textId="2C4C3400" w:rsidR="002B7AEA" w:rsidRDefault="002B7AEA" w:rsidP="002B7AEA">
      <w:pPr>
        <w:pStyle w:val="Listaszerbekezds"/>
        <w:numPr>
          <w:ilvl w:val="0"/>
          <w:numId w:val="31"/>
        </w:numPr>
        <w:rPr>
          <w:rFonts w:ascii="Garamond" w:hAnsi="Garamond"/>
          <w:color w:val="1F3864" w:themeColor="accent1" w:themeShade="80"/>
          <w:sz w:val="24"/>
          <w:szCs w:val="24"/>
        </w:rPr>
      </w:pPr>
      <w:r>
        <w:rPr>
          <w:rFonts w:ascii="Garamond" w:hAnsi="Garamond"/>
          <w:color w:val="1F3864" w:themeColor="accent1" w:themeShade="80"/>
          <w:sz w:val="24"/>
          <w:szCs w:val="24"/>
        </w:rPr>
        <w:t>1 db Hallgatói nyilatkozat</w:t>
      </w:r>
    </w:p>
    <w:p w14:paraId="227637ED" w14:textId="0273A09F" w:rsidR="002B7AEA" w:rsidRPr="002B7AEA" w:rsidRDefault="002B7AEA" w:rsidP="002B7AEA">
      <w:pPr>
        <w:pStyle w:val="Listaszerbekezds"/>
        <w:numPr>
          <w:ilvl w:val="0"/>
          <w:numId w:val="31"/>
        </w:numPr>
        <w:rPr>
          <w:rFonts w:ascii="Garamond" w:hAnsi="Garamond"/>
          <w:color w:val="1F3864" w:themeColor="accent1" w:themeShade="80"/>
          <w:sz w:val="24"/>
          <w:szCs w:val="24"/>
        </w:rPr>
      </w:pPr>
      <w:r>
        <w:rPr>
          <w:rFonts w:ascii="Garamond" w:hAnsi="Garamond"/>
          <w:color w:val="1F3864" w:themeColor="accent1" w:themeShade="80"/>
          <w:sz w:val="24"/>
          <w:szCs w:val="24"/>
        </w:rPr>
        <w:t>1 db Adatkezelési szabályzat</w:t>
      </w:r>
    </w:p>
    <w:p w14:paraId="3BDA3C42" w14:textId="77777777" w:rsidR="002B7AEA" w:rsidRPr="002B7AEA" w:rsidRDefault="002B7AEA" w:rsidP="002B7AEA">
      <w:pPr>
        <w:rPr>
          <w:rFonts w:ascii="Garamond" w:hAnsi="Garamond"/>
          <w:color w:val="1F3864" w:themeColor="accent1" w:themeShade="80"/>
          <w:sz w:val="24"/>
          <w:szCs w:val="24"/>
        </w:rPr>
      </w:pPr>
    </w:p>
    <w:p w14:paraId="09238DBD" w14:textId="547F2CDD" w:rsidR="00286D0D" w:rsidRPr="002B7AEA" w:rsidRDefault="002B7AEA" w:rsidP="00286D0D">
      <w:pPr>
        <w:rPr>
          <w:rFonts w:ascii="Garamond" w:hAnsi="Garamond"/>
          <w:color w:val="1F3864" w:themeColor="accent1" w:themeShade="80"/>
          <w:sz w:val="24"/>
          <w:szCs w:val="24"/>
        </w:rPr>
      </w:pPr>
      <w:r>
        <w:rPr>
          <w:rFonts w:ascii="Garamond" w:hAnsi="Garamond"/>
          <w:color w:val="1F3864" w:themeColor="accent1" w:themeShade="80"/>
          <w:sz w:val="24"/>
          <w:szCs w:val="24"/>
        </w:rPr>
        <w:t>Aláírásommal k</w:t>
      </w:r>
      <w:r w:rsidR="00286D0D" w:rsidRPr="002B7AEA">
        <w:rPr>
          <w:rFonts w:ascii="Garamond" w:hAnsi="Garamond"/>
          <w:color w:val="1F3864" w:themeColor="accent1" w:themeShade="80"/>
          <w:sz w:val="24"/>
          <w:szCs w:val="24"/>
        </w:rPr>
        <w:t xml:space="preserve">ijelentem, hogy a </w:t>
      </w:r>
      <w:r>
        <w:rPr>
          <w:rFonts w:ascii="Garamond" w:hAnsi="Garamond"/>
          <w:color w:val="1F3864" w:themeColor="accent1" w:themeShade="80"/>
          <w:sz w:val="24"/>
          <w:szCs w:val="24"/>
        </w:rPr>
        <w:t xml:space="preserve">pályázati feltételeket a pályázati kiírásból megismertem, azokat maradéktalanul elfogadom. </w:t>
      </w:r>
    </w:p>
    <w:p w14:paraId="4A45FE0A" w14:textId="7A2FA277" w:rsidR="0071242C" w:rsidRPr="002B7AEA" w:rsidRDefault="0071242C" w:rsidP="00286D0D">
      <w:pPr>
        <w:rPr>
          <w:rFonts w:ascii="Garamond" w:hAnsi="Garamond"/>
          <w:color w:val="1F3864" w:themeColor="accent1" w:themeShade="80"/>
          <w:sz w:val="24"/>
          <w:szCs w:val="24"/>
        </w:rPr>
      </w:pPr>
    </w:p>
    <w:p w14:paraId="1078B176" w14:textId="013CA3A9" w:rsidR="0071242C" w:rsidRPr="002B7AEA" w:rsidRDefault="0071242C" w:rsidP="00286D0D">
      <w:pPr>
        <w:rPr>
          <w:rFonts w:ascii="Garamond" w:hAnsi="Garamond"/>
          <w:color w:val="1F3864" w:themeColor="accent1" w:themeShade="80"/>
          <w:sz w:val="24"/>
          <w:szCs w:val="24"/>
        </w:rPr>
      </w:pPr>
    </w:p>
    <w:p w14:paraId="0E5F28D2" w14:textId="605419FB" w:rsidR="0071242C" w:rsidRPr="002B7AEA" w:rsidRDefault="002B7AEA" w:rsidP="00286D0D">
      <w:pPr>
        <w:rPr>
          <w:rFonts w:ascii="Garamond" w:hAnsi="Garamond"/>
          <w:b/>
          <w:color w:val="1F3864" w:themeColor="accent1" w:themeShade="80"/>
          <w:sz w:val="24"/>
          <w:szCs w:val="24"/>
        </w:rPr>
      </w:pPr>
      <w:r w:rsidRPr="002B7AEA">
        <w:rPr>
          <w:rFonts w:ascii="Garamond" w:hAnsi="Garamond"/>
          <w:b/>
          <w:color w:val="1F3864" w:themeColor="accent1" w:themeShade="80"/>
          <w:sz w:val="24"/>
          <w:szCs w:val="24"/>
        </w:rPr>
        <w:t>Jelentkezési határidő: 2021. november 9. 12:00</w:t>
      </w:r>
    </w:p>
    <w:p w14:paraId="2DE90AE7" w14:textId="77777777" w:rsidR="002B7AEA" w:rsidRDefault="002B7AEA" w:rsidP="00286D0D">
      <w:pPr>
        <w:rPr>
          <w:rFonts w:ascii="Garamond" w:hAnsi="Garamond"/>
          <w:color w:val="1F3864" w:themeColor="accent1" w:themeShade="80"/>
          <w:sz w:val="24"/>
          <w:szCs w:val="24"/>
        </w:rPr>
      </w:pPr>
    </w:p>
    <w:p w14:paraId="157598C3" w14:textId="77777777" w:rsidR="002B7AEA" w:rsidRPr="002B7AEA" w:rsidRDefault="002B7AEA" w:rsidP="00286D0D">
      <w:pPr>
        <w:rPr>
          <w:rFonts w:ascii="Garamond" w:hAnsi="Garamond"/>
          <w:color w:val="1F3864" w:themeColor="accent1" w:themeShade="80"/>
          <w:sz w:val="24"/>
          <w:szCs w:val="24"/>
        </w:rPr>
      </w:pPr>
    </w:p>
    <w:p w14:paraId="353BFFAB" w14:textId="77777777" w:rsidR="00286D0D" w:rsidRPr="002B7AEA" w:rsidRDefault="00286D0D" w:rsidP="00286D0D">
      <w:pPr>
        <w:rPr>
          <w:rFonts w:ascii="Garamond" w:hAnsi="Garamond"/>
          <w:color w:val="1F3864" w:themeColor="accent1" w:themeShade="80"/>
          <w:sz w:val="24"/>
          <w:szCs w:val="24"/>
        </w:rPr>
      </w:pPr>
      <w:r w:rsidRPr="002B7AEA">
        <w:rPr>
          <w:rFonts w:ascii="Garamond" w:hAnsi="Garamond"/>
          <w:color w:val="1F3864" w:themeColor="accent1" w:themeShade="80"/>
          <w:sz w:val="24"/>
          <w:szCs w:val="24"/>
        </w:rPr>
        <w:t>Dunaújváros, 20</w:t>
      </w:r>
      <w:r w:rsidR="00EA2883" w:rsidRPr="002B7AEA">
        <w:rPr>
          <w:rFonts w:ascii="Garamond" w:hAnsi="Garamond"/>
          <w:color w:val="1F3864" w:themeColor="accent1" w:themeShade="80"/>
          <w:sz w:val="24"/>
          <w:szCs w:val="24"/>
        </w:rPr>
        <w:t>2</w:t>
      </w:r>
      <w:r w:rsidR="001C56B3" w:rsidRPr="002B7AEA">
        <w:rPr>
          <w:rFonts w:ascii="Garamond" w:hAnsi="Garamond"/>
          <w:color w:val="1F3864" w:themeColor="accent1" w:themeShade="80"/>
          <w:sz w:val="24"/>
          <w:szCs w:val="24"/>
        </w:rPr>
        <w:t>1</w:t>
      </w:r>
      <w:r w:rsidRPr="002B7AEA">
        <w:rPr>
          <w:rFonts w:ascii="Garamond" w:hAnsi="Garamond"/>
          <w:color w:val="1F3864" w:themeColor="accent1" w:themeShade="80"/>
          <w:sz w:val="24"/>
          <w:szCs w:val="24"/>
        </w:rPr>
        <w:t>. ______</w:t>
      </w:r>
    </w:p>
    <w:p w14:paraId="59CC0CD9" w14:textId="73ADAA06" w:rsidR="00286D0D" w:rsidRPr="002B7AEA" w:rsidRDefault="00286D0D" w:rsidP="00286D0D">
      <w:pPr>
        <w:rPr>
          <w:rFonts w:ascii="Garamond" w:hAnsi="Garamond"/>
          <w:color w:val="1F3864" w:themeColor="accent1" w:themeShade="80"/>
          <w:sz w:val="24"/>
          <w:szCs w:val="24"/>
        </w:rPr>
      </w:pPr>
    </w:p>
    <w:p w14:paraId="68609430" w14:textId="77777777" w:rsidR="0071242C" w:rsidRPr="002B7AEA" w:rsidRDefault="0071242C" w:rsidP="00286D0D">
      <w:pPr>
        <w:rPr>
          <w:rFonts w:ascii="Garamond" w:hAnsi="Garamond"/>
          <w:color w:val="1F3864" w:themeColor="accent1" w:themeShade="80"/>
          <w:sz w:val="24"/>
          <w:szCs w:val="24"/>
        </w:rPr>
      </w:pPr>
    </w:p>
    <w:p w14:paraId="0415D6D9" w14:textId="77777777" w:rsidR="00286D0D" w:rsidRPr="002B7AEA" w:rsidRDefault="00286D0D" w:rsidP="00286D0D">
      <w:pPr>
        <w:tabs>
          <w:tab w:val="center" w:pos="6237"/>
        </w:tabs>
        <w:rPr>
          <w:rFonts w:ascii="Garamond" w:hAnsi="Garamond"/>
          <w:color w:val="1F3864" w:themeColor="accent1" w:themeShade="80"/>
          <w:sz w:val="24"/>
          <w:szCs w:val="24"/>
        </w:rPr>
      </w:pPr>
      <w:r w:rsidRPr="00286D0D">
        <w:rPr>
          <w:rFonts w:ascii="Garamond" w:hAnsi="Garamond"/>
          <w:sz w:val="24"/>
          <w:szCs w:val="24"/>
        </w:rPr>
        <w:tab/>
      </w:r>
      <w:r w:rsidRPr="002B7AEA">
        <w:rPr>
          <w:rFonts w:ascii="Garamond" w:hAnsi="Garamond"/>
          <w:color w:val="1F3864" w:themeColor="accent1" w:themeShade="80"/>
          <w:sz w:val="24"/>
          <w:szCs w:val="24"/>
        </w:rPr>
        <w:t>____________________</w:t>
      </w:r>
    </w:p>
    <w:p w14:paraId="73380A0D" w14:textId="77777777" w:rsidR="00B34854" w:rsidRPr="002B7AEA" w:rsidRDefault="00286D0D" w:rsidP="00AF4E84">
      <w:pPr>
        <w:tabs>
          <w:tab w:val="center" w:pos="6237"/>
        </w:tabs>
        <w:rPr>
          <w:rFonts w:ascii="Garamond" w:hAnsi="Garamond"/>
          <w:color w:val="1F3864" w:themeColor="accent1" w:themeShade="80"/>
          <w:sz w:val="24"/>
          <w:szCs w:val="24"/>
        </w:rPr>
      </w:pPr>
      <w:r w:rsidRPr="002B7AEA">
        <w:rPr>
          <w:rFonts w:ascii="Garamond" w:hAnsi="Garamond"/>
          <w:color w:val="1F3864" w:themeColor="accent1" w:themeShade="80"/>
          <w:sz w:val="24"/>
          <w:szCs w:val="24"/>
        </w:rPr>
        <w:tab/>
        <w:t>Pályázó aláírása</w:t>
      </w:r>
    </w:p>
    <w:p w14:paraId="5F41B593" w14:textId="77777777" w:rsidR="00295225" w:rsidRPr="002B7AEA" w:rsidRDefault="00295225" w:rsidP="00AF4E84">
      <w:pPr>
        <w:tabs>
          <w:tab w:val="center" w:pos="6237"/>
        </w:tabs>
        <w:rPr>
          <w:rFonts w:ascii="Garamond" w:hAnsi="Garamond"/>
          <w:color w:val="1F3864" w:themeColor="accent1" w:themeShade="80"/>
          <w:sz w:val="24"/>
          <w:szCs w:val="24"/>
        </w:rPr>
      </w:pPr>
    </w:p>
    <w:p w14:paraId="7EE3D939" w14:textId="77777777" w:rsidR="00295225" w:rsidRDefault="00295225" w:rsidP="00AF4E84">
      <w:pPr>
        <w:tabs>
          <w:tab w:val="center" w:pos="6237"/>
        </w:tabs>
        <w:rPr>
          <w:rFonts w:ascii="Garamond" w:hAnsi="Garamond"/>
          <w:sz w:val="24"/>
          <w:szCs w:val="24"/>
        </w:rPr>
      </w:pPr>
    </w:p>
    <w:p w14:paraId="6331C40C" w14:textId="77777777" w:rsidR="00295225" w:rsidRDefault="00295225" w:rsidP="00AF4E84">
      <w:pPr>
        <w:tabs>
          <w:tab w:val="center" w:pos="6237"/>
        </w:tabs>
        <w:rPr>
          <w:rFonts w:ascii="Garamond" w:hAnsi="Garamond"/>
          <w:sz w:val="24"/>
          <w:szCs w:val="24"/>
        </w:rPr>
      </w:pPr>
    </w:p>
    <w:p w14:paraId="780845BD" w14:textId="77777777" w:rsidR="00295225" w:rsidRDefault="00295225" w:rsidP="00AF4E84">
      <w:pPr>
        <w:tabs>
          <w:tab w:val="center" w:pos="6237"/>
        </w:tabs>
        <w:rPr>
          <w:rFonts w:ascii="Garamond" w:hAnsi="Garamond"/>
          <w:sz w:val="24"/>
          <w:szCs w:val="24"/>
        </w:rPr>
      </w:pPr>
    </w:p>
    <w:p w14:paraId="6F7E4A72" w14:textId="77777777" w:rsidR="00295225" w:rsidRDefault="00295225" w:rsidP="00AF4E84">
      <w:pPr>
        <w:tabs>
          <w:tab w:val="center" w:pos="6237"/>
        </w:tabs>
        <w:rPr>
          <w:rFonts w:ascii="Garamond" w:hAnsi="Garamond"/>
          <w:sz w:val="24"/>
          <w:szCs w:val="24"/>
        </w:rPr>
      </w:pPr>
    </w:p>
    <w:p w14:paraId="68594163" w14:textId="77777777" w:rsidR="00295225" w:rsidRDefault="00295225" w:rsidP="00AF4E84">
      <w:pPr>
        <w:tabs>
          <w:tab w:val="center" w:pos="6237"/>
        </w:tabs>
        <w:rPr>
          <w:rFonts w:ascii="Garamond" w:hAnsi="Garamond"/>
          <w:sz w:val="24"/>
          <w:szCs w:val="24"/>
        </w:rPr>
      </w:pPr>
    </w:p>
    <w:p w14:paraId="63566038" w14:textId="77777777" w:rsidR="00295225" w:rsidRDefault="00295225" w:rsidP="00AF4E84">
      <w:pPr>
        <w:tabs>
          <w:tab w:val="center" w:pos="6237"/>
        </w:tabs>
        <w:rPr>
          <w:rFonts w:ascii="Garamond" w:hAnsi="Garamond"/>
          <w:sz w:val="24"/>
          <w:szCs w:val="24"/>
        </w:rPr>
      </w:pPr>
    </w:p>
    <w:p w14:paraId="01316EE4" w14:textId="77777777" w:rsidR="00295225" w:rsidRDefault="00295225" w:rsidP="00AF4E84">
      <w:pPr>
        <w:tabs>
          <w:tab w:val="center" w:pos="6237"/>
        </w:tabs>
        <w:rPr>
          <w:rFonts w:ascii="Garamond" w:hAnsi="Garamond"/>
          <w:sz w:val="24"/>
          <w:szCs w:val="24"/>
        </w:rPr>
      </w:pPr>
    </w:p>
    <w:p w14:paraId="6F972BD3" w14:textId="77777777" w:rsidR="00295225" w:rsidRDefault="00295225" w:rsidP="00AF4E84">
      <w:pPr>
        <w:tabs>
          <w:tab w:val="center" w:pos="6237"/>
        </w:tabs>
        <w:rPr>
          <w:rFonts w:ascii="Garamond" w:hAnsi="Garamond"/>
          <w:sz w:val="24"/>
          <w:szCs w:val="24"/>
        </w:rPr>
      </w:pPr>
    </w:p>
    <w:p w14:paraId="67F90449" w14:textId="5C21DC2A" w:rsidR="00295225" w:rsidRDefault="00295225" w:rsidP="00AF4E84">
      <w:pPr>
        <w:tabs>
          <w:tab w:val="center" w:pos="6237"/>
        </w:tabs>
        <w:rPr>
          <w:rFonts w:ascii="Garamond" w:hAnsi="Garamond"/>
          <w:sz w:val="24"/>
          <w:szCs w:val="24"/>
        </w:rPr>
      </w:pPr>
    </w:p>
    <w:p w14:paraId="1A081239" w14:textId="42AFDBD0" w:rsidR="0071242C" w:rsidRDefault="0071242C" w:rsidP="00AF4E84">
      <w:pPr>
        <w:tabs>
          <w:tab w:val="center" w:pos="6237"/>
        </w:tabs>
        <w:rPr>
          <w:rFonts w:ascii="Garamond" w:hAnsi="Garamond"/>
          <w:sz w:val="24"/>
          <w:szCs w:val="24"/>
        </w:rPr>
      </w:pPr>
    </w:p>
    <w:p w14:paraId="6F90A2DC" w14:textId="77777777" w:rsidR="0071242C" w:rsidRDefault="0071242C" w:rsidP="00AF4E84">
      <w:pPr>
        <w:tabs>
          <w:tab w:val="center" w:pos="6237"/>
        </w:tabs>
        <w:rPr>
          <w:rFonts w:ascii="Garamond" w:hAnsi="Garamond"/>
          <w:sz w:val="24"/>
          <w:szCs w:val="24"/>
        </w:rPr>
      </w:pPr>
    </w:p>
    <w:p w14:paraId="74215F56" w14:textId="77777777" w:rsidR="00295225" w:rsidRDefault="00295225" w:rsidP="00AF4E84">
      <w:pPr>
        <w:tabs>
          <w:tab w:val="center" w:pos="6237"/>
        </w:tabs>
        <w:rPr>
          <w:rFonts w:ascii="Garamond" w:hAnsi="Garamond"/>
          <w:sz w:val="24"/>
          <w:szCs w:val="24"/>
        </w:rPr>
      </w:pPr>
    </w:p>
    <w:p w14:paraId="54DFF987" w14:textId="572651EA" w:rsidR="00295225" w:rsidRDefault="00295225" w:rsidP="00AF4E84">
      <w:pPr>
        <w:tabs>
          <w:tab w:val="center" w:pos="6237"/>
        </w:tabs>
        <w:rPr>
          <w:rFonts w:ascii="Garamond" w:hAnsi="Garamond"/>
          <w:sz w:val="24"/>
          <w:szCs w:val="24"/>
        </w:rPr>
        <w:sectPr w:rsidR="00295225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8BC3CFF" w14:textId="77777777" w:rsidR="002B7AEA" w:rsidRDefault="002B7AEA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br w:type="page"/>
      </w:r>
    </w:p>
    <w:p w14:paraId="799CB493" w14:textId="5B723DDD" w:rsidR="53714C5D" w:rsidRDefault="53714C5D" w:rsidP="70AFFE96">
      <w:pPr>
        <w:jc w:val="center"/>
        <w:rPr>
          <w:b/>
          <w:bCs/>
          <w:color w:val="000000" w:themeColor="text1"/>
          <w:sz w:val="24"/>
          <w:szCs w:val="24"/>
        </w:rPr>
      </w:pPr>
      <w:r w:rsidRPr="70AFFE96">
        <w:rPr>
          <w:b/>
          <w:bCs/>
          <w:color w:val="000000" w:themeColor="text1"/>
          <w:sz w:val="24"/>
          <w:szCs w:val="24"/>
        </w:rPr>
        <w:lastRenderedPageBreak/>
        <w:t>HALLGATÓI NYILATKOZAT</w:t>
      </w:r>
    </w:p>
    <w:p w14:paraId="69620F7A" w14:textId="676A1A04" w:rsidR="70AFFE96" w:rsidRDefault="70AFFE96" w:rsidP="70AFFE96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0608D7E9" w14:textId="3CFD7A02" w:rsidR="53714C5D" w:rsidRDefault="53714C5D" w:rsidP="70AFFE96">
      <w:pPr>
        <w:jc w:val="both"/>
        <w:rPr>
          <w:color w:val="000000" w:themeColor="text1"/>
          <w:sz w:val="24"/>
          <w:szCs w:val="24"/>
        </w:rPr>
      </w:pPr>
      <w:r w:rsidRPr="70AFFE96">
        <w:rPr>
          <w:color w:val="000000" w:themeColor="text1"/>
          <w:sz w:val="24"/>
          <w:szCs w:val="24"/>
        </w:rPr>
        <w:t>Alulírott «</w:t>
      </w:r>
      <w:r w:rsidRPr="70AFFE96">
        <w:rPr>
          <w:color w:val="000000" w:themeColor="text1"/>
          <w:sz w:val="24"/>
          <w:szCs w:val="24"/>
          <w:highlight w:val="yellow"/>
        </w:rPr>
        <w:t>Pályázó_nyomtatott_neve»</w:t>
      </w:r>
      <w:r w:rsidRPr="70AFFE96">
        <w:rPr>
          <w:color w:val="000000" w:themeColor="text1"/>
          <w:sz w:val="24"/>
          <w:szCs w:val="24"/>
        </w:rPr>
        <w:t xml:space="preserve">, mint a Magyar Nemzeti Bank és a Dunaújvárosi Egyetem együttműködése keretében </w:t>
      </w:r>
      <w:proofErr w:type="gramStart"/>
      <w:r w:rsidRPr="70AFFE96">
        <w:rPr>
          <w:color w:val="000000" w:themeColor="text1"/>
          <w:sz w:val="24"/>
          <w:szCs w:val="24"/>
        </w:rPr>
        <w:t xml:space="preserve">meghirdetett </w:t>
      </w:r>
      <w:r w:rsidRPr="70AFFE96">
        <w:rPr>
          <w:rFonts w:ascii="Garamond" w:hAnsi="Garamond"/>
          <w:sz w:val="24"/>
          <w:szCs w:val="24"/>
          <w:lang w:eastAsia="hu-HU"/>
        </w:rPr>
        <w:t xml:space="preserve"> </w:t>
      </w:r>
      <w:r w:rsidR="240D2A9C" w:rsidRPr="70AFFE96">
        <w:rPr>
          <w:rFonts w:ascii="Garamond" w:hAnsi="Garamond"/>
          <w:sz w:val="24"/>
          <w:szCs w:val="24"/>
          <w:lang w:eastAsia="hu-HU"/>
        </w:rPr>
        <w:t>“</w:t>
      </w:r>
      <w:proofErr w:type="gramEnd"/>
      <w:r w:rsidR="3DEC7A4C" w:rsidRPr="70AFFE96">
        <w:rPr>
          <w:rFonts w:ascii="Garamond" w:hAnsi="Garamond"/>
          <w:sz w:val="24"/>
          <w:szCs w:val="24"/>
          <w:lang w:eastAsia="hu-HU"/>
        </w:rPr>
        <w:t>M</w:t>
      </w:r>
      <w:r w:rsidRPr="70AFFE96">
        <w:rPr>
          <w:rFonts w:ascii="Garamond" w:hAnsi="Garamond"/>
          <w:sz w:val="24"/>
          <w:szCs w:val="24"/>
          <w:lang w:eastAsia="hu-HU"/>
        </w:rPr>
        <w:t xml:space="preserve">NB-HP </w:t>
      </w:r>
      <w:r w:rsidR="00FA1F3A">
        <w:rPr>
          <w:rFonts w:ascii="Garamond" w:hAnsi="Garamond"/>
          <w:sz w:val="24"/>
          <w:szCs w:val="24"/>
          <w:lang w:eastAsia="hu-HU"/>
        </w:rPr>
        <w:t>TDK különdíj</w:t>
      </w:r>
      <w:r w:rsidRPr="70AFFE96">
        <w:rPr>
          <w:rFonts w:ascii="Garamond" w:hAnsi="Garamond"/>
          <w:sz w:val="24"/>
          <w:szCs w:val="24"/>
        </w:rPr>
        <w:t>”</w:t>
      </w:r>
      <w:r w:rsidRPr="70AFFE96">
        <w:rPr>
          <w:color w:val="000000" w:themeColor="text1"/>
          <w:sz w:val="24"/>
          <w:szCs w:val="24"/>
        </w:rPr>
        <w:t xml:space="preserve"> pályázója hozzájárulok, hogy a következő adataim:</w:t>
      </w:r>
    </w:p>
    <w:p w14:paraId="33B5A7F8" w14:textId="77777777" w:rsidR="002B7AEA" w:rsidRDefault="53714C5D" w:rsidP="002B7AEA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70AFFE96">
        <w:rPr>
          <w:color w:val="000000" w:themeColor="text1"/>
          <w:sz w:val="24"/>
          <w:szCs w:val="24"/>
        </w:rPr>
        <w:t xml:space="preserve"> </w:t>
      </w:r>
    </w:p>
    <w:p w14:paraId="08766BCB" w14:textId="5AF9B454" w:rsidR="53714C5D" w:rsidRDefault="53714C5D" w:rsidP="002B7AEA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70AFFE96">
        <w:rPr>
          <w:color w:val="000000" w:themeColor="text1"/>
          <w:sz w:val="24"/>
          <w:szCs w:val="24"/>
        </w:rPr>
        <w:t>Név</w:t>
      </w:r>
      <w:proofErr w:type="gramStart"/>
      <w:r w:rsidRPr="70AFFE96">
        <w:rPr>
          <w:color w:val="000000" w:themeColor="text1"/>
          <w:sz w:val="24"/>
          <w:szCs w:val="24"/>
        </w:rPr>
        <w:t>: …</w:t>
      </w:r>
      <w:proofErr w:type="gramEnd"/>
      <w:r w:rsidRPr="70AFFE96">
        <w:rPr>
          <w:color w:val="000000" w:themeColor="text1"/>
          <w:sz w:val="24"/>
          <w:szCs w:val="24"/>
        </w:rPr>
        <w:t>………………………………………………….</w:t>
      </w:r>
    </w:p>
    <w:p w14:paraId="025C0506" w14:textId="79DD3F45" w:rsidR="53714C5D" w:rsidRDefault="53714C5D" w:rsidP="002B7AEA">
      <w:pPr>
        <w:spacing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70AFFE96">
        <w:rPr>
          <w:color w:val="000000" w:themeColor="text1"/>
          <w:sz w:val="24"/>
          <w:szCs w:val="24"/>
        </w:rPr>
        <w:t>NEPTUN-kód</w:t>
      </w:r>
      <w:proofErr w:type="spellEnd"/>
      <w:proofErr w:type="gramStart"/>
      <w:r w:rsidRPr="70AFFE96">
        <w:rPr>
          <w:color w:val="000000" w:themeColor="text1"/>
          <w:sz w:val="24"/>
          <w:szCs w:val="24"/>
        </w:rPr>
        <w:t>:…………………………………………..</w:t>
      </w:r>
      <w:proofErr w:type="gramEnd"/>
    </w:p>
    <w:p w14:paraId="63B995FD" w14:textId="356E2648" w:rsidR="53714C5D" w:rsidRDefault="53714C5D" w:rsidP="002B7AEA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70AFFE96">
        <w:rPr>
          <w:color w:val="000000" w:themeColor="text1"/>
          <w:sz w:val="24"/>
          <w:szCs w:val="24"/>
        </w:rPr>
        <w:t>Képzési adatok (Kar, szak)</w:t>
      </w:r>
      <w:proofErr w:type="gramStart"/>
      <w:r w:rsidRPr="70AFFE96">
        <w:rPr>
          <w:color w:val="000000" w:themeColor="text1"/>
          <w:sz w:val="24"/>
          <w:szCs w:val="24"/>
        </w:rPr>
        <w:t>: …</w:t>
      </w:r>
      <w:proofErr w:type="gramEnd"/>
      <w:r w:rsidRPr="70AFFE96">
        <w:rPr>
          <w:color w:val="000000" w:themeColor="text1"/>
          <w:sz w:val="24"/>
          <w:szCs w:val="24"/>
        </w:rPr>
        <w:t>………………………….</w:t>
      </w:r>
    </w:p>
    <w:p w14:paraId="36A43938" w14:textId="5FC5B756" w:rsidR="53714C5D" w:rsidRDefault="53714C5D" w:rsidP="002B7AEA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70AFFE96">
        <w:rPr>
          <w:color w:val="000000" w:themeColor="text1"/>
          <w:sz w:val="24"/>
          <w:szCs w:val="24"/>
        </w:rPr>
        <w:t>Lakcím</w:t>
      </w:r>
      <w:proofErr w:type="gramStart"/>
      <w:r w:rsidRPr="70AFFE96">
        <w:rPr>
          <w:color w:val="000000" w:themeColor="text1"/>
          <w:sz w:val="24"/>
          <w:szCs w:val="24"/>
        </w:rPr>
        <w:t>: …</w:t>
      </w:r>
      <w:proofErr w:type="gramEnd"/>
      <w:r w:rsidRPr="70AFFE96">
        <w:rPr>
          <w:color w:val="000000" w:themeColor="text1"/>
          <w:sz w:val="24"/>
          <w:szCs w:val="24"/>
        </w:rPr>
        <w:t>………………………………………………</w:t>
      </w:r>
    </w:p>
    <w:p w14:paraId="17D848AE" w14:textId="7BAA5BB5" w:rsidR="53714C5D" w:rsidRDefault="53714C5D" w:rsidP="002B7AEA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70AFFE96">
        <w:rPr>
          <w:color w:val="000000" w:themeColor="text1"/>
          <w:sz w:val="24"/>
          <w:szCs w:val="24"/>
        </w:rPr>
        <w:t>E-mail cím</w:t>
      </w:r>
      <w:proofErr w:type="gramStart"/>
      <w:r w:rsidRPr="70AFFE96">
        <w:rPr>
          <w:color w:val="000000" w:themeColor="text1"/>
          <w:sz w:val="24"/>
          <w:szCs w:val="24"/>
        </w:rPr>
        <w:t>: …</w:t>
      </w:r>
      <w:proofErr w:type="gramEnd"/>
      <w:r w:rsidRPr="70AFFE96">
        <w:rPr>
          <w:color w:val="000000" w:themeColor="text1"/>
          <w:sz w:val="24"/>
          <w:szCs w:val="24"/>
        </w:rPr>
        <w:t>…………………………………………..</w:t>
      </w:r>
    </w:p>
    <w:p w14:paraId="190BD77D" w14:textId="241A1D16" w:rsidR="7C092C9F" w:rsidRDefault="7C092C9F" w:rsidP="70AFFE96">
      <w:pPr>
        <w:jc w:val="both"/>
        <w:rPr>
          <w:color w:val="000000" w:themeColor="text1"/>
          <w:sz w:val="24"/>
          <w:szCs w:val="24"/>
        </w:rPr>
      </w:pPr>
    </w:p>
    <w:p w14:paraId="6800E909" w14:textId="36F9BA86" w:rsidR="53714C5D" w:rsidRDefault="53714C5D" w:rsidP="70AFFE96">
      <w:pPr>
        <w:jc w:val="both"/>
        <w:rPr>
          <w:color w:val="000000" w:themeColor="text1"/>
          <w:sz w:val="24"/>
          <w:szCs w:val="24"/>
        </w:rPr>
      </w:pPr>
      <w:proofErr w:type="gramStart"/>
      <w:r w:rsidRPr="70AFFE96">
        <w:rPr>
          <w:color w:val="000000" w:themeColor="text1"/>
          <w:sz w:val="24"/>
          <w:szCs w:val="24"/>
        </w:rPr>
        <w:t>a</w:t>
      </w:r>
      <w:proofErr w:type="gramEnd"/>
      <w:r w:rsidRPr="70AFFE96">
        <w:rPr>
          <w:color w:val="000000" w:themeColor="text1"/>
          <w:sz w:val="24"/>
          <w:szCs w:val="24"/>
        </w:rPr>
        <w:t xml:space="preserve"> Magyar Nemzeti Bank (MNB) részére megadásra kerüljenek. A hozzájárulás célja:</w:t>
      </w:r>
    </w:p>
    <w:p w14:paraId="306670BB" w14:textId="03C0181D" w:rsidR="53714C5D" w:rsidRDefault="53714C5D" w:rsidP="70AFFE96">
      <w:pPr>
        <w:pStyle w:val="Listaszerbekezds"/>
        <w:numPr>
          <w:ilvl w:val="0"/>
          <w:numId w:val="4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70AFFE9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annak ellenőrzése, hogy a verseny és </w:t>
      </w:r>
      <w:r w:rsidR="00057AB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különdíjra </w:t>
      </w:r>
      <w:r w:rsidRPr="70AFFE9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pályázó hallgató nem áll munkavégzésre irányuló jogviszonyban az </w:t>
      </w:r>
      <w:proofErr w:type="spellStart"/>
      <w:r w:rsidRPr="70AFFE96">
        <w:rPr>
          <w:rFonts w:ascii="Times New Roman" w:eastAsia="Times New Roman" w:hAnsi="Times New Roman"/>
          <w:color w:val="000000" w:themeColor="text1"/>
          <w:sz w:val="24"/>
          <w:szCs w:val="24"/>
        </w:rPr>
        <w:t>MNB-vel</w:t>
      </w:r>
      <w:proofErr w:type="spellEnd"/>
      <w:r w:rsidRPr="70AFFE96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1DBD3DA2" w14:textId="10D7DC69" w:rsidR="53714C5D" w:rsidRDefault="53714C5D" w:rsidP="70AFFE96">
      <w:pPr>
        <w:pStyle w:val="Listaszerbekezds"/>
        <w:numPr>
          <w:ilvl w:val="0"/>
          <w:numId w:val="4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70AFFE96">
        <w:rPr>
          <w:rFonts w:ascii="Times New Roman" w:eastAsia="Times New Roman" w:hAnsi="Times New Roman"/>
          <w:color w:val="000000" w:themeColor="text1"/>
          <w:sz w:val="24"/>
          <w:szCs w:val="24"/>
        </w:rPr>
        <w:t>- hogy a beadott pályamű elbírálásában az MNB munkatársai részt vehessenek;</w:t>
      </w:r>
    </w:p>
    <w:p w14:paraId="77C0D805" w14:textId="70D50637" w:rsidR="53714C5D" w:rsidRDefault="53714C5D" w:rsidP="70AFFE96">
      <w:pPr>
        <w:pStyle w:val="Listaszerbekezds"/>
        <w:numPr>
          <w:ilvl w:val="0"/>
          <w:numId w:val="4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70AFFE96">
        <w:rPr>
          <w:rFonts w:ascii="Times New Roman" w:eastAsia="Times New Roman" w:hAnsi="Times New Roman"/>
          <w:color w:val="000000" w:themeColor="text1"/>
          <w:sz w:val="24"/>
          <w:szCs w:val="24"/>
        </w:rPr>
        <w:t>- hogy a pályamű szerzőjével (szerzőivel) az MNB esetlegesen felhasználási szerződést kössön;</w:t>
      </w:r>
    </w:p>
    <w:p w14:paraId="3931DEA7" w14:textId="094694E8" w:rsidR="53714C5D" w:rsidRDefault="53714C5D" w:rsidP="70AFFE96">
      <w:pPr>
        <w:pStyle w:val="Listaszerbekezds"/>
        <w:numPr>
          <w:ilvl w:val="0"/>
          <w:numId w:val="4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70AFFE9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a pályázatban résztvevő hallgatókkal való kapcsolattartás, ösztöndíjról szóló oklevél átadása, eljuttatása, az MNB, valamint a </w:t>
      </w:r>
      <w:proofErr w:type="spellStart"/>
      <w:r w:rsidRPr="70AFFE96">
        <w:rPr>
          <w:rFonts w:ascii="Times New Roman" w:eastAsia="Times New Roman" w:hAnsi="Times New Roman"/>
          <w:color w:val="000000" w:themeColor="text1"/>
          <w:sz w:val="24"/>
          <w:szCs w:val="24"/>
        </w:rPr>
        <w:t>Pallas</w:t>
      </w:r>
      <w:proofErr w:type="spellEnd"/>
      <w:r w:rsidRPr="70AFFE9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Athéné Közgondolkodási Program oktatási programjairól, képzéseiről szóló tájékoztatás;</w:t>
      </w:r>
    </w:p>
    <w:p w14:paraId="32633D8D" w14:textId="3F23CBC8" w:rsidR="53714C5D" w:rsidRDefault="53714C5D" w:rsidP="70AFFE96">
      <w:pPr>
        <w:pStyle w:val="Listaszerbekezds"/>
        <w:numPr>
          <w:ilvl w:val="0"/>
          <w:numId w:val="4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70AFFE96">
        <w:rPr>
          <w:rFonts w:ascii="Times New Roman" w:eastAsia="Times New Roman" w:hAnsi="Times New Roman"/>
          <w:color w:val="000000" w:themeColor="text1"/>
          <w:sz w:val="24"/>
          <w:szCs w:val="24"/>
        </w:rPr>
        <w:t>- továbbá a versenypályázathoz kapcsolódó promóciós célú vagy sajtóban megjelenő felhasználása.</w:t>
      </w:r>
    </w:p>
    <w:p w14:paraId="422493A8" w14:textId="677F34BA" w:rsidR="70AFFE96" w:rsidRDefault="70AFFE96" w:rsidP="70AFFE96">
      <w:pPr>
        <w:jc w:val="both"/>
        <w:rPr>
          <w:color w:val="000000" w:themeColor="text1"/>
          <w:sz w:val="24"/>
          <w:szCs w:val="24"/>
        </w:rPr>
      </w:pPr>
    </w:p>
    <w:p w14:paraId="664AB601" w14:textId="3AFC4039" w:rsidR="70AFFE96" w:rsidRDefault="70AFFE96" w:rsidP="70AFFE96">
      <w:pPr>
        <w:jc w:val="both"/>
        <w:rPr>
          <w:color w:val="000000" w:themeColor="text1"/>
          <w:sz w:val="24"/>
          <w:szCs w:val="24"/>
        </w:rPr>
      </w:pPr>
    </w:p>
    <w:p w14:paraId="2D491FF9" w14:textId="1B1F5DED" w:rsidR="53714C5D" w:rsidRDefault="53714C5D" w:rsidP="70AFFE96">
      <w:pPr>
        <w:jc w:val="both"/>
        <w:rPr>
          <w:color w:val="000000" w:themeColor="text1"/>
          <w:sz w:val="24"/>
          <w:szCs w:val="24"/>
        </w:rPr>
      </w:pPr>
      <w:r w:rsidRPr="70AFFE96">
        <w:rPr>
          <w:color w:val="000000" w:themeColor="text1"/>
          <w:sz w:val="24"/>
          <w:szCs w:val="24"/>
        </w:rPr>
        <w:t>…………………, 2021. ………</w:t>
      </w:r>
      <w:r>
        <w:tab/>
      </w:r>
      <w:r>
        <w:tab/>
      </w:r>
      <w:r>
        <w:tab/>
      </w:r>
      <w:r>
        <w:tab/>
      </w:r>
      <w:r w:rsidRPr="70AFFE96">
        <w:rPr>
          <w:color w:val="000000" w:themeColor="text1"/>
          <w:sz w:val="24"/>
          <w:szCs w:val="24"/>
        </w:rPr>
        <w:t xml:space="preserve"> _______________________</w:t>
      </w:r>
    </w:p>
    <w:p w14:paraId="3ACB43A2" w14:textId="4D33BFC1" w:rsidR="53714C5D" w:rsidRDefault="53714C5D" w:rsidP="70AFFE96">
      <w:pPr>
        <w:ind w:left="3545" w:firstLine="709"/>
        <w:jc w:val="center"/>
        <w:rPr>
          <w:color w:val="000000" w:themeColor="text1"/>
          <w:sz w:val="24"/>
          <w:szCs w:val="24"/>
        </w:rPr>
      </w:pPr>
      <w:r w:rsidRPr="70AFFE96">
        <w:rPr>
          <w:color w:val="000000" w:themeColor="text1"/>
          <w:sz w:val="24"/>
          <w:szCs w:val="24"/>
        </w:rPr>
        <w:t>Pályázó_aláírása</w:t>
      </w:r>
    </w:p>
    <w:p w14:paraId="10172D23" w14:textId="60782DE1" w:rsidR="7C092C9F" w:rsidRDefault="7C092C9F" w:rsidP="70AFFE96">
      <w:pPr>
        <w:jc w:val="center"/>
        <w:rPr>
          <w:color w:val="000000" w:themeColor="text1"/>
          <w:sz w:val="24"/>
          <w:szCs w:val="24"/>
        </w:rPr>
      </w:pPr>
    </w:p>
    <w:p w14:paraId="58571076" w14:textId="5B1AB18D" w:rsidR="7C092C9F" w:rsidRDefault="7C092C9F">
      <w:r>
        <w:br w:type="page"/>
      </w:r>
    </w:p>
    <w:p w14:paraId="2F74A0D0" w14:textId="77777777" w:rsidR="00A41A87" w:rsidRPr="00F574AE" w:rsidRDefault="00A41A87" w:rsidP="00A41A87">
      <w:pPr>
        <w:tabs>
          <w:tab w:val="left" w:pos="2127"/>
          <w:tab w:val="left" w:pos="4962"/>
        </w:tabs>
        <w:jc w:val="center"/>
        <w:rPr>
          <w:rFonts w:ascii="Garamond" w:hAnsi="Garamond"/>
          <w:b/>
          <w:sz w:val="24"/>
        </w:rPr>
      </w:pPr>
      <w:r w:rsidRPr="00F574AE">
        <w:rPr>
          <w:rFonts w:ascii="Garamond" w:hAnsi="Garamond"/>
          <w:b/>
          <w:sz w:val="24"/>
        </w:rPr>
        <w:lastRenderedPageBreak/>
        <w:t xml:space="preserve">ADATKEZELÉSI </w:t>
      </w:r>
      <w:r w:rsidR="00D56837" w:rsidRPr="00F574AE">
        <w:rPr>
          <w:rFonts w:ascii="Garamond" w:hAnsi="Garamond"/>
          <w:b/>
          <w:sz w:val="24"/>
        </w:rPr>
        <w:t>HOZZÁJÁRULÁS</w:t>
      </w:r>
    </w:p>
    <w:p w14:paraId="7219797A" w14:textId="77777777" w:rsidR="004636CA" w:rsidRDefault="004636CA" w:rsidP="00A41A87">
      <w:pPr>
        <w:tabs>
          <w:tab w:val="left" w:pos="4962"/>
        </w:tabs>
        <w:spacing w:line="360" w:lineRule="auto"/>
        <w:jc w:val="both"/>
        <w:rPr>
          <w:rFonts w:ascii="Garamond" w:hAnsi="Garamond"/>
          <w:sz w:val="24"/>
        </w:rPr>
      </w:pPr>
    </w:p>
    <w:p w14:paraId="284A0D34" w14:textId="242AFE35" w:rsidR="00F574AE" w:rsidRPr="00E33BDE" w:rsidRDefault="00A41A87" w:rsidP="00A41A87">
      <w:pPr>
        <w:tabs>
          <w:tab w:val="left" w:pos="4962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F574AE">
        <w:rPr>
          <w:rFonts w:ascii="Garamond" w:hAnsi="Garamond"/>
          <w:sz w:val="24"/>
        </w:rPr>
        <w:t>Alul</w:t>
      </w:r>
      <w:r w:rsidRPr="00E33BDE">
        <w:rPr>
          <w:rFonts w:ascii="Garamond" w:hAnsi="Garamond"/>
          <w:sz w:val="24"/>
          <w:szCs w:val="24"/>
        </w:rPr>
        <w:t>írott</w:t>
      </w:r>
      <w:proofErr w:type="gramStart"/>
      <w:r w:rsidRPr="00E33BDE">
        <w:rPr>
          <w:rFonts w:ascii="Garamond" w:hAnsi="Garamond"/>
          <w:sz w:val="24"/>
          <w:szCs w:val="24"/>
        </w:rPr>
        <w:t xml:space="preserve">, </w:t>
      </w:r>
      <w:r w:rsidR="00A919EC">
        <w:rPr>
          <w:rFonts w:ascii="Garamond" w:hAnsi="Garamond"/>
          <w:sz w:val="24"/>
          <w:szCs w:val="24"/>
        </w:rPr>
        <w:t>…</w:t>
      </w:r>
      <w:proofErr w:type="gramEnd"/>
      <w:r w:rsidR="00A919EC">
        <w:rPr>
          <w:rFonts w:ascii="Garamond" w:hAnsi="Garamond"/>
          <w:sz w:val="24"/>
          <w:szCs w:val="24"/>
        </w:rPr>
        <w:t xml:space="preserve">………………………………….. </w:t>
      </w:r>
      <w:r w:rsidRPr="00E33BDE">
        <w:rPr>
          <w:rFonts w:ascii="Garamond" w:hAnsi="Garamond"/>
          <w:sz w:val="24"/>
          <w:szCs w:val="24"/>
        </w:rPr>
        <w:t xml:space="preserve">(hallgatói azonosító: </w:t>
      </w:r>
      <w:r w:rsidRPr="00E33BDE">
        <w:rPr>
          <w:rFonts w:ascii="Garamond" w:hAnsi="Garamond"/>
          <w:sz w:val="24"/>
          <w:szCs w:val="24"/>
        </w:rPr>
        <w:tab/>
        <w:t xml:space="preserve">                              ) hozzájárulok ahhoz, hogy a</w:t>
      </w:r>
      <w:r w:rsidR="00A919EC">
        <w:rPr>
          <w:rFonts w:ascii="Garamond" w:hAnsi="Garamond"/>
          <w:sz w:val="24"/>
          <w:szCs w:val="24"/>
        </w:rPr>
        <w:t>z</w:t>
      </w:r>
      <w:r w:rsidRPr="00E33BDE">
        <w:rPr>
          <w:rFonts w:ascii="Garamond" w:hAnsi="Garamond"/>
          <w:sz w:val="24"/>
          <w:szCs w:val="24"/>
        </w:rPr>
        <w:t xml:space="preserve"> „</w:t>
      </w:r>
      <w:r w:rsidR="00A919EC">
        <w:rPr>
          <w:rFonts w:ascii="Garamond" w:hAnsi="Garamond"/>
          <w:sz w:val="24"/>
          <w:szCs w:val="24"/>
          <w:lang w:eastAsia="hu-HU"/>
        </w:rPr>
        <w:t>MNB-HP</w:t>
      </w:r>
      <w:r w:rsidR="00D34A43">
        <w:rPr>
          <w:rFonts w:ascii="Garamond" w:hAnsi="Garamond"/>
          <w:sz w:val="24"/>
          <w:szCs w:val="24"/>
          <w:lang w:eastAsia="hu-HU"/>
        </w:rPr>
        <w:t xml:space="preserve"> </w:t>
      </w:r>
      <w:r w:rsidR="00272087">
        <w:rPr>
          <w:rFonts w:ascii="Garamond" w:hAnsi="Garamond"/>
          <w:sz w:val="24"/>
          <w:szCs w:val="24"/>
          <w:lang w:eastAsia="hu-HU"/>
        </w:rPr>
        <w:t>TDK különdíj</w:t>
      </w:r>
      <w:r w:rsidRPr="00E33BDE">
        <w:rPr>
          <w:rFonts w:ascii="Garamond" w:hAnsi="Garamond"/>
          <w:sz w:val="24"/>
          <w:szCs w:val="24"/>
        </w:rPr>
        <w:t>”</w:t>
      </w:r>
      <w:proofErr w:type="spellStart"/>
      <w:r w:rsidRPr="00E33BDE">
        <w:rPr>
          <w:rFonts w:ascii="Garamond" w:hAnsi="Garamond"/>
          <w:sz w:val="24"/>
          <w:szCs w:val="24"/>
        </w:rPr>
        <w:t>-ra</w:t>
      </w:r>
      <w:proofErr w:type="spellEnd"/>
      <w:r w:rsidRPr="00E33BDE">
        <w:rPr>
          <w:rFonts w:ascii="Garamond" w:hAnsi="Garamond"/>
          <w:sz w:val="24"/>
          <w:szCs w:val="24"/>
        </w:rPr>
        <w:t xml:space="preserve"> benyújtott pályázatom alapján a közölt személyes adataimat </w:t>
      </w:r>
      <w:r w:rsidR="009C4948" w:rsidRPr="00E33BDE">
        <w:rPr>
          <w:rFonts w:ascii="Garamond" w:hAnsi="Garamond"/>
          <w:sz w:val="24"/>
          <w:szCs w:val="24"/>
        </w:rPr>
        <w:t>az</w:t>
      </w:r>
      <w:r w:rsidRPr="00E33BDE">
        <w:rPr>
          <w:rFonts w:ascii="Garamond" w:hAnsi="Garamond"/>
          <w:sz w:val="24"/>
          <w:szCs w:val="24"/>
        </w:rPr>
        <w:t xml:space="preserve"> el</w:t>
      </w:r>
      <w:r w:rsidR="00F574AE" w:rsidRPr="00E33BDE">
        <w:rPr>
          <w:rFonts w:ascii="Garamond" w:hAnsi="Garamond"/>
          <w:sz w:val="24"/>
          <w:szCs w:val="24"/>
        </w:rPr>
        <w:t xml:space="preserve">járás lefolytatása céljából, </w:t>
      </w:r>
      <w:r w:rsidR="009C4948" w:rsidRPr="00E33BDE">
        <w:rPr>
          <w:rFonts w:ascii="Garamond" w:hAnsi="Garamond"/>
          <w:sz w:val="24"/>
          <w:szCs w:val="24"/>
        </w:rPr>
        <w:t xml:space="preserve">a </w:t>
      </w:r>
      <w:r w:rsidR="00F574AE" w:rsidRPr="006913C0">
        <w:rPr>
          <w:rFonts w:ascii="Garamond" w:hAnsi="Garamond"/>
          <w:sz w:val="24"/>
          <w:szCs w:val="24"/>
        </w:rPr>
        <w:t xml:space="preserve">pályázat </w:t>
      </w:r>
      <w:r w:rsidR="00970286" w:rsidRPr="006913C0">
        <w:rPr>
          <w:rFonts w:ascii="Garamond" w:hAnsi="Garamond"/>
          <w:sz w:val="24"/>
          <w:szCs w:val="24"/>
        </w:rPr>
        <w:t>lezárásának</w:t>
      </w:r>
      <w:r w:rsidR="00F574AE" w:rsidRPr="006913C0">
        <w:rPr>
          <w:rFonts w:ascii="Garamond" w:hAnsi="Garamond"/>
          <w:sz w:val="24"/>
          <w:szCs w:val="24"/>
        </w:rPr>
        <w:t xml:space="preserve"> időtartamáig</w:t>
      </w:r>
      <w:r w:rsidR="00BF0E6D">
        <w:rPr>
          <w:rFonts w:ascii="Garamond" w:hAnsi="Garamond"/>
          <w:sz w:val="24"/>
          <w:szCs w:val="24"/>
        </w:rPr>
        <w:t>, legkésőbb 202</w:t>
      </w:r>
      <w:r w:rsidR="00A919EC">
        <w:rPr>
          <w:rFonts w:ascii="Garamond" w:hAnsi="Garamond"/>
          <w:sz w:val="24"/>
          <w:szCs w:val="24"/>
        </w:rPr>
        <w:t>2</w:t>
      </w:r>
      <w:r w:rsidR="009158B2" w:rsidRPr="006913C0">
        <w:rPr>
          <w:rFonts w:ascii="Garamond" w:hAnsi="Garamond"/>
          <w:sz w:val="24"/>
          <w:szCs w:val="24"/>
        </w:rPr>
        <w:t xml:space="preserve">. </w:t>
      </w:r>
      <w:r w:rsidR="00A919EC">
        <w:rPr>
          <w:rFonts w:ascii="Garamond" w:hAnsi="Garamond"/>
          <w:sz w:val="24"/>
          <w:szCs w:val="24"/>
        </w:rPr>
        <w:t>március</w:t>
      </w:r>
      <w:r w:rsidR="00C323A3">
        <w:rPr>
          <w:rFonts w:ascii="Garamond" w:hAnsi="Garamond"/>
          <w:sz w:val="24"/>
          <w:szCs w:val="24"/>
        </w:rPr>
        <w:t xml:space="preserve"> 1.</w:t>
      </w:r>
      <w:r w:rsidR="009158B2" w:rsidRPr="006913C0">
        <w:rPr>
          <w:rFonts w:ascii="Garamond" w:hAnsi="Garamond"/>
          <w:sz w:val="24"/>
          <w:szCs w:val="24"/>
        </w:rPr>
        <w:t>-ig</w:t>
      </w:r>
      <w:r w:rsidR="009158B2">
        <w:rPr>
          <w:rFonts w:ascii="Garamond" w:hAnsi="Garamond"/>
          <w:sz w:val="24"/>
          <w:szCs w:val="24"/>
        </w:rPr>
        <w:t xml:space="preserve"> a</w:t>
      </w:r>
      <w:r w:rsidR="00F574AE" w:rsidRPr="00E33BDE">
        <w:rPr>
          <w:rFonts w:ascii="Garamond" w:hAnsi="Garamond"/>
          <w:sz w:val="24"/>
          <w:szCs w:val="24"/>
        </w:rPr>
        <w:t xml:space="preserve"> </w:t>
      </w:r>
      <w:r w:rsidR="009C4948" w:rsidRPr="00E33BDE">
        <w:rPr>
          <w:rFonts w:ascii="Garamond" w:hAnsi="Garamond"/>
          <w:sz w:val="24"/>
          <w:szCs w:val="24"/>
        </w:rPr>
        <w:t>Dunaújvárosi Egyetem (2400, Dunaújváros, Táncsics. M. u. 1/A</w:t>
      </w:r>
      <w:r w:rsidR="00F574AE" w:rsidRPr="00E33BDE">
        <w:rPr>
          <w:rFonts w:ascii="Garamond" w:hAnsi="Garamond"/>
          <w:sz w:val="24"/>
          <w:szCs w:val="24"/>
        </w:rPr>
        <w:t>, képviselője: Dr. habil. András István rektor</w:t>
      </w:r>
      <w:r w:rsidR="009C4948" w:rsidRPr="00E33BDE">
        <w:rPr>
          <w:rFonts w:ascii="Garamond" w:hAnsi="Garamond"/>
          <w:sz w:val="24"/>
          <w:szCs w:val="24"/>
        </w:rPr>
        <w:t xml:space="preserve">) </w:t>
      </w:r>
      <w:r w:rsidR="00F574AE" w:rsidRPr="00E33BDE">
        <w:rPr>
          <w:rFonts w:ascii="Garamond" w:hAnsi="Garamond"/>
          <w:sz w:val="24"/>
          <w:szCs w:val="24"/>
        </w:rPr>
        <w:t>kezelje.</w:t>
      </w:r>
    </w:p>
    <w:p w14:paraId="3BE93BDD" w14:textId="3B143F93" w:rsidR="008D2346" w:rsidRDefault="00F574AE" w:rsidP="00A41A87">
      <w:pPr>
        <w:tabs>
          <w:tab w:val="left" w:pos="4962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E33BDE">
        <w:rPr>
          <w:rFonts w:ascii="Garamond" w:hAnsi="Garamond"/>
          <w:sz w:val="24"/>
          <w:szCs w:val="24"/>
        </w:rPr>
        <w:t>Hozzájárulok továbbá, hogy a</w:t>
      </w:r>
      <w:r w:rsidR="00A919EC">
        <w:rPr>
          <w:rFonts w:ascii="Garamond" w:hAnsi="Garamond"/>
          <w:sz w:val="24"/>
          <w:szCs w:val="24"/>
        </w:rPr>
        <w:t>z</w:t>
      </w:r>
      <w:r w:rsidRPr="00E33BDE">
        <w:rPr>
          <w:rFonts w:ascii="Garamond" w:hAnsi="Garamond"/>
          <w:sz w:val="24"/>
          <w:szCs w:val="24"/>
        </w:rPr>
        <w:t xml:space="preserve"> „</w:t>
      </w:r>
      <w:r w:rsidR="00A919EC">
        <w:rPr>
          <w:rFonts w:ascii="Garamond" w:hAnsi="Garamond"/>
          <w:sz w:val="24"/>
          <w:szCs w:val="24"/>
          <w:lang w:eastAsia="hu-HU"/>
        </w:rPr>
        <w:t>MNB-HP</w:t>
      </w:r>
      <w:r w:rsidR="00D34A43">
        <w:rPr>
          <w:rFonts w:ascii="Garamond" w:hAnsi="Garamond"/>
          <w:sz w:val="24"/>
          <w:szCs w:val="24"/>
          <w:lang w:eastAsia="hu-HU"/>
        </w:rPr>
        <w:t xml:space="preserve"> </w:t>
      </w:r>
      <w:r w:rsidR="002A14D0">
        <w:rPr>
          <w:rFonts w:ascii="Garamond" w:hAnsi="Garamond"/>
          <w:sz w:val="24"/>
          <w:szCs w:val="24"/>
          <w:lang w:eastAsia="hu-HU"/>
        </w:rPr>
        <w:t xml:space="preserve">TDK különdíj </w:t>
      </w:r>
      <w:r w:rsidRPr="00E33BDE">
        <w:rPr>
          <w:rFonts w:ascii="Garamond" w:hAnsi="Garamond"/>
          <w:sz w:val="24"/>
          <w:szCs w:val="24"/>
        </w:rPr>
        <w:t>” pályázat céljának megvalósításához szükséges</w:t>
      </w:r>
      <w:r w:rsidR="005F3F26">
        <w:rPr>
          <w:rFonts w:ascii="Garamond" w:hAnsi="Garamond"/>
          <w:sz w:val="24"/>
          <w:szCs w:val="24"/>
        </w:rPr>
        <w:t xml:space="preserve">, </w:t>
      </w:r>
      <w:r w:rsidR="005F3F26" w:rsidRPr="00E33BDE">
        <w:rPr>
          <w:rFonts w:ascii="Garamond" w:hAnsi="Garamond"/>
          <w:sz w:val="24"/>
          <w:szCs w:val="24"/>
        </w:rPr>
        <w:t xml:space="preserve">valamint az ehhez kapcsolódó beszámolási és ellenőrzési tevékenység keretén belül a </w:t>
      </w:r>
      <w:r w:rsidR="005F3F26" w:rsidRPr="00A919EC">
        <w:rPr>
          <w:rFonts w:ascii="Garamond" w:hAnsi="Garamond"/>
          <w:sz w:val="24"/>
          <w:szCs w:val="24"/>
        </w:rPr>
        <w:t xml:space="preserve">Magyar Nemzeti Bank (címe: </w:t>
      </w:r>
      <w:r w:rsidR="005F3F26" w:rsidRPr="00A919EC">
        <w:rPr>
          <w:rFonts w:ascii="Garamond" w:hAnsi="Garamond" w:cs="Calibri"/>
          <w:sz w:val="24"/>
          <w:szCs w:val="24"/>
        </w:rPr>
        <w:t>1054 Budapest, Szabadság tér 8-9., képviselője: Dr. Matolcsy György elnök</w:t>
      </w:r>
      <w:r w:rsidR="005F3F26" w:rsidRPr="00A919EC">
        <w:rPr>
          <w:rFonts w:ascii="Garamond" w:hAnsi="Garamond"/>
          <w:sz w:val="24"/>
          <w:szCs w:val="24"/>
        </w:rPr>
        <w:t>) részére átadott (név, lakcím</w:t>
      </w:r>
      <w:r w:rsidRPr="00A919EC">
        <w:rPr>
          <w:rFonts w:ascii="Garamond" w:hAnsi="Garamond"/>
          <w:sz w:val="24"/>
          <w:szCs w:val="24"/>
        </w:rPr>
        <w:t>,</w:t>
      </w:r>
      <w:r w:rsidR="005F3F26" w:rsidRPr="00A919EC">
        <w:rPr>
          <w:rFonts w:ascii="Garamond" w:hAnsi="Garamond"/>
          <w:sz w:val="24"/>
          <w:szCs w:val="24"/>
        </w:rPr>
        <w:t xml:space="preserve"> e-mail cím) személyes adataimat</w:t>
      </w:r>
      <w:r w:rsidRPr="00A919EC">
        <w:rPr>
          <w:rFonts w:ascii="Garamond" w:hAnsi="Garamond"/>
          <w:sz w:val="24"/>
          <w:szCs w:val="24"/>
        </w:rPr>
        <w:t xml:space="preserve"> a Magyar Nemzeti Bank </w:t>
      </w:r>
      <w:r w:rsidR="005F3F26" w:rsidRPr="00A919EC">
        <w:rPr>
          <w:rFonts w:ascii="Garamond" w:hAnsi="Garamond"/>
          <w:sz w:val="24"/>
          <w:szCs w:val="24"/>
        </w:rPr>
        <w:t xml:space="preserve">Oktatási Igazgatósága </w:t>
      </w:r>
      <w:r w:rsidR="009C4948" w:rsidRPr="00A919EC">
        <w:rPr>
          <w:rFonts w:ascii="Garamond" w:hAnsi="Garamond"/>
          <w:sz w:val="24"/>
          <w:szCs w:val="24"/>
        </w:rPr>
        <w:t>kezelje</w:t>
      </w:r>
      <w:r w:rsidRPr="00A919EC">
        <w:rPr>
          <w:rFonts w:ascii="Garamond" w:hAnsi="Garamond"/>
          <w:sz w:val="24"/>
          <w:szCs w:val="24"/>
        </w:rPr>
        <w:t xml:space="preserve"> (ideértve</w:t>
      </w:r>
      <w:r w:rsidRPr="00E33BDE">
        <w:rPr>
          <w:rFonts w:ascii="Garamond" w:hAnsi="Garamond"/>
          <w:sz w:val="24"/>
          <w:szCs w:val="24"/>
        </w:rPr>
        <w:t xml:space="preserve"> az adatok felvételét, tárolását,</w:t>
      </w:r>
      <w:r w:rsidR="001B6F8D" w:rsidRPr="00E33BDE">
        <w:rPr>
          <w:rFonts w:ascii="Garamond" w:hAnsi="Garamond"/>
          <w:sz w:val="24"/>
          <w:szCs w:val="24"/>
        </w:rPr>
        <w:t xml:space="preserve"> a rá vonatkozó</w:t>
      </w:r>
      <w:r w:rsidRPr="00E33BDE">
        <w:rPr>
          <w:rFonts w:ascii="Garamond" w:hAnsi="Garamond"/>
          <w:sz w:val="24"/>
          <w:szCs w:val="24"/>
        </w:rPr>
        <w:t xml:space="preserve"> törvényi kötelezettsége teljesítésének </w:t>
      </w:r>
      <w:r w:rsidR="001B6F8D" w:rsidRPr="00E33BDE">
        <w:rPr>
          <w:rFonts w:ascii="Garamond" w:hAnsi="Garamond"/>
          <w:sz w:val="24"/>
          <w:szCs w:val="24"/>
        </w:rPr>
        <w:t>céljából</w:t>
      </w:r>
      <w:r w:rsidRPr="00E33BDE">
        <w:rPr>
          <w:rFonts w:ascii="Garamond" w:hAnsi="Garamond"/>
          <w:sz w:val="24"/>
          <w:szCs w:val="24"/>
        </w:rPr>
        <w:t xml:space="preserve"> nyilvánosságra hozatalát)</w:t>
      </w:r>
      <w:r w:rsidR="009C4948" w:rsidRPr="00E33BDE">
        <w:rPr>
          <w:rFonts w:ascii="Garamond" w:hAnsi="Garamond"/>
          <w:sz w:val="24"/>
          <w:szCs w:val="24"/>
        </w:rPr>
        <w:t>.</w:t>
      </w:r>
      <w:proofErr w:type="gramEnd"/>
      <w:r w:rsidRPr="00E33BDE">
        <w:rPr>
          <w:rFonts w:ascii="Garamond" w:hAnsi="Garamond"/>
          <w:sz w:val="24"/>
          <w:szCs w:val="24"/>
        </w:rPr>
        <w:t xml:space="preserve"> </w:t>
      </w:r>
    </w:p>
    <w:p w14:paraId="7DAA5B0F" w14:textId="77777777" w:rsidR="00A41A87" w:rsidRPr="00A919EC" w:rsidRDefault="00F574AE" w:rsidP="00C967FF">
      <w:pPr>
        <w:tabs>
          <w:tab w:val="left" w:leader="dot" w:pos="4962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6913C0">
        <w:rPr>
          <w:rFonts w:ascii="Garamond" w:hAnsi="Garamond"/>
          <w:sz w:val="24"/>
          <w:szCs w:val="24"/>
        </w:rPr>
        <w:t xml:space="preserve">Az adatkezelés időtartama: </w:t>
      </w:r>
      <w:r w:rsidR="005F3F26" w:rsidRPr="006913C0">
        <w:rPr>
          <w:rFonts w:ascii="Garamond" w:hAnsi="Garamond"/>
          <w:sz w:val="24"/>
          <w:szCs w:val="24"/>
        </w:rPr>
        <w:t xml:space="preserve">a pályázat </w:t>
      </w:r>
      <w:r w:rsidR="00BF0E6D">
        <w:rPr>
          <w:rFonts w:ascii="Garamond" w:hAnsi="Garamond"/>
          <w:sz w:val="24"/>
          <w:szCs w:val="24"/>
        </w:rPr>
        <w:t xml:space="preserve">lezárása, </w:t>
      </w:r>
      <w:r w:rsidR="00BF0E6D" w:rsidRPr="00A919EC">
        <w:rPr>
          <w:rFonts w:ascii="Garamond" w:hAnsi="Garamond"/>
          <w:sz w:val="24"/>
          <w:szCs w:val="24"/>
        </w:rPr>
        <w:t>legkésőbb 202</w:t>
      </w:r>
      <w:r w:rsidR="00A919EC" w:rsidRPr="00A919EC">
        <w:rPr>
          <w:rFonts w:ascii="Garamond" w:hAnsi="Garamond"/>
          <w:sz w:val="24"/>
          <w:szCs w:val="24"/>
        </w:rPr>
        <w:t>2</w:t>
      </w:r>
      <w:r w:rsidR="005F3F26" w:rsidRPr="00A919EC">
        <w:rPr>
          <w:rFonts w:ascii="Garamond" w:hAnsi="Garamond"/>
          <w:sz w:val="24"/>
          <w:szCs w:val="24"/>
        </w:rPr>
        <w:t xml:space="preserve">. </w:t>
      </w:r>
      <w:r w:rsidR="00A919EC" w:rsidRPr="00A919EC">
        <w:rPr>
          <w:rFonts w:ascii="Garamond" w:hAnsi="Garamond"/>
          <w:sz w:val="24"/>
          <w:szCs w:val="24"/>
        </w:rPr>
        <w:t>március 1</w:t>
      </w:r>
      <w:proofErr w:type="gramStart"/>
      <w:r w:rsidR="005F3F26" w:rsidRPr="00A919EC">
        <w:rPr>
          <w:rFonts w:ascii="Garamond" w:hAnsi="Garamond"/>
          <w:sz w:val="24"/>
          <w:szCs w:val="24"/>
        </w:rPr>
        <w:t>.,</w:t>
      </w:r>
      <w:proofErr w:type="gramEnd"/>
      <w:r w:rsidR="005F3F26" w:rsidRPr="00A919EC">
        <w:rPr>
          <w:rFonts w:ascii="Garamond" w:hAnsi="Garamond"/>
          <w:sz w:val="24"/>
          <w:szCs w:val="24"/>
        </w:rPr>
        <w:t xml:space="preserve"> </w:t>
      </w:r>
    </w:p>
    <w:p w14:paraId="0B743D1F" w14:textId="2927E402" w:rsidR="005F3F26" w:rsidRPr="005F3F26" w:rsidRDefault="00272087" w:rsidP="005F3F26">
      <w:pPr>
        <w:tabs>
          <w:tab w:val="left" w:pos="993"/>
        </w:tabs>
        <w:spacing w:after="120" w:line="360" w:lineRule="auto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/>
          <w:sz w:val="24"/>
          <w:szCs w:val="24"/>
        </w:rPr>
        <w:t>A külön</w:t>
      </w:r>
      <w:r w:rsidR="009158B2" w:rsidRPr="00A919EC">
        <w:rPr>
          <w:rFonts w:ascii="Garamond" w:hAnsi="Garamond"/>
          <w:sz w:val="24"/>
          <w:szCs w:val="24"/>
        </w:rPr>
        <w:t xml:space="preserve">díjban részesülő hallgató </w:t>
      </w:r>
      <w:r w:rsidR="005F3F26" w:rsidRPr="00A919EC">
        <w:rPr>
          <w:rFonts w:ascii="Garamond" w:hAnsi="Garamond"/>
          <w:sz w:val="24"/>
          <w:szCs w:val="24"/>
        </w:rPr>
        <w:t xml:space="preserve">nevét tartalmazó szakmai beszámolót </w:t>
      </w:r>
      <w:r w:rsidR="005F3F26" w:rsidRPr="00A919EC">
        <w:rPr>
          <w:rFonts w:ascii="Garamond" w:hAnsi="Garamond" w:cs="Calibri"/>
          <w:sz w:val="24"/>
          <w:szCs w:val="24"/>
        </w:rPr>
        <w:t xml:space="preserve">a szakmai beszámoló MNB általi elfogadását követő 5 évig az MNB </w:t>
      </w:r>
      <w:r w:rsidR="009158B2" w:rsidRPr="00A919EC">
        <w:rPr>
          <w:rFonts w:ascii="Garamond" w:hAnsi="Garamond" w:cs="Calibri"/>
          <w:sz w:val="24"/>
          <w:szCs w:val="24"/>
        </w:rPr>
        <w:t xml:space="preserve">az </w:t>
      </w:r>
      <w:r w:rsidR="005F3F26" w:rsidRPr="00A919EC">
        <w:rPr>
          <w:rFonts w:ascii="Garamond" w:hAnsi="Garamond" w:cs="Calibri"/>
          <w:sz w:val="24"/>
          <w:szCs w:val="24"/>
        </w:rPr>
        <w:t>internetes honlapján, illetve kiadványaiban közzéteheti.</w:t>
      </w:r>
    </w:p>
    <w:p w14:paraId="05598CAE" w14:textId="77777777" w:rsidR="001B6F8D" w:rsidRPr="00E33BDE" w:rsidRDefault="001B6F8D" w:rsidP="008A3219">
      <w:pPr>
        <w:pStyle w:val="Nincstrkz"/>
        <w:spacing w:line="276" w:lineRule="auto"/>
        <w:jc w:val="both"/>
        <w:rPr>
          <w:rFonts w:ascii="Garamond" w:hAnsi="Garamond"/>
          <w:szCs w:val="24"/>
        </w:rPr>
      </w:pPr>
      <w:r w:rsidRPr="00E33BDE">
        <w:rPr>
          <w:rFonts w:ascii="Garamond" w:hAnsi="Garamond"/>
          <w:szCs w:val="24"/>
        </w:rPr>
        <w:t>Jogorvoslat</w:t>
      </w:r>
      <w:r w:rsidR="00C967FF">
        <w:rPr>
          <w:rFonts w:ascii="Garamond" w:hAnsi="Garamond"/>
          <w:szCs w:val="24"/>
        </w:rPr>
        <w:t>i lehetőségek</w:t>
      </w:r>
      <w:r w:rsidR="008A3219" w:rsidRPr="00E33BDE">
        <w:rPr>
          <w:rFonts w:ascii="Garamond" w:hAnsi="Garamond"/>
          <w:szCs w:val="24"/>
        </w:rPr>
        <w:t xml:space="preserve"> </w:t>
      </w:r>
    </w:p>
    <w:p w14:paraId="5776AE73" w14:textId="77777777" w:rsidR="00E33BDE" w:rsidRDefault="00E33BDE" w:rsidP="008A3219">
      <w:pPr>
        <w:pStyle w:val="Nincstrkz"/>
        <w:spacing w:line="276" w:lineRule="auto"/>
        <w:jc w:val="both"/>
        <w:rPr>
          <w:rFonts w:ascii="Garamond" w:hAnsi="Garamond"/>
          <w:szCs w:val="24"/>
        </w:rPr>
      </w:pPr>
    </w:p>
    <w:p w14:paraId="7F0F574D" w14:textId="77777777" w:rsidR="00E33BDE" w:rsidRPr="00E33BDE" w:rsidRDefault="001B6F8D" w:rsidP="008A3219">
      <w:pPr>
        <w:pStyle w:val="Nincstrkz"/>
        <w:spacing w:line="276" w:lineRule="auto"/>
        <w:jc w:val="both"/>
        <w:rPr>
          <w:rFonts w:ascii="Garamond" w:hAnsi="Garamond"/>
          <w:szCs w:val="24"/>
        </w:rPr>
      </w:pPr>
      <w:r w:rsidRPr="00E33BDE">
        <w:rPr>
          <w:rFonts w:ascii="Garamond" w:hAnsi="Garamond"/>
          <w:szCs w:val="24"/>
        </w:rPr>
        <w:t>A pályázó</w:t>
      </w:r>
      <w:r w:rsidR="00E33BDE" w:rsidRPr="00E33BDE">
        <w:rPr>
          <w:rFonts w:ascii="Garamond" w:hAnsi="Garamond"/>
          <w:szCs w:val="24"/>
        </w:rPr>
        <w:t xml:space="preserve"> </w:t>
      </w:r>
      <w:r w:rsidR="008A3219" w:rsidRPr="00E33BDE">
        <w:rPr>
          <w:rFonts w:ascii="Garamond" w:hAnsi="Garamond"/>
          <w:szCs w:val="24"/>
        </w:rPr>
        <w:t>kérelmezheti az adatkezelőnél</w:t>
      </w:r>
    </w:p>
    <w:p w14:paraId="0A9529E6" w14:textId="77777777" w:rsidR="00E33BDE" w:rsidRPr="00E33BDE" w:rsidRDefault="008A3219" w:rsidP="00E33BDE">
      <w:pPr>
        <w:pStyle w:val="Nincstrkz"/>
        <w:numPr>
          <w:ilvl w:val="0"/>
          <w:numId w:val="16"/>
        </w:numPr>
        <w:spacing w:line="276" w:lineRule="auto"/>
        <w:jc w:val="both"/>
        <w:rPr>
          <w:rFonts w:ascii="Garamond" w:hAnsi="Garamond"/>
          <w:szCs w:val="24"/>
        </w:rPr>
      </w:pPr>
      <w:r w:rsidRPr="00E33BDE">
        <w:rPr>
          <w:rFonts w:ascii="Garamond" w:hAnsi="Garamond"/>
          <w:szCs w:val="24"/>
        </w:rPr>
        <w:t xml:space="preserve">tájékoztatását személyes adatai kezeléséről, </w:t>
      </w:r>
    </w:p>
    <w:p w14:paraId="17751906" w14:textId="77777777" w:rsidR="00E33BDE" w:rsidRPr="00E33BDE" w:rsidRDefault="008A3219" w:rsidP="00E33BDE">
      <w:pPr>
        <w:pStyle w:val="Nincstrkz"/>
        <w:numPr>
          <w:ilvl w:val="0"/>
          <w:numId w:val="16"/>
        </w:numPr>
        <w:spacing w:line="276" w:lineRule="auto"/>
        <w:jc w:val="both"/>
        <w:rPr>
          <w:rFonts w:ascii="Garamond" w:hAnsi="Garamond"/>
          <w:szCs w:val="24"/>
        </w:rPr>
      </w:pPr>
      <w:r w:rsidRPr="00E33BDE">
        <w:rPr>
          <w:rFonts w:ascii="Garamond" w:hAnsi="Garamond"/>
          <w:szCs w:val="24"/>
        </w:rPr>
        <w:t>személyes adatainak helyesbítését,</w:t>
      </w:r>
    </w:p>
    <w:p w14:paraId="024DC510" w14:textId="77777777" w:rsidR="008A3219" w:rsidRPr="00E33BDE" w:rsidRDefault="008A3219" w:rsidP="00E33BDE">
      <w:pPr>
        <w:pStyle w:val="Nincstrkz"/>
        <w:numPr>
          <w:ilvl w:val="0"/>
          <w:numId w:val="16"/>
        </w:numPr>
        <w:spacing w:line="276" w:lineRule="auto"/>
        <w:jc w:val="both"/>
        <w:rPr>
          <w:rFonts w:ascii="Garamond" w:hAnsi="Garamond"/>
          <w:szCs w:val="24"/>
        </w:rPr>
      </w:pPr>
      <w:r w:rsidRPr="00E33BDE">
        <w:rPr>
          <w:rFonts w:ascii="Garamond" w:hAnsi="Garamond"/>
          <w:szCs w:val="24"/>
        </w:rPr>
        <w:t>személyes ad</w:t>
      </w:r>
      <w:r w:rsidR="00E33BDE" w:rsidRPr="00E33BDE">
        <w:rPr>
          <w:rFonts w:ascii="Garamond" w:hAnsi="Garamond"/>
          <w:szCs w:val="24"/>
        </w:rPr>
        <w:t>atainak törlését vagy zárolását (a kötelező adatkezelés kivételével).</w:t>
      </w:r>
    </w:p>
    <w:p w14:paraId="7C8DAE08" w14:textId="77777777" w:rsidR="00E33BDE" w:rsidRPr="00E33BDE" w:rsidRDefault="00E33BDE" w:rsidP="008A3219">
      <w:pPr>
        <w:pStyle w:val="Nincstrkz"/>
        <w:spacing w:line="276" w:lineRule="auto"/>
        <w:jc w:val="both"/>
        <w:rPr>
          <w:rFonts w:ascii="Garamond" w:hAnsi="Garamond"/>
          <w:szCs w:val="24"/>
        </w:rPr>
      </w:pPr>
    </w:p>
    <w:p w14:paraId="625A6417" w14:textId="77777777" w:rsidR="00A41A87" w:rsidRDefault="00E33BDE" w:rsidP="009158B2">
      <w:pPr>
        <w:pStyle w:val="Nincstrkz"/>
        <w:spacing w:line="276" w:lineRule="auto"/>
        <w:jc w:val="both"/>
        <w:rPr>
          <w:rFonts w:ascii="Garamond" w:hAnsi="Garamond"/>
          <w:szCs w:val="24"/>
        </w:rPr>
      </w:pPr>
      <w:r w:rsidRPr="00E33BDE">
        <w:rPr>
          <w:rFonts w:ascii="Garamond" w:hAnsi="Garamond"/>
          <w:szCs w:val="24"/>
        </w:rPr>
        <w:t>A pályázó a</w:t>
      </w:r>
      <w:r w:rsidR="001B6F8D" w:rsidRPr="00E33BDE">
        <w:rPr>
          <w:rFonts w:ascii="Garamond" w:hAnsi="Garamond"/>
          <w:szCs w:val="24"/>
        </w:rPr>
        <w:t xml:space="preserve"> jogainak megsértése esetén az adatkezelő ellen bírósághoz </w:t>
      </w:r>
      <w:r w:rsidRPr="00E33BDE">
        <w:rPr>
          <w:rFonts w:ascii="Garamond" w:hAnsi="Garamond"/>
          <w:szCs w:val="24"/>
        </w:rPr>
        <w:t>(lakóhelye vagy tartózkodási helye szerinti törvényszék)</w:t>
      </w:r>
      <w:r w:rsidRPr="00E33BDE">
        <w:rPr>
          <w:szCs w:val="24"/>
        </w:rPr>
        <w:t xml:space="preserve"> </w:t>
      </w:r>
      <w:r w:rsidR="001B6F8D" w:rsidRPr="00E33BDE">
        <w:rPr>
          <w:rFonts w:ascii="Garamond" w:hAnsi="Garamond"/>
          <w:szCs w:val="24"/>
        </w:rPr>
        <w:t xml:space="preserve">fordulhat, vagy kérheti a Nemzeti Adatvédelmi és Információszabadság Hatóság </w:t>
      </w:r>
      <w:r w:rsidRPr="00E33BDE">
        <w:rPr>
          <w:rFonts w:ascii="Garamond" w:hAnsi="Garamond"/>
          <w:szCs w:val="24"/>
        </w:rPr>
        <w:t>(Székhely: 1125 Budapest, Szilágyi Erzsébet fasor 22/C.) vizsgálatát.</w:t>
      </w:r>
    </w:p>
    <w:p w14:paraId="40BEA896" w14:textId="77777777" w:rsidR="009158B2" w:rsidRPr="009158B2" w:rsidRDefault="009158B2" w:rsidP="009158B2">
      <w:pPr>
        <w:pStyle w:val="Nincstrkz"/>
        <w:spacing w:line="276" w:lineRule="auto"/>
        <w:jc w:val="both"/>
        <w:rPr>
          <w:rFonts w:ascii="Garamond" w:hAnsi="Garamond"/>
          <w:szCs w:val="24"/>
        </w:rPr>
      </w:pPr>
    </w:p>
    <w:p w14:paraId="6D566159" w14:textId="77777777" w:rsidR="00A41A87" w:rsidRDefault="00A41A87" w:rsidP="009158B2">
      <w:pPr>
        <w:tabs>
          <w:tab w:val="left" w:leader="dot" w:pos="3119"/>
        </w:tabs>
        <w:spacing w:line="360" w:lineRule="auto"/>
        <w:jc w:val="both"/>
        <w:rPr>
          <w:rFonts w:ascii="Garamond" w:hAnsi="Garamond"/>
          <w:sz w:val="24"/>
        </w:rPr>
      </w:pPr>
      <w:r w:rsidRPr="00F574AE">
        <w:rPr>
          <w:rFonts w:ascii="Garamond" w:hAnsi="Garamond"/>
          <w:sz w:val="24"/>
        </w:rPr>
        <w:t>Kelt</w:t>
      </w:r>
      <w:proofErr w:type="gramStart"/>
      <w:r w:rsidRPr="00F574AE">
        <w:rPr>
          <w:rFonts w:ascii="Garamond" w:hAnsi="Garamond"/>
          <w:sz w:val="24"/>
        </w:rPr>
        <w:t>.:</w:t>
      </w:r>
      <w:proofErr w:type="gramEnd"/>
      <w:r w:rsidRPr="00F574AE">
        <w:rPr>
          <w:rFonts w:ascii="Garamond" w:hAnsi="Garamond"/>
          <w:sz w:val="24"/>
        </w:rPr>
        <w:t xml:space="preserve"> </w:t>
      </w:r>
      <w:r w:rsidR="00C967FF">
        <w:rPr>
          <w:rFonts w:ascii="Garamond" w:hAnsi="Garamond"/>
          <w:sz w:val="24"/>
        </w:rPr>
        <w:tab/>
      </w:r>
    </w:p>
    <w:p w14:paraId="25E191E3" w14:textId="77777777" w:rsidR="003828A5" w:rsidRPr="009158B2" w:rsidRDefault="003828A5" w:rsidP="009158B2">
      <w:pPr>
        <w:tabs>
          <w:tab w:val="left" w:leader="dot" w:pos="3119"/>
        </w:tabs>
        <w:spacing w:line="360" w:lineRule="auto"/>
        <w:jc w:val="both"/>
        <w:rPr>
          <w:rFonts w:ascii="Garamond" w:hAnsi="Garamond"/>
          <w:sz w:val="24"/>
        </w:rPr>
      </w:pPr>
    </w:p>
    <w:p w14:paraId="59A6835C" w14:textId="77777777" w:rsidR="00A41A87" w:rsidRPr="004C5D39" w:rsidRDefault="00A41A87" w:rsidP="003828A5">
      <w:pPr>
        <w:tabs>
          <w:tab w:val="left" w:pos="284"/>
          <w:tab w:val="right" w:pos="3686"/>
          <w:tab w:val="left" w:pos="4962"/>
          <w:tab w:val="left" w:leader="dot" w:pos="8647"/>
        </w:tabs>
        <w:spacing w:line="276" w:lineRule="auto"/>
        <w:jc w:val="both"/>
        <w:rPr>
          <w:rFonts w:ascii="Garamond" w:hAnsi="Garamond"/>
          <w:color w:val="222A35"/>
          <w:sz w:val="24"/>
        </w:rPr>
      </w:pPr>
      <w:r w:rsidRPr="004C5D39">
        <w:rPr>
          <w:rFonts w:ascii="Garamond" w:hAnsi="Garamond"/>
          <w:color w:val="222A35"/>
          <w:sz w:val="24"/>
        </w:rPr>
        <w:tab/>
      </w:r>
      <w:r w:rsidR="003828A5">
        <w:rPr>
          <w:rFonts w:ascii="Garamond" w:hAnsi="Garamond"/>
          <w:color w:val="222A35"/>
          <w:sz w:val="24"/>
          <w:u w:val="dotted"/>
        </w:rPr>
        <w:tab/>
      </w:r>
      <w:r w:rsidR="003828A5">
        <w:rPr>
          <w:rFonts w:ascii="Garamond" w:hAnsi="Garamond"/>
          <w:color w:val="222A35"/>
          <w:sz w:val="24"/>
        </w:rPr>
        <w:tab/>
      </w:r>
      <w:r w:rsidRPr="004C5D39">
        <w:rPr>
          <w:rFonts w:ascii="Garamond" w:hAnsi="Garamond"/>
          <w:color w:val="222A35"/>
          <w:sz w:val="24"/>
        </w:rPr>
        <w:tab/>
      </w:r>
    </w:p>
    <w:p w14:paraId="640A4EB7" w14:textId="77777777" w:rsidR="003828A5" w:rsidRDefault="003828A5" w:rsidP="7C092C9F">
      <w:pPr>
        <w:tabs>
          <w:tab w:val="center" w:pos="1701"/>
          <w:tab w:val="left" w:pos="5670"/>
          <w:tab w:val="left" w:leader="dot" w:pos="8647"/>
        </w:tabs>
        <w:spacing w:line="276" w:lineRule="auto"/>
        <w:jc w:val="both"/>
        <w:rPr>
          <w:rFonts w:ascii="Garamond" w:hAnsi="Garamond"/>
          <w:color w:val="222A35"/>
          <w:sz w:val="24"/>
          <w:szCs w:val="24"/>
        </w:rPr>
      </w:pPr>
      <w:r w:rsidRPr="70AFFE96">
        <w:rPr>
          <w:rFonts w:ascii="Garamond" w:hAnsi="Garamond"/>
          <w:sz w:val="24"/>
          <w:szCs w:val="24"/>
          <w:lang w:eastAsia="hu-HU"/>
        </w:rPr>
        <w:t>Bíráló Bizottság elnöke</w:t>
      </w:r>
      <w:r>
        <w:tab/>
      </w:r>
      <w:r w:rsidR="00E33BDE" w:rsidRPr="70AFFE96">
        <w:rPr>
          <w:rFonts w:ascii="Garamond" w:hAnsi="Garamond"/>
          <w:color w:val="222A35" w:themeColor="text2" w:themeShade="80"/>
          <w:sz w:val="24"/>
          <w:szCs w:val="24"/>
        </w:rPr>
        <w:t>hallgató (</w:t>
      </w:r>
      <w:r w:rsidR="009158B2" w:rsidRPr="70AFFE96">
        <w:rPr>
          <w:rFonts w:ascii="Garamond" w:hAnsi="Garamond"/>
          <w:color w:val="222A35" w:themeColor="text2" w:themeShade="80"/>
          <w:sz w:val="24"/>
          <w:szCs w:val="24"/>
        </w:rPr>
        <w:t>ösztöndíjas</w:t>
      </w:r>
      <w:r w:rsidR="00E33BDE" w:rsidRPr="70AFFE96">
        <w:rPr>
          <w:rFonts w:ascii="Garamond" w:hAnsi="Garamond"/>
          <w:color w:val="222A35" w:themeColor="text2" w:themeShade="80"/>
          <w:sz w:val="24"/>
          <w:szCs w:val="24"/>
        </w:rPr>
        <w:t>)</w:t>
      </w:r>
      <w:r w:rsidR="00A41A87" w:rsidRPr="70AFFE96">
        <w:rPr>
          <w:rFonts w:ascii="Garamond" w:hAnsi="Garamond"/>
          <w:color w:val="222A35" w:themeColor="text2" w:themeShade="80"/>
          <w:sz w:val="24"/>
          <w:szCs w:val="24"/>
        </w:rPr>
        <w:t xml:space="preserve"> aláírása</w:t>
      </w:r>
    </w:p>
    <w:p w14:paraId="5F262F6C" w14:textId="6C80FCCF" w:rsidR="7C092C9F" w:rsidRDefault="7C092C9F">
      <w:r>
        <w:br w:type="page"/>
      </w:r>
    </w:p>
    <w:p w14:paraId="10A6AE28" w14:textId="355F3A6A" w:rsidR="69B699F9" w:rsidRDefault="69B699F9" w:rsidP="70AFFE96">
      <w:pPr>
        <w:spacing w:line="276" w:lineRule="auto"/>
        <w:jc w:val="both"/>
        <w:rPr>
          <w:rFonts w:cs="Calibri"/>
          <w:b/>
          <w:bCs/>
          <w:smallCaps/>
          <w:sz w:val="28"/>
          <w:szCs w:val="28"/>
        </w:rPr>
      </w:pPr>
      <w:r w:rsidRPr="70AFFE96">
        <w:rPr>
          <w:rFonts w:cs="Calibri"/>
          <w:b/>
          <w:bCs/>
          <w:smallCaps/>
          <w:sz w:val="28"/>
          <w:szCs w:val="28"/>
        </w:rPr>
        <w:lastRenderedPageBreak/>
        <w:t>Adatvédelmi tájékoztató</w:t>
      </w:r>
    </w:p>
    <w:p w14:paraId="18E58159" w14:textId="6AE754D3" w:rsidR="69B699F9" w:rsidRDefault="69B699F9" w:rsidP="70AFFE96">
      <w:pPr>
        <w:spacing w:line="276" w:lineRule="auto"/>
        <w:jc w:val="both"/>
        <w:rPr>
          <w:rFonts w:cs="Calibri"/>
          <w:sz w:val="24"/>
          <w:szCs w:val="24"/>
        </w:rPr>
      </w:pPr>
      <w:r w:rsidRPr="70AFFE96">
        <w:rPr>
          <w:rFonts w:cs="Calibri"/>
          <w:sz w:val="24"/>
          <w:szCs w:val="24"/>
        </w:rPr>
        <w:t>Az MNB verseny és ösztöndíjprogramjával kapcsolatban rögzített személyes adatokat az Európai Parlament és Tanács a természetes személyeknek a személyes adatok kezelése tekintetében történő védelméről és az ilyen adatok szabad áramlásáról, valamint a 95/46/EK irányelv hatályon kívül helyezéséről szóló 2016/679. számú rendeletének és az információs önrendelkezési jogról és az információszabadságról szóló 2011. évi CXII. törvénynek megfelelően tárolja és kezeli az alábbiak szerint.</w:t>
      </w:r>
    </w:p>
    <w:p w14:paraId="7727413C" w14:textId="4618E716" w:rsidR="7C092C9F" w:rsidRDefault="7C092C9F" w:rsidP="7C092C9F">
      <w:pPr>
        <w:spacing w:line="276" w:lineRule="auto"/>
        <w:jc w:val="both"/>
        <w:rPr>
          <w:rFonts w:cs="Calibri"/>
          <w:b/>
          <w:bCs/>
          <w:sz w:val="24"/>
          <w:szCs w:val="24"/>
        </w:rPr>
      </w:pPr>
    </w:p>
    <w:p w14:paraId="4D7D0281" w14:textId="362FCE67" w:rsidR="69B699F9" w:rsidRDefault="69B699F9" w:rsidP="70AFFE96">
      <w:pPr>
        <w:spacing w:line="276" w:lineRule="auto"/>
        <w:jc w:val="both"/>
        <w:rPr>
          <w:rFonts w:cs="Calibri"/>
          <w:sz w:val="24"/>
          <w:szCs w:val="24"/>
        </w:rPr>
      </w:pPr>
      <w:r w:rsidRPr="70AFFE96">
        <w:rPr>
          <w:rFonts w:cs="Calibri"/>
          <w:b/>
          <w:bCs/>
          <w:sz w:val="24"/>
          <w:szCs w:val="24"/>
        </w:rPr>
        <w:t>Adatkezelő</w:t>
      </w:r>
      <w:r w:rsidRPr="70AFFE96">
        <w:rPr>
          <w:rFonts w:cs="Calibri"/>
          <w:sz w:val="24"/>
          <w:szCs w:val="24"/>
        </w:rPr>
        <w:t>:</w:t>
      </w:r>
    </w:p>
    <w:p w14:paraId="7A3CC52C" w14:textId="4510697D" w:rsidR="69B699F9" w:rsidRDefault="69B699F9" w:rsidP="70AFFE96">
      <w:pPr>
        <w:jc w:val="both"/>
        <w:rPr>
          <w:rFonts w:cs="Calibri"/>
          <w:sz w:val="24"/>
          <w:szCs w:val="24"/>
        </w:rPr>
      </w:pPr>
      <w:r w:rsidRPr="70AFFE96">
        <w:rPr>
          <w:rFonts w:cs="Calibri"/>
          <w:sz w:val="24"/>
          <w:szCs w:val="24"/>
        </w:rPr>
        <w:t>Magyar Nemzeti Bank</w:t>
      </w:r>
    </w:p>
    <w:p w14:paraId="0A5777CE" w14:textId="33439ACD" w:rsidR="69B699F9" w:rsidRDefault="69B699F9" w:rsidP="70AFFE96">
      <w:pPr>
        <w:jc w:val="both"/>
        <w:rPr>
          <w:rFonts w:cs="Calibri"/>
          <w:sz w:val="24"/>
          <w:szCs w:val="24"/>
        </w:rPr>
      </w:pPr>
      <w:r w:rsidRPr="70AFFE96">
        <w:rPr>
          <w:rFonts w:cs="Calibri"/>
          <w:sz w:val="24"/>
          <w:szCs w:val="24"/>
        </w:rPr>
        <w:t>Székhelye: 1054 Budapest, Szabadság tér 9.</w:t>
      </w:r>
    </w:p>
    <w:p w14:paraId="46CF3F5A" w14:textId="1A5E9E2A" w:rsidR="69B699F9" w:rsidRDefault="69B699F9" w:rsidP="70AFFE96">
      <w:pPr>
        <w:jc w:val="both"/>
        <w:rPr>
          <w:rFonts w:cs="Calibri"/>
          <w:sz w:val="24"/>
          <w:szCs w:val="24"/>
        </w:rPr>
      </w:pPr>
      <w:r w:rsidRPr="70AFFE96">
        <w:rPr>
          <w:rFonts w:cs="Calibri"/>
          <w:sz w:val="24"/>
          <w:szCs w:val="24"/>
        </w:rPr>
        <w:t>Levelezési címe: 1850 Budapest</w:t>
      </w:r>
    </w:p>
    <w:p w14:paraId="411EE216" w14:textId="2FD92858" w:rsidR="69B699F9" w:rsidRDefault="69B699F9" w:rsidP="70AFFE96">
      <w:pPr>
        <w:jc w:val="both"/>
        <w:rPr>
          <w:rFonts w:cs="Calibri"/>
          <w:sz w:val="24"/>
          <w:szCs w:val="24"/>
        </w:rPr>
      </w:pPr>
      <w:r w:rsidRPr="70AFFE96">
        <w:rPr>
          <w:rFonts w:cs="Calibri"/>
          <w:sz w:val="24"/>
          <w:szCs w:val="24"/>
        </w:rPr>
        <w:t>Telefon: 06 1 428 2600</w:t>
      </w:r>
    </w:p>
    <w:p w14:paraId="285E0699" w14:textId="21725400" w:rsidR="69B699F9" w:rsidRDefault="69B699F9" w:rsidP="70AFFE96">
      <w:pPr>
        <w:jc w:val="both"/>
        <w:rPr>
          <w:rStyle w:val="Hiperhivatkozs"/>
          <w:rFonts w:cs="Calibri"/>
          <w:sz w:val="24"/>
          <w:szCs w:val="24"/>
        </w:rPr>
      </w:pPr>
      <w:r w:rsidRPr="70AFFE96">
        <w:rPr>
          <w:rFonts w:cs="Calibri"/>
          <w:sz w:val="24"/>
          <w:szCs w:val="24"/>
        </w:rPr>
        <w:t xml:space="preserve">Az MNB adatvédelmi tisztségviselője dr. Marton Tivadar János e-mail: </w:t>
      </w:r>
      <w:hyperlink r:id="rId12" w:history="1">
        <w:r w:rsidRPr="70AFFE96">
          <w:rPr>
            <w:rStyle w:val="Hiperhivatkozs"/>
            <w:rFonts w:cs="Calibri"/>
            <w:sz w:val="24"/>
            <w:szCs w:val="24"/>
          </w:rPr>
          <w:t>martont@mnb.hu</w:t>
        </w:r>
      </w:hyperlink>
    </w:p>
    <w:p w14:paraId="098A1D76" w14:textId="2A023C73" w:rsidR="7C092C9F" w:rsidRDefault="7C092C9F" w:rsidP="7C092C9F">
      <w:pPr>
        <w:spacing w:line="276" w:lineRule="auto"/>
        <w:jc w:val="both"/>
        <w:rPr>
          <w:rFonts w:cs="Calibri"/>
          <w:b/>
          <w:bCs/>
          <w:sz w:val="24"/>
          <w:szCs w:val="24"/>
        </w:rPr>
      </w:pPr>
    </w:p>
    <w:p w14:paraId="3189BA4C" w14:textId="488D1891" w:rsidR="69B699F9" w:rsidRDefault="69B699F9" w:rsidP="70AFFE96">
      <w:pPr>
        <w:spacing w:line="276" w:lineRule="auto"/>
        <w:jc w:val="both"/>
        <w:rPr>
          <w:rFonts w:cs="Calibri"/>
          <w:sz w:val="24"/>
          <w:szCs w:val="24"/>
        </w:rPr>
      </w:pPr>
      <w:r w:rsidRPr="70AFFE96">
        <w:rPr>
          <w:rFonts w:cs="Calibri"/>
          <w:b/>
          <w:bCs/>
          <w:sz w:val="24"/>
          <w:szCs w:val="24"/>
        </w:rPr>
        <w:t>Az adatkezelés célja és a kezelt adatok köre</w:t>
      </w:r>
      <w:r w:rsidRPr="70AFFE96">
        <w:rPr>
          <w:rFonts w:cs="Calibri"/>
          <w:sz w:val="24"/>
          <w:szCs w:val="24"/>
        </w:rPr>
        <w:t>:</w:t>
      </w:r>
    </w:p>
    <w:p w14:paraId="52E72CC7" w14:textId="6E93BB59" w:rsidR="69B699F9" w:rsidRDefault="69B699F9" w:rsidP="70AFFE96">
      <w:pPr>
        <w:spacing w:line="276" w:lineRule="auto"/>
        <w:jc w:val="both"/>
        <w:rPr>
          <w:rFonts w:cs="Calibri"/>
          <w:sz w:val="24"/>
          <w:szCs w:val="24"/>
        </w:rPr>
      </w:pPr>
      <w:r w:rsidRPr="70AFFE96">
        <w:rPr>
          <w:rFonts w:cs="Calibri"/>
          <w:sz w:val="24"/>
          <w:szCs w:val="24"/>
        </w:rPr>
        <w:t xml:space="preserve">Az adatkezelés célja a verseny és ösztöndíjprogramban résztvevő hallgatókkal való kapcsolattartás, az ösztöndíjról szóló oklevél átadása, eljuttatása, az MNB, valamint a </w:t>
      </w:r>
      <w:proofErr w:type="spellStart"/>
      <w:r w:rsidRPr="70AFFE96">
        <w:rPr>
          <w:rFonts w:cs="Calibri"/>
          <w:sz w:val="24"/>
          <w:szCs w:val="24"/>
        </w:rPr>
        <w:t>Pallas</w:t>
      </w:r>
      <w:proofErr w:type="spellEnd"/>
      <w:r w:rsidRPr="70AFFE96">
        <w:rPr>
          <w:rFonts w:cs="Calibri"/>
          <w:sz w:val="24"/>
          <w:szCs w:val="24"/>
        </w:rPr>
        <w:t xml:space="preserve"> Athéné Közgondolkodási Program oktatási programjairól, képzéseiről szóló tájékoztatás, továbbá a verseny és ösztöndíjprogramjához kapcsolódó promóciós célú és sajtóban megjelenő felhasználása. Ebből a célból az MNB a hallgató által a hallgatói nyilatkozatban megadott adatokat kezeli, ezek: név, NEPTUN kód, képzési adatok (Kar, szak), lakcím, e-mail cím.</w:t>
      </w:r>
    </w:p>
    <w:p w14:paraId="6A62E350" w14:textId="75A738F4" w:rsidR="7C092C9F" w:rsidRDefault="7C092C9F" w:rsidP="7C092C9F">
      <w:pPr>
        <w:spacing w:line="276" w:lineRule="auto"/>
        <w:jc w:val="both"/>
        <w:rPr>
          <w:rFonts w:cs="Calibri"/>
          <w:b/>
          <w:bCs/>
          <w:sz w:val="24"/>
          <w:szCs w:val="24"/>
        </w:rPr>
      </w:pPr>
    </w:p>
    <w:p w14:paraId="17393447" w14:textId="15F0477A" w:rsidR="69B699F9" w:rsidRDefault="69B699F9" w:rsidP="70AFFE96">
      <w:pPr>
        <w:spacing w:line="276" w:lineRule="auto"/>
        <w:jc w:val="both"/>
        <w:rPr>
          <w:rFonts w:cs="Calibri"/>
          <w:sz w:val="24"/>
          <w:szCs w:val="24"/>
        </w:rPr>
      </w:pPr>
      <w:r w:rsidRPr="70AFFE96">
        <w:rPr>
          <w:rFonts w:cs="Calibri"/>
          <w:b/>
          <w:bCs/>
          <w:sz w:val="24"/>
          <w:szCs w:val="24"/>
        </w:rPr>
        <w:t>Az adatkezelés jogalapja</w:t>
      </w:r>
      <w:r w:rsidRPr="70AFFE96">
        <w:rPr>
          <w:rFonts w:cs="Calibri"/>
          <w:sz w:val="24"/>
          <w:szCs w:val="24"/>
        </w:rPr>
        <w:t>:</w:t>
      </w:r>
    </w:p>
    <w:p w14:paraId="686C2376" w14:textId="5747EE52" w:rsidR="69B699F9" w:rsidRDefault="69B699F9" w:rsidP="70AFFE96">
      <w:pPr>
        <w:spacing w:line="276" w:lineRule="auto"/>
        <w:jc w:val="both"/>
        <w:rPr>
          <w:rFonts w:cs="Calibri"/>
          <w:sz w:val="24"/>
          <w:szCs w:val="24"/>
        </w:rPr>
      </w:pPr>
      <w:r w:rsidRPr="70AFFE96">
        <w:rPr>
          <w:rFonts w:cs="Calibri"/>
          <w:sz w:val="24"/>
          <w:szCs w:val="24"/>
        </w:rPr>
        <w:t>Az adatok kezelésének jogalapja a pályázatot benyújtó személy – jelen tájékoztató ismeretében tett – egyértelmű hozzájárulása.</w:t>
      </w:r>
    </w:p>
    <w:p w14:paraId="46B71DBF" w14:textId="2985204B" w:rsidR="7C092C9F" w:rsidRDefault="7C092C9F" w:rsidP="7C092C9F">
      <w:pPr>
        <w:spacing w:line="276" w:lineRule="auto"/>
        <w:jc w:val="both"/>
        <w:rPr>
          <w:rFonts w:cs="Calibri"/>
          <w:b/>
          <w:bCs/>
          <w:sz w:val="24"/>
          <w:szCs w:val="24"/>
        </w:rPr>
      </w:pPr>
    </w:p>
    <w:p w14:paraId="63C7E1B4" w14:textId="0DEAE31B" w:rsidR="69B699F9" w:rsidRDefault="69B699F9" w:rsidP="70AFFE96">
      <w:pPr>
        <w:spacing w:line="276" w:lineRule="auto"/>
        <w:jc w:val="both"/>
        <w:rPr>
          <w:rFonts w:cs="Calibri"/>
          <w:sz w:val="24"/>
          <w:szCs w:val="24"/>
        </w:rPr>
      </w:pPr>
      <w:r w:rsidRPr="70AFFE96">
        <w:rPr>
          <w:rFonts w:cs="Calibri"/>
          <w:b/>
          <w:bCs/>
          <w:sz w:val="24"/>
          <w:szCs w:val="24"/>
        </w:rPr>
        <w:t>Az adatkezelés ideje</w:t>
      </w:r>
      <w:r w:rsidRPr="70AFFE96">
        <w:rPr>
          <w:rFonts w:cs="Calibri"/>
          <w:sz w:val="24"/>
          <w:szCs w:val="24"/>
        </w:rPr>
        <w:t>:</w:t>
      </w:r>
    </w:p>
    <w:p w14:paraId="749C2DAF" w14:textId="055B7142" w:rsidR="69B699F9" w:rsidRDefault="69B699F9" w:rsidP="70AFFE96">
      <w:pPr>
        <w:spacing w:line="276" w:lineRule="auto"/>
        <w:jc w:val="both"/>
        <w:rPr>
          <w:rFonts w:cs="Calibri"/>
          <w:sz w:val="24"/>
          <w:szCs w:val="24"/>
        </w:rPr>
      </w:pPr>
      <w:r w:rsidRPr="70AFFE96">
        <w:rPr>
          <w:rFonts w:cs="Calibri"/>
          <w:sz w:val="24"/>
          <w:szCs w:val="24"/>
        </w:rPr>
        <w:t>Az adatokat az MNB 5 évig vagy az érintett törlésre irányuló kérelméig kezeli.</w:t>
      </w:r>
    </w:p>
    <w:p w14:paraId="528BE451" w14:textId="00E82FFF" w:rsidR="7C092C9F" w:rsidRDefault="7C092C9F" w:rsidP="7C092C9F">
      <w:pPr>
        <w:spacing w:line="276" w:lineRule="auto"/>
        <w:jc w:val="both"/>
        <w:rPr>
          <w:rFonts w:cs="Calibri"/>
          <w:b/>
          <w:bCs/>
          <w:sz w:val="24"/>
          <w:szCs w:val="24"/>
        </w:rPr>
      </w:pPr>
    </w:p>
    <w:p w14:paraId="1A2113CF" w14:textId="20593BF3" w:rsidR="69B699F9" w:rsidRDefault="69B699F9" w:rsidP="70AFFE96">
      <w:pPr>
        <w:spacing w:line="276" w:lineRule="auto"/>
        <w:jc w:val="both"/>
        <w:rPr>
          <w:rFonts w:cs="Calibri"/>
          <w:b/>
          <w:bCs/>
          <w:sz w:val="24"/>
          <w:szCs w:val="24"/>
        </w:rPr>
      </w:pPr>
      <w:r w:rsidRPr="70AFFE96">
        <w:rPr>
          <w:rFonts w:cs="Calibri"/>
          <w:b/>
          <w:bCs/>
          <w:sz w:val="24"/>
          <w:szCs w:val="24"/>
        </w:rPr>
        <w:t>Az adatokhoz való hozzáférés és az adattovábbítás:</w:t>
      </w:r>
    </w:p>
    <w:p w14:paraId="461894C8" w14:textId="7B69CD73" w:rsidR="69B699F9" w:rsidRDefault="69B699F9" w:rsidP="70AFFE96">
      <w:pPr>
        <w:spacing w:line="276" w:lineRule="auto"/>
        <w:jc w:val="both"/>
        <w:rPr>
          <w:rFonts w:cs="Calibri"/>
          <w:sz w:val="24"/>
          <w:szCs w:val="24"/>
        </w:rPr>
      </w:pPr>
      <w:r w:rsidRPr="70AFFE96">
        <w:rPr>
          <w:rFonts w:cs="Calibri"/>
          <w:sz w:val="24"/>
          <w:szCs w:val="24"/>
        </w:rPr>
        <w:t xml:space="preserve">Az adataihoz a feladataik ellátása érdekében az MNB munkavállalói férhetnek hozzá. Így például megismerik az Ön személyes adatait az Oktatási </w:t>
      </w:r>
      <w:r w:rsidR="00580F68">
        <w:rPr>
          <w:rFonts w:cs="Calibri"/>
          <w:sz w:val="24"/>
          <w:szCs w:val="24"/>
        </w:rPr>
        <w:t>igazgatósága</w:t>
      </w:r>
      <w:r w:rsidR="00580F68" w:rsidRPr="70AFFE96">
        <w:rPr>
          <w:rFonts w:cs="Calibri"/>
          <w:sz w:val="24"/>
          <w:szCs w:val="24"/>
        </w:rPr>
        <w:t xml:space="preserve"> </w:t>
      </w:r>
      <w:r w:rsidRPr="70AFFE96">
        <w:rPr>
          <w:rFonts w:cs="Calibri"/>
          <w:sz w:val="24"/>
          <w:szCs w:val="24"/>
        </w:rPr>
        <w:t>munkavállalói.</w:t>
      </w:r>
    </w:p>
    <w:p w14:paraId="2B3423CA" w14:textId="7E6A22B2" w:rsidR="69B699F9" w:rsidRDefault="69B699F9" w:rsidP="70AFFE96">
      <w:pPr>
        <w:spacing w:line="276" w:lineRule="auto"/>
        <w:jc w:val="both"/>
        <w:rPr>
          <w:rFonts w:cs="Calibri"/>
          <w:sz w:val="24"/>
          <w:szCs w:val="24"/>
        </w:rPr>
      </w:pPr>
      <w:r w:rsidRPr="70AFFE96">
        <w:rPr>
          <w:rFonts w:cs="Calibri"/>
          <w:sz w:val="24"/>
          <w:szCs w:val="24"/>
        </w:rPr>
        <w:t xml:space="preserve"> </w:t>
      </w:r>
    </w:p>
    <w:p w14:paraId="23E89B2D" w14:textId="413405AA" w:rsidR="69B699F9" w:rsidRDefault="69B699F9" w:rsidP="70AFFE96">
      <w:pPr>
        <w:jc w:val="both"/>
        <w:rPr>
          <w:rFonts w:cs="Calibri"/>
          <w:b/>
          <w:bCs/>
          <w:sz w:val="24"/>
          <w:szCs w:val="24"/>
        </w:rPr>
      </w:pPr>
      <w:r w:rsidRPr="70AFFE96">
        <w:rPr>
          <w:rFonts w:cs="Calibri"/>
          <w:b/>
          <w:bCs/>
          <w:sz w:val="24"/>
          <w:szCs w:val="24"/>
        </w:rPr>
        <w:t>Adatbiztonsági intézkedések:</w:t>
      </w:r>
    </w:p>
    <w:p w14:paraId="302DA6D4" w14:textId="56B6519B" w:rsidR="69B699F9" w:rsidRDefault="69B699F9" w:rsidP="70AFFE96">
      <w:pPr>
        <w:jc w:val="both"/>
        <w:rPr>
          <w:rFonts w:cs="Calibri"/>
          <w:sz w:val="24"/>
          <w:szCs w:val="24"/>
        </w:rPr>
      </w:pPr>
      <w:r w:rsidRPr="70AFFE96">
        <w:rPr>
          <w:rFonts w:cs="Calibri"/>
          <w:b/>
          <w:bCs/>
          <w:sz w:val="24"/>
          <w:szCs w:val="24"/>
        </w:rPr>
        <w:t xml:space="preserve"> </w:t>
      </w:r>
      <w:r w:rsidRPr="70AFFE96">
        <w:rPr>
          <w:rFonts w:cs="Calibri"/>
          <w:sz w:val="24"/>
          <w:szCs w:val="24"/>
        </w:rPr>
        <w:t>Az MNB megfelelő intézkedésekkel gondoskodik arról, hogy a személyes adatait védje – többek között – a jogosulatlan hozzáféréstől vagy megváltoztatástól.</w:t>
      </w:r>
    </w:p>
    <w:p w14:paraId="4B02D054" w14:textId="70268518" w:rsidR="7C092C9F" w:rsidRDefault="7C092C9F" w:rsidP="7C092C9F">
      <w:pPr>
        <w:spacing w:line="276" w:lineRule="auto"/>
        <w:jc w:val="both"/>
        <w:rPr>
          <w:rFonts w:cs="Calibri"/>
          <w:b/>
          <w:bCs/>
          <w:sz w:val="24"/>
          <w:szCs w:val="24"/>
        </w:rPr>
      </w:pPr>
    </w:p>
    <w:p w14:paraId="28B0D587" w14:textId="54ABA706" w:rsidR="69B699F9" w:rsidRDefault="69B699F9" w:rsidP="70AFFE96">
      <w:pPr>
        <w:spacing w:line="276" w:lineRule="auto"/>
        <w:jc w:val="both"/>
        <w:rPr>
          <w:rFonts w:cs="Calibri"/>
          <w:b/>
          <w:bCs/>
          <w:sz w:val="24"/>
          <w:szCs w:val="24"/>
        </w:rPr>
      </w:pPr>
      <w:r w:rsidRPr="70AFFE96">
        <w:rPr>
          <w:rFonts w:cs="Calibri"/>
          <w:b/>
          <w:bCs/>
          <w:sz w:val="24"/>
          <w:szCs w:val="24"/>
        </w:rPr>
        <w:t>Az adatkezeléssel összefüggő jogok:</w:t>
      </w:r>
    </w:p>
    <w:p w14:paraId="01038389" w14:textId="6FAFC4E0" w:rsidR="69B699F9" w:rsidRDefault="69B699F9" w:rsidP="70AFFE96">
      <w:pPr>
        <w:spacing w:line="276" w:lineRule="auto"/>
        <w:jc w:val="both"/>
        <w:rPr>
          <w:rFonts w:cs="Calibri"/>
          <w:i/>
          <w:iCs/>
          <w:sz w:val="24"/>
          <w:szCs w:val="24"/>
          <w:u w:val="single"/>
        </w:rPr>
      </w:pPr>
      <w:r w:rsidRPr="70AFFE96">
        <w:rPr>
          <w:rFonts w:cs="Calibri"/>
          <w:i/>
          <w:iCs/>
          <w:sz w:val="24"/>
          <w:szCs w:val="24"/>
          <w:u w:val="single"/>
        </w:rPr>
        <w:t>Tájékoztatáshoz és hozzáféréshez való jog:</w:t>
      </w:r>
    </w:p>
    <w:p w14:paraId="6EC3C184" w14:textId="1ACA97E3" w:rsidR="69B699F9" w:rsidRDefault="69B699F9" w:rsidP="70AFFE96">
      <w:pPr>
        <w:spacing w:line="276" w:lineRule="auto"/>
        <w:jc w:val="both"/>
        <w:rPr>
          <w:rFonts w:cs="Calibri"/>
          <w:sz w:val="24"/>
          <w:szCs w:val="24"/>
        </w:rPr>
      </w:pPr>
      <w:r w:rsidRPr="70AFFE96">
        <w:rPr>
          <w:rFonts w:cs="Calibri"/>
          <w:sz w:val="24"/>
          <w:szCs w:val="24"/>
        </w:rPr>
        <w:t xml:space="preserve">Ön az </w:t>
      </w:r>
      <w:r w:rsidRPr="70AFFE96">
        <w:rPr>
          <w:rFonts w:cs="Calibri"/>
          <w:i/>
          <w:iCs/>
          <w:sz w:val="24"/>
          <w:szCs w:val="24"/>
        </w:rPr>
        <w:t>„Adatkezelő”</w:t>
      </w:r>
      <w:r w:rsidRPr="70AFFE96">
        <w:rPr>
          <w:rFonts w:cs="Calibri"/>
          <w:sz w:val="24"/>
          <w:szCs w:val="24"/>
        </w:rPr>
        <w:t xml:space="preserve"> alcím alatt megadott elérhetőségeken keresztül, írásban tájékoztatást kérhet az MNB-től arról, hogy az MNB:</w:t>
      </w:r>
    </w:p>
    <w:p w14:paraId="22F6DD40" w14:textId="59DA45E3" w:rsidR="69B699F9" w:rsidRDefault="69B699F9" w:rsidP="70AFFE96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70AFFE96">
        <w:rPr>
          <w:rFonts w:ascii="Times New Roman" w:eastAsia="Times New Roman" w:hAnsi="Times New Roman"/>
          <w:sz w:val="24"/>
          <w:szCs w:val="24"/>
        </w:rPr>
        <w:t>milyen személyes adatait,</w:t>
      </w:r>
    </w:p>
    <w:p w14:paraId="4BA09038" w14:textId="07A3F819" w:rsidR="69B699F9" w:rsidRDefault="69B699F9" w:rsidP="70AFFE96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70AFFE96">
        <w:rPr>
          <w:rFonts w:ascii="Times New Roman" w:eastAsia="Times New Roman" w:hAnsi="Times New Roman"/>
          <w:sz w:val="24"/>
          <w:szCs w:val="24"/>
        </w:rPr>
        <w:lastRenderedPageBreak/>
        <w:t>milyen jogalapon,</w:t>
      </w:r>
    </w:p>
    <w:p w14:paraId="3E60FB7E" w14:textId="4A8AFD25" w:rsidR="69B699F9" w:rsidRDefault="69B699F9" w:rsidP="70AFFE96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70AFFE96">
        <w:rPr>
          <w:rFonts w:ascii="Times New Roman" w:eastAsia="Times New Roman" w:hAnsi="Times New Roman"/>
          <w:sz w:val="24"/>
          <w:szCs w:val="24"/>
        </w:rPr>
        <w:t>milyen célból,</w:t>
      </w:r>
    </w:p>
    <w:p w14:paraId="504C7D35" w14:textId="296A3C95" w:rsidR="69B699F9" w:rsidRDefault="69B699F9" w:rsidP="70AFFE96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70AFFE96">
        <w:rPr>
          <w:rFonts w:ascii="Times New Roman" w:eastAsia="Times New Roman" w:hAnsi="Times New Roman"/>
          <w:sz w:val="24"/>
          <w:szCs w:val="24"/>
        </w:rPr>
        <w:t>mennyi ideig kezeli,</w:t>
      </w:r>
    </w:p>
    <w:p w14:paraId="3D4B3849" w14:textId="5FA5B607" w:rsidR="69B699F9" w:rsidRDefault="69B699F9" w:rsidP="70AFFE96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70AFFE96">
        <w:rPr>
          <w:rFonts w:ascii="Times New Roman" w:eastAsia="Times New Roman" w:hAnsi="Times New Roman"/>
          <w:sz w:val="24"/>
          <w:szCs w:val="24"/>
        </w:rPr>
        <w:t>kezeli-e még a személyes adatait,</w:t>
      </w:r>
    </w:p>
    <w:p w14:paraId="584B0F6C" w14:textId="2E9AA2ED" w:rsidR="69B699F9" w:rsidRDefault="69B699F9" w:rsidP="70AFFE96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70AFFE96">
        <w:rPr>
          <w:rFonts w:ascii="Times New Roman" w:eastAsia="Times New Roman" w:hAnsi="Times New Roman"/>
          <w:sz w:val="24"/>
          <w:szCs w:val="24"/>
        </w:rPr>
        <w:t>kinek, mikor, milyen okból és mely személyes adataihoz biztosított hozzáférést vagy kinek továbbította a személyes adatait.</w:t>
      </w:r>
    </w:p>
    <w:p w14:paraId="0E74D1B9" w14:textId="6641F8D2" w:rsidR="69B699F9" w:rsidRDefault="69B699F9" w:rsidP="70AFFE96">
      <w:pPr>
        <w:spacing w:line="276" w:lineRule="auto"/>
        <w:jc w:val="both"/>
        <w:rPr>
          <w:rFonts w:cs="Calibri"/>
          <w:sz w:val="24"/>
          <w:szCs w:val="24"/>
        </w:rPr>
      </w:pPr>
      <w:r w:rsidRPr="70AFFE96">
        <w:rPr>
          <w:rFonts w:cs="Calibri"/>
          <w:sz w:val="24"/>
          <w:szCs w:val="24"/>
        </w:rPr>
        <w:t>Ezen felül kérheti a z MNB által tárolt személyes adatainak másolatát.</w:t>
      </w:r>
    </w:p>
    <w:p w14:paraId="6F3B6C04" w14:textId="73A26EF9" w:rsidR="69B699F9" w:rsidRDefault="69B699F9" w:rsidP="70AFFE96">
      <w:pPr>
        <w:spacing w:line="276" w:lineRule="auto"/>
        <w:jc w:val="both"/>
        <w:rPr>
          <w:rFonts w:cs="Calibri"/>
          <w:sz w:val="24"/>
          <w:szCs w:val="24"/>
        </w:rPr>
      </w:pPr>
      <w:r w:rsidRPr="70AFFE96">
        <w:rPr>
          <w:rFonts w:cs="Calibri"/>
          <w:sz w:val="24"/>
          <w:szCs w:val="24"/>
        </w:rPr>
        <w:t xml:space="preserve"> </w:t>
      </w:r>
    </w:p>
    <w:p w14:paraId="5D7C9FDA" w14:textId="18858680" w:rsidR="69B699F9" w:rsidRDefault="69B699F9" w:rsidP="70AFFE96">
      <w:pPr>
        <w:spacing w:line="276" w:lineRule="auto"/>
        <w:jc w:val="both"/>
        <w:rPr>
          <w:rFonts w:cs="Calibri"/>
          <w:sz w:val="24"/>
          <w:szCs w:val="24"/>
        </w:rPr>
      </w:pPr>
      <w:r w:rsidRPr="70AFFE96">
        <w:rPr>
          <w:rFonts w:cs="Calibri"/>
          <w:sz w:val="24"/>
          <w:szCs w:val="24"/>
        </w:rPr>
        <w:t>Az MNB a kérelmét legfeljebb 30 napon belül, a kérelemben megadott elérhetőségre megküldött válaszlevelében teljesíti. Ha a kérelmet elektronikus úton küldi meg az MNB-hez, akkor az MNB válaszlevele is – lehetőség szerint – elektronikus úton érkezik meg Önhöz. Ha más úton kéri megküldeni a választ, kérjük, jelezze ezt a kérelemben.</w:t>
      </w:r>
    </w:p>
    <w:p w14:paraId="6D044761" w14:textId="0DD9D892" w:rsidR="69B699F9" w:rsidRDefault="69B699F9" w:rsidP="70AFFE96">
      <w:pPr>
        <w:spacing w:line="276" w:lineRule="auto"/>
        <w:jc w:val="both"/>
        <w:rPr>
          <w:rFonts w:cs="Calibri"/>
          <w:sz w:val="24"/>
          <w:szCs w:val="24"/>
        </w:rPr>
      </w:pPr>
      <w:r w:rsidRPr="70AFFE96">
        <w:rPr>
          <w:rFonts w:cs="Calibri"/>
          <w:sz w:val="24"/>
          <w:szCs w:val="24"/>
        </w:rPr>
        <w:t xml:space="preserve"> </w:t>
      </w:r>
    </w:p>
    <w:p w14:paraId="02ED9296" w14:textId="1F307722" w:rsidR="69B699F9" w:rsidRDefault="69B699F9" w:rsidP="70AFFE96">
      <w:pPr>
        <w:spacing w:line="276" w:lineRule="auto"/>
        <w:jc w:val="both"/>
        <w:rPr>
          <w:rFonts w:cs="Calibri"/>
          <w:i/>
          <w:iCs/>
          <w:sz w:val="24"/>
          <w:szCs w:val="24"/>
          <w:u w:val="single"/>
        </w:rPr>
      </w:pPr>
      <w:r w:rsidRPr="70AFFE96">
        <w:rPr>
          <w:rFonts w:cs="Calibri"/>
          <w:i/>
          <w:iCs/>
          <w:sz w:val="24"/>
          <w:szCs w:val="24"/>
          <w:u w:val="single"/>
        </w:rPr>
        <w:t>Helyesbítéshez való jog:</w:t>
      </w:r>
    </w:p>
    <w:p w14:paraId="198B8394" w14:textId="402D60AD" w:rsidR="69B699F9" w:rsidRDefault="69B699F9" w:rsidP="70AFFE96">
      <w:pPr>
        <w:spacing w:line="276" w:lineRule="auto"/>
        <w:jc w:val="both"/>
        <w:rPr>
          <w:rFonts w:cs="Calibri"/>
          <w:sz w:val="24"/>
          <w:szCs w:val="24"/>
        </w:rPr>
      </w:pPr>
      <w:r w:rsidRPr="70AFFE96">
        <w:rPr>
          <w:rFonts w:cs="Calibri"/>
          <w:sz w:val="24"/>
          <w:szCs w:val="24"/>
        </w:rPr>
        <w:t xml:space="preserve">Ön az adatkezelés ideje alatt az </w:t>
      </w:r>
      <w:r w:rsidRPr="70AFFE96">
        <w:rPr>
          <w:rFonts w:cs="Calibri"/>
          <w:i/>
          <w:iCs/>
          <w:sz w:val="24"/>
          <w:szCs w:val="24"/>
        </w:rPr>
        <w:t>„Adatkezelő”</w:t>
      </w:r>
      <w:r w:rsidRPr="70AFFE96">
        <w:rPr>
          <w:rFonts w:cs="Calibri"/>
          <w:sz w:val="24"/>
          <w:szCs w:val="24"/>
        </w:rPr>
        <w:t xml:space="preserve"> alcím alatt megadott elérhetőségeken keresztül, írásban kérheti, hogy az MNB módosítsa vagy pontosítsa valamely személyes adatát, ha abban időközben változás következett be.</w:t>
      </w:r>
    </w:p>
    <w:p w14:paraId="7ECA1AC0" w14:textId="29BCBA57" w:rsidR="69B699F9" w:rsidRDefault="69B699F9" w:rsidP="70AFFE96">
      <w:pPr>
        <w:spacing w:line="276" w:lineRule="auto"/>
        <w:jc w:val="both"/>
        <w:rPr>
          <w:rFonts w:cs="Calibri"/>
          <w:sz w:val="24"/>
          <w:szCs w:val="24"/>
        </w:rPr>
      </w:pPr>
      <w:r w:rsidRPr="70AFFE96">
        <w:rPr>
          <w:rFonts w:cs="Calibri"/>
          <w:sz w:val="24"/>
          <w:szCs w:val="24"/>
        </w:rPr>
        <w:t xml:space="preserve"> </w:t>
      </w:r>
    </w:p>
    <w:p w14:paraId="1F7F12BA" w14:textId="43E708CB" w:rsidR="69B699F9" w:rsidRDefault="69B699F9" w:rsidP="70AFFE96">
      <w:pPr>
        <w:spacing w:line="276" w:lineRule="auto"/>
        <w:jc w:val="both"/>
        <w:rPr>
          <w:rFonts w:cs="Calibri"/>
          <w:sz w:val="24"/>
          <w:szCs w:val="24"/>
        </w:rPr>
      </w:pPr>
      <w:r w:rsidRPr="70AFFE96">
        <w:rPr>
          <w:rFonts w:cs="Calibri"/>
          <w:sz w:val="24"/>
          <w:szCs w:val="24"/>
        </w:rPr>
        <w:t>Az MNB a kérelmét indokolatlan késedelem nélkül, legfeljebb 30 napon belül teljesíti és erről Önt a megadott elérhetőségére küldött levélben értesíti. Ha a kérelmet elektronikus úton küldi meg az MNB-hez, akkor az MNB válaszlevele is – lehetőség szerint – elektronikus úton érkezik meg Önhöz. Ha más úton kéri megküldeni a választ, kérjük, jelezze ezt a kérelemben.</w:t>
      </w:r>
    </w:p>
    <w:p w14:paraId="520A7EEE" w14:textId="0B659DF7" w:rsidR="69B699F9" w:rsidRDefault="69B699F9" w:rsidP="70AFFE96">
      <w:pPr>
        <w:spacing w:line="276" w:lineRule="auto"/>
        <w:jc w:val="both"/>
        <w:rPr>
          <w:rFonts w:cs="Calibri"/>
          <w:sz w:val="24"/>
          <w:szCs w:val="24"/>
        </w:rPr>
      </w:pPr>
      <w:r w:rsidRPr="70AFFE96">
        <w:rPr>
          <w:rFonts w:cs="Calibri"/>
          <w:sz w:val="24"/>
          <w:szCs w:val="24"/>
        </w:rPr>
        <w:t xml:space="preserve"> </w:t>
      </w:r>
    </w:p>
    <w:p w14:paraId="4E212228" w14:textId="12DE1D93" w:rsidR="69B699F9" w:rsidRDefault="69B699F9" w:rsidP="70AFFE96">
      <w:pPr>
        <w:spacing w:line="276" w:lineRule="auto"/>
        <w:jc w:val="both"/>
        <w:rPr>
          <w:rFonts w:cs="Calibri"/>
          <w:i/>
          <w:iCs/>
          <w:sz w:val="24"/>
          <w:szCs w:val="24"/>
          <w:u w:val="single"/>
        </w:rPr>
      </w:pPr>
      <w:r w:rsidRPr="70AFFE96">
        <w:rPr>
          <w:rFonts w:cs="Calibri"/>
          <w:i/>
          <w:iCs/>
          <w:sz w:val="24"/>
          <w:szCs w:val="24"/>
          <w:u w:val="single"/>
        </w:rPr>
        <w:t>A törléshez való jog („az elfeledtetéshez való jog):</w:t>
      </w:r>
    </w:p>
    <w:p w14:paraId="06276ABE" w14:textId="31866843" w:rsidR="69B699F9" w:rsidRDefault="69B699F9" w:rsidP="70AFFE96">
      <w:pPr>
        <w:spacing w:line="276" w:lineRule="auto"/>
        <w:jc w:val="both"/>
        <w:rPr>
          <w:rFonts w:cs="Calibri"/>
          <w:sz w:val="24"/>
          <w:szCs w:val="24"/>
        </w:rPr>
      </w:pPr>
      <w:r w:rsidRPr="70AFFE96">
        <w:rPr>
          <w:rFonts w:cs="Calibri"/>
          <w:sz w:val="24"/>
          <w:szCs w:val="24"/>
        </w:rPr>
        <w:t xml:space="preserve">Ön az adatkezelés ideje alatt az </w:t>
      </w:r>
      <w:r w:rsidRPr="70AFFE96">
        <w:rPr>
          <w:rFonts w:cs="Calibri"/>
          <w:i/>
          <w:iCs/>
          <w:sz w:val="24"/>
          <w:szCs w:val="24"/>
        </w:rPr>
        <w:t>„Adatkezelő”</w:t>
      </w:r>
      <w:r w:rsidRPr="70AFFE96">
        <w:rPr>
          <w:rFonts w:cs="Calibri"/>
          <w:sz w:val="24"/>
          <w:szCs w:val="24"/>
        </w:rPr>
        <w:t xml:space="preserve"> alcím alatt megadott elérhetőségeken keresztül, írásban kérheti az MNB-től személyes adatainak törlését. </w:t>
      </w:r>
    </w:p>
    <w:p w14:paraId="3034EE10" w14:textId="246F11ED" w:rsidR="69B699F9" w:rsidRDefault="69B699F9" w:rsidP="70AFFE96">
      <w:pPr>
        <w:spacing w:line="276" w:lineRule="auto"/>
        <w:jc w:val="both"/>
        <w:rPr>
          <w:rFonts w:cs="Calibri"/>
          <w:sz w:val="24"/>
          <w:szCs w:val="24"/>
        </w:rPr>
      </w:pPr>
      <w:r w:rsidRPr="70AFFE96">
        <w:rPr>
          <w:rFonts w:cs="Calibri"/>
          <w:sz w:val="24"/>
          <w:szCs w:val="24"/>
        </w:rPr>
        <w:t xml:space="preserve"> </w:t>
      </w:r>
    </w:p>
    <w:p w14:paraId="41FEC530" w14:textId="2E8900BE" w:rsidR="69B699F9" w:rsidRDefault="69B699F9" w:rsidP="70AFFE96">
      <w:pPr>
        <w:spacing w:line="276" w:lineRule="auto"/>
        <w:jc w:val="both"/>
        <w:rPr>
          <w:rFonts w:cs="Calibri"/>
          <w:sz w:val="24"/>
          <w:szCs w:val="24"/>
        </w:rPr>
      </w:pPr>
      <w:r w:rsidRPr="70AFFE96">
        <w:rPr>
          <w:rFonts w:cs="Calibri"/>
          <w:sz w:val="24"/>
          <w:szCs w:val="24"/>
        </w:rPr>
        <w:t>A törlési kérelmét az MNB abban az esetben utasítja el, ha jogszabály személyes adatai további tárolására kötelezi az MNB-t. Ha azonban a törölni kért személyes adatra nincs ilyen kötelezettség, akkor az MNB a kérelmet indokolatlan késedelem nélkül, legfeljebb 30 napon belül teljesíti, és erről Önt a megadott elérhetőségére küldött válaszlevélben értesíti. Ha a kérelmét elektronikus úton küldi meg az MNB-hez, akkor az MNB válaszlevele is – lehetőség szerint – elektronikus úton érkezik meg Önhöz. Ha más úton kéri megküldeni a választ, kérjük, jelezze ezt a kérelemben.</w:t>
      </w:r>
    </w:p>
    <w:p w14:paraId="56DB06EB" w14:textId="06FCB530" w:rsidR="69B699F9" w:rsidRDefault="69B699F9" w:rsidP="70AFFE96">
      <w:pPr>
        <w:spacing w:line="276" w:lineRule="auto"/>
        <w:jc w:val="both"/>
        <w:rPr>
          <w:rFonts w:cs="Calibri"/>
          <w:sz w:val="24"/>
          <w:szCs w:val="24"/>
        </w:rPr>
      </w:pPr>
      <w:r w:rsidRPr="70AFFE96">
        <w:rPr>
          <w:rFonts w:cs="Calibri"/>
          <w:sz w:val="24"/>
          <w:szCs w:val="24"/>
        </w:rPr>
        <w:t xml:space="preserve"> </w:t>
      </w:r>
    </w:p>
    <w:p w14:paraId="33482EDE" w14:textId="7EC20FD7" w:rsidR="69B699F9" w:rsidRDefault="69B699F9" w:rsidP="70AFFE96">
      <w:pPr>
        <w:spacing w:line="276" w:lineRule="auto"/>
        <w:jc w:val="both"/>
        <w:rPr>
          <w:rFonts w:cs="Calibri"/>
          <w:i/>
          <w:iCs/>
          <w:sz w:val="24"/>
          <w:szCs w:val="24"/>
          <w:u w:val="single"/>
        </w:rPr>
      </w:pPr>
      <w:r w:rsidRPr="70AFFE96">
        <w:rPr>
          <w:rFonts w:cs="Calibri"/>
          <w:i/>
          <w:iCs/>
          <w:sz w:val="24"/>
          <w:szCs w:val="24"/>
          <w:u w:val="single"/>
        </w:rPr>
        <w:t>Az adatkezelés korlátozásához való jog:</w:t>
      </w:r>
    </w:p>
    <w:p w14:paraId="295C9D33" w14:textId="6CCF4C16" w:rsidR="69B699F9" w:rsidRDefault="69B699F9" w:rsidP="70AFFE96">
      <w:pPr>
        <w:spacing w:line="276" w:lineRule="auto"/>
        <w:jc w:val="both"/>
        <w:rPr>
          <w:rFonts w:cs="Calibri"/>
          <w:sz w:val="24"/>
          <w:szCs w:val="24"/>
        </w:rPr>
      </w:pPr>
      <w:r w:rsidRPr="70AFFE96">
        <w:rPr>
          <w:rFonts w:cs="Calibri"/>
          <w:sz w:val="24"/>
          <w:szCs w:val="24"/>
        </w:rPr>
        <w:t xml:space="preserve">Ön az </w:t>
      </w:r>
      <w:r w:rsidRPr="70AFFE96">
        <w:rPr>
          <w:rFonts w:cs="Calibri"/>
          <w:i/>
          <w:iCs/>
          <w:sz w:val="24"/>
          <w:szCs w:val="24"/>
        </w:rPr>
        <w:t>„Adatkezelő”</w:t>
      </w:r>
      <w:r w:rsidRPr="70AFFE96">
        <w:rPr>
          <w:rFonts w:cs="Calibri"/>
          <w:sz w:val="24"/>
          <w:szCs w:val="24"/>
        </w:rPr>
        <w:t xml:space="preserve"> alcím alatt megadott elérhetőségeken keresztül, írásban kérheti a MNB-től az adatkezelés korlátozását. Korlátozás esetén az MNB csak tárolhatja a személyes adatát, egyéb adatkezelési tevékenységet kizárólag az Ön hozzájárulásával, jogi igény előterjesztése miatt, vagy közérdekből végezhet.</w:t>
      </w:r>
    </w:p>
    <w:p w14:paraId="54046179" w14:textId="01A9BE35" w:rsidR="69B699F9" w:rsidRDefault="69B699F9" w:rsidP="70AFFE96">
      <w:pPr>
        <w:spacing w:line="276" w:lineRule="auto"/>
        <w:jc w:val="both"/>
        <w:rPr>
          <w:rFonts w:cs="Calibri"/>
          <w:sz w:val="24"/>
          <w:szCs w:val="24"/>
        </w:rPr>
      </w:pPr>
      <w:r w:rsidRPr="70AFFE96">
        <w:rPr>
          <w:rFonts w:cs="Calibri"/>
          <w:sz w:val="24"/>
          <w:szCs w:val="24"/>
        </w:rPr>
        <w:t xml:space="preserve"> </w:t>
      </w:r>
    </w:p>
    <w:p w14:paraId="70491C55" w14:textId="0CB1E1AD" w:rsidR="69B699F9" w:rsidRDefault="69B699F9" w:rsidP="70AFFE96">
      <w:pPr>
        <w:spacing w:line="276" w:lineRule="auto"/>
        <w:jc w:val="both"/>
        <w:rPr>
          <w:rFonts w:cs="Calibri"/>
          <w:sz w:val="24"/>
          <w:szCs w:val="24"/>
        </w:rPr>
      </w:pPr>
      <w:r w:rsidRPr="70AFFE96">
        <w:rPr>
          <w:rFonts w:cs="Calibri"/>
          <w:sz w:val="24"/>
          <w:szCs w:val="24"/>
        </w:rPr>
        <w:t xml:space="preserve">Az adatok korlátozását akkor lehet kérni, ha Ön: </w:t>
      </w:r>
    </w:p>
    <w:p w14:paraId="6A05DAC8" w14:textId="20EDA538" w:rsidR="69B699F9" w:rsidRDefault="69B699F9" w:rsidP="70AFFE96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70AFFE96">
        <w:rPr>
          <w:rFonts w:ascii="Times New Roman" w:eastAsia="Times New Roman" w:hAnsi="Times New Roman"/>
          <w:sz w:val="24"/>
          <w:szCs w:val="24"/>
        </w:rPr>
        <w:lastRenderedPageBreak/>
        <w:t xml:space="preserve">úgy gondolja, hogy adatai nem pontosak, vagy </w:t>
      </w:r>
    </w:p>
    <w:p w14:paraId="619ACAA7" w14:textId="7B567837" w:rsidR="69B699F9" w:rsidRDefault="69B699F9" w:rsidP="70AFFE96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70AFFE96">
        <w:rPr>
          <w:rFonts w:ascii="Times New Roman" w:eastAsia="Times New Roman" w:hAnsi="Times New Roman"/>
          <w:sz w:val="24"/>
          <w:szCs w:val="24"/>
        </w:rPr>
        <w:t>úgy gondolja, hogy adatait az MNB jogellenesen kezelte, de az adat törlését nem szeretné,</w:t>
      </w:r>
    </w:p>
    <w:p w14:paraId="6F52A173" w14:textId="5DF46433" w:rsidR="69B699F9" w:rsidRDefault="69B699F9" w:rsidP="70AFFE96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70AFFE96">
        <w:rPr>
          <w:rFonts w:ascii="Times New Roman" w:eastAsia="Times New Roman" w:hAnsi="Times New Roman"/>
          <w:sz w:val="24"/>
          <w:szCs w:val="24"/>
        </w:rPr>
        <w:t>igényli az adatkezelést jogi igénye érvényesítése vagy védelme miatt, de már az MNB-nek nincs szüksége ezekre az adatokra.</w:t>
      </w:r>
    </w:p>
    <w:p w14:paraId="4DBF44E1" w14:textId="00F0ED50" w:rsidR="69B699F9" w:rsidRDefault="69B699F9" w:rsidP="70AFFE96">
      <w:pPr>
        <w:spacing w:line="276" w:lineRule="auto"/>
        <w:jc w:val="both"/>
        <w:rPr>
          <w:rFonts w:cs="Calibri"/>
          <w:sz w:val="24"/>
          <w:szCs w:val="24"/>
        </w:rPr>
      </w:pPr>
      <w:r w:rsidRPr="70AFFE96">
        <w:rPr>
          <w:rFonts w:cs="Calibri"/>
          <w:sz w:val="24"/>
          <w:szCs w:val="24"/>
        </w:rPr>
        <w:t xml:space="preserve"> </w:t>
      </w:r>
    </w:p>
    <w:p w14:paraId="67EADBCC" w14:textId="6FFAC2F6" w:rsidR="69B699F9" w:rsidRDefault="69B699F9" w:rsidP="70AFFE96">
      <w:pPr>
        <w:spacing w:line="276" w:lineRule="auto"/>
        <w:jc w:val="both"/>
        <w:rPr>
          <w:rFonts w:cs="Calibri"/>
          <w:sz w:val="24"/>
          <w:szCs w:val="24"/>
        </w:rPr>
      </w:pPr>
      <w:r w:rsidRPr="70AFFE96">
        <w:rPr>
          <w:rFonts w:cs="Calibri"/>
          <w:sz w:val="24"/>
          <w:szCs w:val="24"/>
        </w:rPr>
        <w:t xml:space="preserve">Az MNB a kérelmét indokolatlan késedelem nélkül, legfeljebb 30 napon belül teljesíti és erről </w:t>
      </w:r>
      <w:proofErr w:type="gramStart"/>
      <w:r w:rsidRPr="70AFFE96">
        <w:rPr>
          <w:rFonts w:cs="Calibri"/>
          <w:sz w:val="24"/>
          <w:szCs w:val="24"/>
        </w:rPr>
        <w:t>a</w:t>
      </w:r>
      <w:proofErr w:type="gramEnd"/>
      <w:r w:rsidRPr="70AFFE96">
        <w:rPr>
          <w:rFonts w:cs="Calibri"/>
          <w:sz w:val="24"/>
          <w:szCs w:val="24"/>
        </w:rPr>
        <w:t xml:space="preserve"> Önt a megadott elérhetőségére küldött levélben értesíti. Ha a kérelmet elektronikus úton küldi meg az MNB-hez, akkor az MNB válaszlevele is – lehetőség szerint – elektronikus úton érkezik meg Önhöz. Ha más úton kéri megküldeni a választ, kérjük, jelezze ezt a kérelemben.</w:t>
      </w:r>
    </w:p>
    <w:p w14:paraId="74C83FA7" w14:textId="1E249506" w:rsidR="7C092C9F" w:rsidRDefault="7C092C9F" w:rsidP="70AFFE96">
      <w:pPr>
        <w:spacing w:line="276" w:lineRule="auto"/>
        <w:jc w:val="both"/>
        <w:rPr>
          <w:rFonts w:cs="Calibri"/>
          <w:i/>
          <w:iCs/>
          <w:sz w:val="24"/>
          <w:szCs w:val="24"/>
          <w:u w:val="single"/>
        </w:rPr>
      </w:pPr>
    </w:p>
    <w:p w14:paraId="5C5A35FE" w14:textId="4CCCE811" w:rsidR="69B699F9" w:rsidRDefault="69B699F9" w:rsidP="70AFFE96">
      <w:pPr>
        <w:spacing w:line="276" w:lineRule="auto"/>
        <w:jc w:val="both"/>
        <w:rPr>
          <w:rFonts w:cs="Calibri"/>
          <w:i/>
          <w:iCs/>
          <w:sz w:val="24"/>
          <w:szCs w:val="24"/>
          <w:u w:val="single"/>
        </w:rPr>
      </w:pPr>
      <w:r w:rsidRPr="70AFFE96">
        <w:rPr>
          <w:rFonts w:cs="Calibri"/>
          <w:i/>
          <w:iCs/>
          <w:sz w:val="24"/>
          <w:szCs w:val="24"/>
          <w:u w:val="single"/>
        </w:rPr>
        <w:t>A hozzájárulás visszavonásának joga:</w:t>
      </w:r>
    </w:p>
    <w:p w14:paraId="244FD8CF" w14:textId="289F437D" w:rsidR="69B699F9" w:rsidRDefault="69B699F9" w:rsidP="70AFFE96">
      <w:pPr>
        <w:spacing w:line="276" w:lineRule="auto"/>
        <w:jc w:val="both"/>
        <w:rPr>
          <w:rFonts w:cs="Calibri"/>
          <w:sz w:val="24"/>
          <w:szCs w:val="24"/>
        </w:rPr>
      </w:pPr>
      <w:r w:rsidRPr="70AFFE96">
        <w:rPr>
          <w:rFonts w:cs="Calibri"/>
          <w:sz w:val="24"/>
          <w:szCs w:val="24"/>
        </w:rPr>
        <w:t xml:space="preserve">Ön az </w:t>
      </w:r>
      <w:r w:rsidRPr="70AFFE96">
        <w:rPr>
          <w:rFonts w:cs="Calibri"/>
          <w:i/>
          <w:iCs/>
          <w:sz w:val="24"/>
          <w:szCs w:val="24"/>
        </w:rPr>
        <w:t>„Adatkezelő”</w:t>
      </w:r>
      <w:r w:rsidRPr="70AFFE96">
        <w:rPr>
          <w:rFonts w:cs="Calibri"/>
          <w:sz w:val="24"/>
          <w:szCs w:val="24"/>
        </w:rPr>
        <w:t xml:space="preserve"> alcím alatt megadott elérhetőségeken keresztül, írásban, az adatkezelés időtartama alatt bármikor visszavonhatja hozzájárulását az adatkezeléshez. A hozzájárulás visszavonása esetén az MNB visszavonás előtti adatkezelése továbbra is jogszerű marad. Ha Ön visszavonja a hozzájárulását, akkor adatai törlésre kerülnek.</w:t>
      </w:r>
    </w:p>
    <w:p w14:paraId="546792DB" w14:textId="0F0EC7FB" w:rsidR="69B699F9" w:rsidRDefault="69B699F9" w:rsidP="70AFFE96">
      <w:pPr>
        <w:spacing w:line="276" w:lineRule="auto"/>
        <w:jc w:val="both"/>
        <w:rPr>
          <w:rFonts w:cs="Calibri"/>
          <w:sz w:val="24"/>
          <w:szCs w:val="24"/>
        </w:rPr>
      </w:pPr>
      <w:r w:rsidRPr="70AFFE96">
        <w:rPr>
          <w:rFonts w:cs="Calibri"/>
          <w:sz w:val="24"/>
          <w:szCs w:val="24"/>
        </w:rPr>
        <w:t xml:space="preserve"> </w:t>
      </w:r>
    </w:p>
    <w:p w14:paraId="063F24C1" w14:textId="21008E04" w:rsidR="69B699F9" w:rsidRDefault="69B699F9" w:rsidP="70AFFE96">
      <w:pPr>
        <w:spacing w:line="276" w:lineRule="auto"/>
        <w:jc w:val="both"/>
        <w:rPr>
          <w:rFonts w:cs="Calibri"/>
          <w:sz w:val="24"/>
          <w:szCs w:val="24"/>
        </w:rPr>
      </w:pPr>
      <w:r w:rsidRPr="70AFFE96">
        <w:rPr>
          <w:rFonts w:cs="Calibri"/>
          <w:sz w:val="24"/>
          <w:szCs w:val="24"/>
        </w:rPr>
        <w:t>Az MNB a személyes adatait a visszavonás beérkezését követően indokolatlan késedelem nélkül törli és erről Önt a megadott elérhetőségre küldött levélben értesíti. Ha a kérelmét elektronikus úton küldi meg az MNB-hez, akkor az MNB válaszlevele is – lehetőség szerint – elektronikus úton érkezik meg Önhöz. Ha más úton kéri megküldeni a választ, kérjük, jelezze ezt a nyilatkozatában.</w:t>
      </w:r>
    </w:p>
    <w:p w14:paraId="066AAFF8" w14:textId="02FC99BE" w:rsidR="69B699F9" w:rsidRDefault="69B699F9" w:rsidP="70AFFE96">
      <w:pPr>
        <w:spacing w:line="276" w:lineRule="auto"/>
        <w:jc w:val="both"/>
        <w:rPr>
          <w:rFonts w:cs="Calibri"/>
          <w:sz w:val="24"/>
          <w:szCs w:val="24"/>
        </w:rPr>
      </w:pPr>
      <w:r w:rsidRPr="70AFFE96">
        <w:rPr>
          <w:rFonts w:cs="Calibri"/>
          <w:sz w:val="24"/>
          <w:szCs w:val="24"/>
        </w:rPr>
        <w:t xml:space="preserve"> </w:t>
      </w:r>
    </w:p>
    <w:p w14:paraId="347385B3" w14:textId="3602A18A" w:rsidR="69B699F9" w:rsidRDefault="69B699F9" w:rsidP="70AFFE96">
      <w:pPr>
        <w:spacing w:line="276" w:lineRule="auto"/>
        <w:jc w:val="both"/>
        <w:rPr>
          <w:rFonts w:cs="Calibri"/>
          <w:sz w:val="24"/>
          <w:szCs w:val="24"/>
        </w:rPr>
      </w:pPr>
      <w:r w:rsidRPr="70AFFE96">
        <w:rPr>
          <w:rFonts w:cs="Calibri"/>
          <w:b/>
          <w:bCs/>
          <w:sz w:val="24"/>
          <w:szCs w:val="24"/>
        </w:rPr>
        <w:t>Jogorvoslati lehetőség</w:t>
      </w:r>
      <w:r w:rsidRPr="70AFFE96">
        <w:rPr>
          <w:rFonts w:cs="Calibri"/>
          <w:sz w:val="24"/>
          <w:szCs w:val="24"/>
        </w:rPr>
        <w:t>:</w:t>
      </w:r>
    </w:p>
    <w:p w14:paraId="48A43305" w14:textId="25F8C587" w:rsidR="69B699F9" w:rsidRDefault="69B699F9" w:rsidP="70AFFE96">
      <w:pPr>
        <w:spacing w:line="276" w:lineRule="auto"/>
        <w:jc w:val="both"/>
        <w:rPr>
          <w:rFonts w:cs="Calibri"/>
          <w:sz w:val="24"/>
          <w:szCs w:val="24"/>
        </w:rPr>
      </w:pPr>
      <w:r w:rsidRPr="70AFFE96">
        <w:rPr>
          <w:rFonts w:cs="Calibri"/>
          <w:sz w:val="24"/>
          <w:szCs w:val="24"/>
        </w:rPr>
        <w:t xml:space="preserve">Ha megítélése szerint az adatkezelés nem felelt meg a jogszabályi követelményeknek, kezdeményezheti a Magyar Nemzeti Bank adatvédelmi tisztviselőjének (dr. Marton Tivadar János (telefon: 06 1 428 2600, e-mail: </w:t>
      </w:r>
      <w:hyperlink r:id="rId13" w:history="1">
        <w:r w:rsidRPr="70AFFE96">
          <w:rPr>
            <w:rStyle w:val="Hiperhivatkozs"/>
            <w:rFonts w:cs="Calibri"/>
            <w:sz w:val="24"/>
            <w:szCs w:val="24"/>
          </w:rPr>
          <w:t>martont@mnb.hu</w:t>
        </w:r>
      </w:hyperlink>
      <w:r w:rsidRPr="70AFFE96">
        <w:rPr>
          <w:rFonts w:cs="Calibri"/>
          <w:sz w:val="24"/>
          <w:szCs w:val="24"/>
        </w:rPr>
        <w:t>) eljárását, illetve bírósághoz fordulhat, továbbá panaszt tehet a Nemzeti Adatvédelmi és Információszabadság Hatóságnál.</w:t>
      </w:r>
    </w:p>
    <w:p w14:paraId="10317F7C" w14:textId="22C3D699" w:rsidR="69B699F9" w:rsidRDefault="69B699F9" w:rsidP="70AFFE96">
      <w:pPr>
        <w:spacing w:line="276" w:lineRule="auto"/>
        <w:jc w:val="both"/>
        <w:rPr>
          <w:rFonts w:cs="Calibri"/>
          <w:sz w:val="24"/>
          <w:szCs w:val="24"/>
        </w:rPr>
      </w:pPr>
      <w:r w:rsidRPr="70AFFE96">
        <w:rPr>
          <w:rFonts w:cs="Calibri"/>
          <w:sz w:val="24"/>
          <w:szCs w:val="24"/>
        </w:rPr>
        <w:t>Nemzeti Adatvédelmi és Információszabadság Hatóság elérhetősége:</w:t>
      </w:r>
    </w:p>
    <w:p w14:paraId="1ACCCEE5" w14:textId="4F6D65F3" w:rsidR="69B699F9" w:rsidRDefault="69B699F9" w:rsidP="70AFFE96">
      <w:pPr>
        <w:jc w:val="both"/>
        <w:rPr>
          <w:rFonts w:cs="Calibri"/>
          <w:sz w:val="24"/>
          <w:szCs w:val="24"/>
        </w:rPr>
      </w:pPr>
      <w:r w:rsidRPr="70AFFE96">
        <w:rPr>
          <w:rFonts w:cs="Calibri"/>
          <w:sz w:val="24"/>
          <w:szCs w:val="24"/>
        </w:rPr>
        <w:t>Nemzeti Adatvédelmi és Információszabadság Hatóság</w:t>
      </w:r>
    </w:p>
    <w:p w14:paraId="7FA0D34A" w14:textId="47283304" w:rsidR="69B699F9" w:rsidRDefault="69B699F9" w:rsidP="70AFFE96">
      <w:pPr>
        <w:jc w:val="both"/>
        <w:rPr>
          <w:rFonts w:cs="Calibri"/>
          <w:sz w:val="24"/>
          <w:szCs w:val="24"/>
        </w:rPr>
      </w:pPr>
      <w:proofErr w:type="gramStart"/>
      <w:r w:rsidRPr="70AFFE96">
        <w:rPr>
          <w:rFonts w:cs="Calibri"/>
          <w:sz w:val="24"/>
          <w:szCs w:val="24"/>
        </w:rPr>
        <w:t>postacím</w:t>
      </w:r>
      <w:proofErr w:type="gramEnd"/>
      <w:r w:rsidRPr="70AFFE96">
        <w:rPr>
          <w:rFonts w:cs="Calibri"/>
          <w:sz w:val="24"/>
          <w:szCs w:val="24"/>
        </w:rPr>
        <w:t>: 1363 Budapest, Pf.: 9.</w:t>
      </w:r>
    </w:p>
    <w:p w14:paraId="5B77B939" w14:textId="0E5FE70C" w:rsidR="69B699F9" w:rsidRDefault="69B699F9" w:rsidP="70AFFE96">
      <w:pPr>
        <w:jc w:val="both"/>
        <w:rPr>
          <w:rFonts w:cs="Calibri"/>
          <w:sz w:val="24"/>
          <w:szCs w:val="24"/>
        </w:rPr>
      </w:pPr>
      <w:proofErr w:type="gramStart"/>
      <w:r w:rsidRPr="70AFFE96">
        <w:rPr>
          <w:rFonts w:cs="Calibri"/>
          <w:sz w:val="24"/>
          <w:szCs w:val="24"/>
        </w:rPr>
        <w:t>cím</w:t>
      </w:r>
      <w:proofErr w:type="gramEnd"/>
      <w:r w:rsidRPr="70AFFE96">
        <w:rPr>
          <w:rFonts w:cs="Calibri"/>
          <w:sz w:val="24"/>
          <w:szCs w:val="24"/>
        </w:rPr>
        <w:t>: 1055 Budapest, Falk Miksa utca 9-11</w:t>
      </w:r>
    </w:p>
    <w:p w14:paraId="1F34E784" w14:textId="678DCF6B" w:rsidR="69B699F9" w:rsidRDefault="69B699F9" w:rsidP="70AFFE96">
      <w:pPr>
        <w:jc w:val="both"/>
        <w:rPr>
          <w:rFonts w:cs="Calibri"/>
          <w:sz w:val="24"/>
          <w:szCs w:val="24"/>
        </w:rPr>
      </w:pPr>
      <w:r w:rsidRPr="70AFFE96">
        <w:rPr>
          <w:rFonts w:cs="Calibri"/>
          <w:sz w:val="24"/>
          <w:szCs w:val="24"/>
        </w:rPr>
        <w:t>Telefon: +36 (1) 391-1400</w:t>
      </w:r>
    </w:p>
    <w:p w14:paraId="78E0B948" w14:textId="65277CAC" w:rsidR="69B699F9" w:rsidRDefault="69B699F9" w:rsidP="70AFFE96">
      <w:pPr>
        <w:jc w:val="both"/>
        <w:rPr>
          <w:rFonts w:cs="Calibri"/>
          <w:sz w:val="24"/>
          <w:szCs w:val="24"/>
        </w:rPr>
      </w:pPr>
      <w:r w:rsidRPr="70AFFE96">
        <w:rPr>
          <w:rFonts w:cs="Calibri"/>
          <w:sz w:val="24"/>
          <w:szCs w:val="24"/>
        </w:rPr>
        <w:t>Fax: +36 (1) 391-1410</w:t>
      </w:r>
    </w:p>
    <w:p w14:paraId="0B56511F" w14:textId="1ACBEE46" w:rsidR="69B699F9" w:rsidRDefault="69B699F9" w:rsidP="70AFFE96">
      <w:pPr>
        <w:jc w:val="both"/>
        <w:rPr>
          <w:rStyle w:val="Hiperhivatkozs"/>
          <w:rFonts w:cs="Calibri"/>
          <w:sz w:val="24"/>
          <w:szCs w:val="24"/>
        </w:rPr>
      </w:pPr>
      <w:r w:rsidRPr="70AFFE96">
        <w:rPr>
          <w:rFonts w:cs="Calibri"/>
          <w:sz w:val="24"/>
          <w:szCs w:val="24"/>
        </w:rPr>
        <w:t xml:space="preserve">E-mail: </w:t>
      </w:r>
      <w:hyperlink r:id="rId14" w:history="1">
        <w:r w:rsidRPr="70AFFE96">
          <w:rPr>
            <w:rStyle w:val="Hiperhivatkozs"/>
            <w:rFonts w:cs="Calibri"/>
            <w:sz w:val="24"/>
            <w:szCs w:val="24"/>
          </w:rPr>
          <w:t>ugyfelszolgalat@naih.hu</w:t>
        </w:r>
      </w:hyperlink>
    </w:p>
    <w:p w14:paraId="462FBCF8" w14:textId="2D3D6F4A" w:rsidR="7C092C9F" w:rsidRDefault="7C092C9F" w:rsidP="7C092C9F">
      <w:pPr>
        <w:jc w:val="both"/>
        <w:rPr>
          <w:b/>
          <w:bCs/>
          <w:color w:val="000000" w:themeColor="text1"/>
          <w:sz w:val="24"/>
          <w:szCs w:val="24"/>
        </w:rPr>
      </w:pPr>
    </w:p>
    <w:sectPr w:rsidR="7C092C9F" w:rsidSect="00B34854">
      <w:footerReference w:type="defaul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F5F0D4" w16cid:durableId="24FDFF8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BCB20" w14:textId="77777777" w:rsidR="00DE4246" w:rsidRDefault="00DE4246" w:rsidP="00D847B9">
      <w:r>
        <w:separator/>
      </w:r>
    </w:p>
  </w:endnote>
  <w:endnote w:type="continuationSeparator" w:id="0">
    <w:p w14:paraId="64EFC1C5" w14:textId="77777777" w:rsidR="00DE4246" w:rsidRDefault="00DE4246" w:rsidP="00D8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5CC39" w14:textId="77777777" w:rsidR="00C967FF" w:rsidRDefault="00C967FF">
    <w:pPr>
      <w:pStyle w:val="llb"/>
    </w:pPr>
  </w:p>
  <w:p w14:paraId="0B9893A8" w14:textId="77777777" w:rsidR="00C967FF" w:rsidRDefault="00C967F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610A9" w14:textId="77777777" w:rsidR="00B34854" w:rsidRPr="004C5D39" w:rsidRDefault="00B34854" w:rsidP="00C967FF">
    <w:pPr>
      <w:tabs>
        <w:tab w:val="left" w:pos="5670"/>
        <w:tab w:val="left" w:leader="dot" w:pos="8647"/>
      </w:tabs>
      <w:spacing w:line="276" w:lineRule="auto"/>
      <w:jc w:val="both"/>
      <w:rPr>
        <w:rFonts w:ascii="Garamond" w:hAnsi="Garamond"/>
        <w:color w:val="222A35"/>
      </w:rPr>
    </w:pPr>
    <w:r w:rsidRPr="004C5D39">
      <w:rPr>
        <w:rFonts w:ascii="Garamond" w:hAnsi="Garamond"/>
        <w:color w:val="222A35"/>
      </w:rPr>
      <w:t>Készült három eredeti példányban, melyekből 1 példány a Dunaújvárosi Egyetemé</w:t>
    </w:r>
    <w:r w:rsidRPr="00B95C65">
      <w:rPr>
        <w:rFonts w:ascii="Garamond" w:hAnsi="Garamond"/>
        <w:color w:val="222A35"/>
      </w:rPr>
      <w:t>, 1 példány a magyar Nemzeti Banké, 1 példány a pályázó hallgatóé.</w:t>
    </w:r>
  </w:p>
  <w:p w14:paraId="5D89D5F8" w14:textId="77777777" w:rsidR="00B34854" w:rsidRDefault="00B34854">
    <w:pPr>
      <w:pStyle w:val="llb"/>
    </w:pPr>
  </w:p>
  <w:p w14:paraId="0BE27C3D" w14:textId="77777777" w:rsidR="00B34854" w:rsidRDefault="00B3485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C73CD" w14:textId="77777777" w:rsidR="00DE4246" w:rsidRDefault="00DE4246" w:rsidP="00D847B9">
      <w:r>
        <w:separator/>
      </w:r>
    </w:p>
  </w:footnote>
  <w:footnote w:type="continuationSeparator" w:id="0">
    <w:p w14:paraId="491B41BD" w14:textId="77777777" w:rsidR="00DE4246" w:rsidRDefault="00DE4246" w:rsidP="00D84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70C8"/>
    <w:multiLevelType w:val="hybridMultilevel"/>
    <w:tmpl w:val="B492942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C370D6"/>
    <w:multiLevelType w:val="hybridMultilevel"/>
    <w:tmpl w:val="0FE886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42C44"/>
    <w:multiLevelType w:val="hybridMultilevel"/>
    <w:tmpl w:val="A49C6664"/>
    <w:lvl w:ilvl="0" w:tplc="80F47416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9E64DF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4702F"/>
    <w:multiLevelType w:val="hybridMultilevel"/>
    <w:tmpl w:val="2D64B1FA"/>
    <w:lvl w:ilvl="0" w:tplc="5D24B6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4DC74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AE8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2435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08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74B9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56B8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922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080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150E8"/>
    <w:multiLevelType w:val="hybridMultilevel"/>
    <w:tmpl w:val="0F404F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352DB"/>
    <w:multiLevelType w:val="hybridMultilevel"/>
    <w:tmpl w:val="A92A3AD8"/>
    <w:lvl w:ilvl="0" w:tplc="39FC06F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86AB9"/>
    <w:multiLevelType w:val="hybridMultilevel"/>
    <w:tmpl w:val="23B08B42"/>
    <w:lvl w:ilvl="0" w:tplc="39FC06F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E01C2"/>
    <w:multiLevelType w:val="hybridMultilevel"/>
    <w:tmpl w:val="344CC4B0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C583068"/>
    <w:multiLevelType w:val="hybridMultilevel"/>
    <w:tmpl w:val="63D2D4B4"/>
    <w:lvl w:ilvl="0" w:tplc="887C7932">
      <w:start w:val="1"/>
      <w:numFmt w:val="lowerLetter"/>
      <w:lvlText w:val="%1)"/>
      <w:lvlJc w:val="left"/>
      <w:pPr>
        <w:ind w:left="1440" w:hanging="360"/>
      </w:pPr>
      <w:rPr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C7159B"/>
    <w:multiLevelType w:val="hybridMultilevel"/>
    <w:tmpl w:val="3F16A026"/>
    <w:lvl w:ilvl="0" w:tplc="7A44F1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67497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C472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18D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E0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A42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6C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26FF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EC7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1255F"/>
    <w:multiLevelType w:val="hybridMultilevel"/>
    <w:tmpl w:val="DBCA66D8"/>
    <w:lvl w:ilvl="0" w:tplc="899CAFFC">
      <w:start w:val="1"/>
      <w:numFmt w:val="lowerLetter"/>
      <w:lvlText w:val="%1)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E09F6"/>
    <w:multiLevelType w:val="hybridMultilevel"/>
    <w:tmpl w:val="447A485C"/>
    <w:lvl w:ilvl="0" w:tplc="AFACF1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5029B"/>
    <w:multiLevelType w:val="hybridMultilevel"/>
    <w:tmpl w:val="25768A6E"/>
    <w:lvl w:ilvl="0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53A24193"/>
    <w:multiLevelType w:val="hybridMultilevel"/>
    <w:tmpl w:val="DEF63336"/>
    <w:lvl w:ilvl="0" w:tplc="E98C1EE0">
      <w:start w:val="202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D7BFA"/>
    <w:multiLevelType w:val="hybridMultilevel"/>
    <w:tmpl w:val="539C0300"/>
    <w:lvl w:ilvl="0" w:tplc="6FFEDF1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96C4917"/>
    <w:multiLevelType w:val="multilevel"/>
    <w:tmpl w:val="5824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EE529D"/>
    <w:multiLevelType w:val="hybridMultilevel"/>
    <w:tmpl w:val="341EECC0"/>
    <w:lvl w:ilvl="0" w:tplc="15E65E2E">
      <w:start w:val="1"/>
      <w:numFmt w:val="lowerLetter"/>
      <w:lvlText w:val="%1)"/>
      <w:lvlJc w:val="left"/>
      <w:pPr>
        <w:ind w:left="786" w:hanging="360"/>
      </w:pPr>
      <w:rPr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C065F"/>
    <w:multiLevelType w:val="hybridMultilevel"/>
    <w:tmpl w:val="5C06EB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B7220"/>
    <w:multiLevelType w:val="hybridMultilevel"/>
    <w:tmpl w:val="F6F60278"/>
    <w:lvl w:ilvl="0" w:tplc="CDEE9B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77380"/>
    <w:multiLevelType w:val="hybridMultilevel"/>
    <w:tmpl w:val="A858A8F8"/>
    <w:lvl w:ilvl="0" w:tplc="0BA62FD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96E3C"/>
    <w:multiLevelType w:val="hybridMultilevel"/>
    <w:tmpl w:val="9D149C12"/>
    <w:lvl w:ilvl="0" w:tplc="CDEE9B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30EBB"/>
    <w:multiLevelType w:val="hybridMultilevel"/>
    <w:tmpl w:val="A3CC4838"/>
    <w:lvl w:ilvl="0" w:tplc="CDEE9B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68C0"/>
    <w:multiLevelType w:val="hybridMultilevel"/>
    <w:tmpl w:val="AB123FBE"/>
    <w:lvl w:ilvl="0" w:tplc="D56E8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C0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8CF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08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6E09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4AE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B05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6C3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D27F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0476A"/>
    <w:multiLevelType w:val="hybridMultilevel"/>
    <w:tmpl w:val="07CEED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930E1"/>
    <w:multiLevelType w:val="hybridMultilevel"/>
    <w:tmpl w:val="BEF6713E"/>
    <w:lvl w:ilvl="0" w:tplc="CDEE9B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21505"/>
    <w:multiLevelType w:val="hybridMultilevel"/>
    <w:tmpl w:val="33B06D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85EFA"/>
    <w:multiLevelType w:val="hybridMultilevel"/>
    <w:tmpl w:val="F13E8232"/>
    <w:lvl w:ilvl="0" w:tplc="59102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8828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624E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E6D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240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308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21D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4ED4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5269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16B31"/>
    <w:multiLevelType w:val="hybridMultilevel"/>
    <w:tmpl w:val="A6E42288"/>
    <w:lvl w:ilvl="0" w:tplc="0D3AA4E4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F4DCD"/>
    <w:multiLevelType w:val="hybridMultilevel"/>
    <w:tmpl w:val="002C0D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71A64"/>
    <w:multiLevelType w:val="hybridMultilevel"/>
    <w:tmpl w:val="8152C6E2"/>
    <w:lvl w:ilvl="0" w:tplc="CDEE9B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B5D87"/>
    <w:multiLevelType w:val="hybridMultilevel"/>
    <w:tmpl w:val="BA8E47AE"/>
    <w:lvl w:ilvl="0" w:tplc="E98C1EE0">
      <w:start w:val="202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9"/>
  </w:num>
  <w:num w:numId="4">
    <w:abstractNumId w:val="22"/>
  </w:num>
  <w:num w:numId="5">
    <w:abstractNumId w:val="24"/>
  </w:num>
  <w:num w:numId="6">
    <w:abstractNumId w:val="14"/>
  </w:num>
  <w:num w:numId="7">
    <w:abstractNumId w:val="8"/>
  </w:num>
  <w:num w:numId="8">
    <w:abstractNumId w:val="16"/>
  </w:num>
  <w:num w:numId="9">
    <w:abstractNumId w:val="2"/>
  </w:num>
  <w:num w:numId="10">
    <w:abstractNumId w:val="27"/>
  </w:num>
  <w:num w:numId="11">
    <w:abstractNumId w:val="10"/>
  </w:num>
  <w:num w:numId="12">
    <w:abstractNumId w:val="21"/>
  </w:num>
  <w:num w:numId="13">
    <w:abstractNumId w:val="18"/>
  </w:num>
  <w:num w:numId="14">
    <w:abstractNumId w:val="29"/>
  </w:num>
  <w:num w:numId="15">
    <w:abstractNumId w:val="20"/>
  </w:num>
  <w:num w:numId="16">
    <w:abstractNumId w:val="25"/>
  </w:num>
  <w:num w:numId="17">
    <w:abstractNumId w:val="1"/>
  </w:num>
  <w:num w:numId="18">
    <w:abstractNumId w:val="0"/>
  </w:num>
  <w:num w:numId="19">
    <w:abstractNumId w:val="19"/>
  </w:num>
  <w:num w:numId="20">
    <w:abstractNumId w:val="7"/>
  </w:num>
  <w:num w:numId="21">
    <w:abstractNumId w:val="12"/>
  </w:num>
  <w:num w:numId="22">
    <w:abstractNumId w:val="23"/>
  </w:num>
  <w:num w:numId="23">
    <w:abstractNumId w:val="30"/>
  </w:num>
  <w:num w:numId="24">
    <w:abstractNumId w:val="11"/>
  </w:num>
  <w:num w:numId="25">
    <w:abstractNumId w:val="15"/>
  </w:num>
  <w:num w:numId="26">
    <w:abstractNumId w:val="13"/>
  </w:num>
  <w:num w:numId="27">
    <w:abstractNumId w:val="28"/>
  </w:num>
  <w:num w:numId="28">
    <w:abstractNumId w:val="6"/>
  </w:num>
  <w:num w:numId="29">
    <w:abstractNumId w:val="17"/>
  </w:num>
  <w:num w:numId="30">
    <w:abstractNumId w:val="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B9"/>
    <w:rsid w:val="00032847"/>
    <w:rsid w:val="00057AB2"/>
    <w:rsid w:val="000A582C"/>
    <w:rsid w:val="000E432E"/>
    <w:rsid w:val="00104660"/>
    <w:rsid w:val="001105B3"/>
    <w:rsid w:val="0011774B"/>
    <w:rsid w:val="00123BDB"/>
    <w:rsid w:val="0012609C"/>
    <w:rsid w:val="00126FF7"/>
    <w:rsid w:val="00127ED9"/>
    <w:rsid w:val="001419B4"/>
    <w:rsid w:val="001443E9"/>
    <w:rsid w:val="0015646D"/>
    <w:rsid w:val="00156D31"/>
    <w:rsid w:val="001A1B26"/>
    <w:rsid w:val="001B308E"/>
    <w:rsid w:val="001B6F8D"/>
    <w:rsid w:val="001C56B3"/>
    <w:rsid w:val="001F0AEE"/>
    <w:rsid w:val="0020486F"/>
    <w:rsid w:val="00224EE9"/>
    <w:rsid w:val="00240FEF"/>
    <w:rsid w:val="00262B24"/>
    <w:rsid w:val="00263773"/>
    <w:rsid w:val="00272087"/>
    <w:rsid w:val="00286D0D"/>
    <w:rsid w:val="00294EA6"/>
    <w:rsid w:val="00295225"/>
    <w:rsid w:val="0029766D"/>
    <w:rsid w:val="002A137A"/>
    <w:rsid w:val="002A14D0"/>
    <w:rsid w:val="002B7AEA"/>
    <w:rsid w:val="002C3247"/>
    <w:rsid w:val="002C4EEE"/>
    <w:rsid w:val="002E46B1"/>
    <w:rsid w:val="002E605A"/>
    <w:rsid w:val="0030237D"/>
    <w:rsid w:val="00302EB7"/>
    <w:rsid w:val="00303C00"/>
    <w:rsid w:val="00304659"/>
    <w:rsid w:val="00307D30"/>
    <w:rsid w:val="00324F26"/>
    <w:rsid w:val="00332ED2"/>
    <w:rsid w:val="00372716"/>
    <w:rsid w:val="00377E59"/>
    <w:rsid w:val="003828A5"/>
    <w:rsid w:val="00397DA9"/>
    <w:rsid w:val="003C0359"/>
    <w:rsid w:val="003D072F"/>
    <w:rsid w:val="003E376E"/>
    <w:rsid w:val="004636CA"/>
    <w:rsid w:val="00465827"/>
    <w:rsid w:val="004829C5"/>
    <w:rsid w:val="004925AE"/>
    <w:rsid w:val="004C5D39"/>
    <w:rsid w:val="004E48E7"/>
    <w:rsid w:val="004E67DA"/>
    <w:rsid w:val="0050043E"/>
    <w:rsid w:val="005052CB"/>
    <w:rsid w:val="00552CED"/>
    <w:rsid w:val="00577C9C"/>
    <w:rsid w:val="00580F68"/>
    <w:rsid w:val="0058280A"/>
    <w:rsid w:val="00592A27"/>
    <w:rsid w:val="005C7DB8"/>
    <w:rsid w:val="005D3DBB"/>
    <w:rsid w:val="005E2743"/>
    <w:rsid w:val="005E5C28"/>
    <w:rsid w:val="005F3F26"/>
    <w:rsid w:val="00611A01"/>
    <w:rsid w:val="00613A96"/>
    <w:rsid w:val="00634B8C"/>
    <w:rsid w:val="0063591D"/>
    <w:rsid w:val="0064149F"/>
    <w:rsid w:val="00651DFE"/>
    <w:rsid w:val="00687AC5"/>
    <w:rsid w:val="006913C0"/>
    <w:rsid w:val="00695A53"/>
    <w:rsid w:val="006F4F51"/>
    <w:rsid w:val="00701D30"/>
    <w:rsid w:val="0071242C"/>
    <w:rsid w:val="007215F2"/>
    <w:rsid w:val="00740714"/>
    <w:rsid w:val="00747ADF"/>
    <w:rsid w:val="00750F7B"/>
    <w:rsid w:val="00756791"/>
    <w:rsid w:val="00771F6D"/>
    <w:rsid w:val="0077298D"/>
    <w:rsid w:val="007B7ABE"/>
    <w:rsid w:val="007C2AFE"/>
    <w:rsid w:val="007C7BF0"/>
    <w:rsid w:val="007D1A40"/>
    <w:rsid w:val="00800639"/>
    <w:rsid w:val="00822E56"/>
    <w:rsid w:val="008568A2"/>
    <w:rsid w:val="008625B0"/>
    <w:rsid w:val="008750CE"/>
    <w:rsid w:val="00877F40"/>
    <w:rsid w:val="00891E06"/>
    <w:rsid w:val="008A3219"/>
    <w:rsid w:val="008B0D09"/>
    <w:rsid w:val="008B62EF"/>
    <w:rsid w:val="008D2346"/>
    <w:rsid w:val="009036EF"/>
    <w:rsid w:val="00912C23"/>
    <w:rsid w:val="00914C73"/>
    <w:rsid w:val="009158B2"/>
    <w:rsid w:val="0093155C"/>
    <w:rsid w:val="00941CF5"/>
    <w:rsid w:val="0096084D"/>
    <w:rsid w:val="00970286"/>
    <w:rsid w:val="009B5B92"/>
    <w:rsid w:val="009C296A"/>
    <w:rsid w:val="009C4948"/>
    <w:rsid w:val="009D2685"/>
    <w:rsid w:val="009F4C44"/>
    <w:rsid w:val="00A14FC2"/>
    <w:rsid w:val="00A208FA"/>
    <w:rsid w:val="00A3494F"/>
    <w:rsid w:val="00A37C25"/>
    <w:rsid w:val="00A41A87"/>
    <w:rsid w:val="00A446CA"/>
    <w:rsid w:val="00A65E5B"/>
    <w:rsid w:val="00A73B34"/>
    <w:rsid w:val="00A86311"/>
    <w:rsid w:val="00A911FF"/>
    <w:rsid w:val="00A919EC"/>
    <w:rsid w:val="00AA663A"/>
    <w:rsid w:val="00AA7F04"/>
    <w:rsid w:val="00AC2EA8"/>
    <w:rsid w:val="00AE5E2E"/>
    <w:rsid w:val="00AF4E84"/>
    <w:rsid w:val="00AF75DB"/>
    <w:rsid w:val="00B02FB9"/>
    <w:rsid w:val="00B142F5"/>
    <w:rsid w:val="00B26B45"/>
    <w:rsid w:val="00B34854"/>
    <w:rsid w:val="00B451E1"/>
    <w:rsid w:val="00B95C65"/>
    <w:rsid w:val="00BA331A"/>
    <w:rsid w:val="00BB762F"/>
    <w:rsid w:val="00BC38C1"/>
    <w:rsid w:val="00BC65A2"/>
    <w:rsid w:val="00BE607E"/>
    <w:rsid w:val="00BE61EF"/>
    <w:rsid w:val="00BF08AD"/>
    <w:rsid w:val="00BF0E6D"/>
    <w:rsid w:val="00BF34B1"/>
    <w:rsid w:val="00BF7EE5"/>
    <w:rsid w:val="00C07275"/>
    <w:rsid w:val="00C1286C"/>
    <w:rsid w:val="00C13A6B"/>
    <w:rsid w:val="00C17CFE"/>
    <w:rsid w:val="00C2683D"/>
    <w:rsid w:val="00C323A3"/>
    <w:rsid w:val="00C45F30"/>
    <w:rsid w:val="00C54401"/>
    <w:rsid w:val="00C665DB"/>
    <w:rsid w:val="00C7674B"/>
    <w:rsid w:val="00C967FF"/>
    <w:rsid w:val="00CA11DC"/>
    <w:rsid w:val="00CE3AEF"/>
    <w:rsid w:val="00D20E3A"/>
    <w:rsid w:val="00D3176B"/>
    <w:rsid w:val="00D34A43"/>
    <w:rsid w:val="00D56837"/>
    <w:rsid w:val="00D644EE"/>
    <w:rsid w:val="00D847B9"/>
    <w:rsid w:val="00D90F58"/>
    <w:rsid w:val="00D92BB1"/>
    <w:rsid w:val="00DB069C"/>
    <w:rsid w:val="00DC505C"/>
    <w:rsid w:val="00DC743B"/>
    <w:rsid w:val="00DC7D4D"/>
    <w:rsid w:val="00DE4246"/>
    <w:rsid w:val="00DE4607"/>
    <w:rsid w:val="00E00DB6"/>
    <w:rsid w:val="00E0167A"/>
    <w:rsid w:val="00E24E28"/>
    <w:rsid w:val="00E33BDE"/>
    <w:rsid w:val="00E341E0"/>
    <w:rsid w:val="00E446AF"/>
    <w:rsid w:val="00E713CF"/>
    <w:rsid w:val="00E7273F"/>
    <w:rsid w:val="00E84F3F"/>
    <w:rsid w:val="00E90518"/>
    <w:rsid w:val="00EA2883"/>
    <w:rsid w:val="00EC6B72"/>
    <w:rsid w:val="00EF5534"/>
    <w:rsid w:val="00F055E7"/>
    <w:rsid w:val="00F21F2B"/>
    <w:rsid w:val="00F574AE"/>
    <w:rsid w:val="00F67D97"/>
    <w:rsid w:val="00FA1F3A"/>
    <w:rsid w:val="02B6DBA0"/>
    <w:rsid w:val="06315D3B"/>
    <w:rsid w:val="0660638D"/>
    <w:rsid w:val="06FA8DC5"/>
    <w:rsid w:val="07259941"/>
    <w:rsid w:val="09E48C57"/>
    <w:rsid w:val="0AD0F4DC"/>
    <w:rsid w:val="0B1574D6"/>
    <w:rsid w:val="0E08959E"/>
    <w:rsid w:val="1053DF53"/>
    <w:rsid w:val="10FB08C6"/>
    <w:rsid w:val="11403660"/>
    <w:rsid w:val="11982D65"/>
    <w:rsid w:val="14C82C8F"/>
    <w:rsid w:val="1535801D"/>
    <w:rsid w:val="1559A142"/>
    <w:rsid w:val="169D99C1"/>
    <w:rsid w:val="1A4CEB1B"/>
    <w:rsid w:val="1B5A6A03"/>
    <w:rsid w:val="1D18B15C"/>
    <w:rsid w:val="1DC06371"/>
    <w:rsid w:val="1E4020CB"/>
    <w:rsid w:val="1E56B246"/>
    <w:rsid w:val="1EC1AD89"/>
    <w:rsid w:val="20884406"/>
    <w:rsid w:val="2163A38A"/>
    <w:rsid w:val="219F7319"/>
    <w:rsid w:val="2242295F"/>
    <w:rsid w:val="240D2A9C"/>
    <w:rsid w:val="2422850D"/>
    <w:rsid w:val="2C1D9ED3"/>
    <w:rsid w:val="2CFC7C25"/>
    <w:rsid w:val="2F5F6151"/>
    <w:rsid w:val="2FB2B1C2"/>
    <w:rsid w:val="30A3546B"/>
    <w:rsid w:val="30FD5025"/>
    <w:rsid w:val="31534F5F"/>
    <w:rsid w:val="31938254"/>
    <w:rsid w:val="36A5AC1F"/>
    <w:rsid w:val="372B8450"/>
    <w:rsid w:val="37BFC96A"/>
    <w:rsid w:val="37E843EA"/>
    <w:rsid w:val="3AB90A2C"/>
    <w:rsid w:val="3C960206"/>
    <w:rsid w:val="3D7061A9"/>
    <w:rsid w:val="3DEC7A4C"/>
    <w:rsid w:val="3E18AA0A"/>
    <w:rsid w:val="3EE15BF1"/>
    <w:rsid w:val="3EEBCA0E"/>
    <w:rsid w:val="40879A6F"/>
    <w:rsid w:val="42A57603"/>
    <w:rsid w:val="4AF3D3EF"/>
    <w:rsid w:val="4DE7BC92"/>
    <w:rsid w:val="4E138421"/>
    <w:rsid w:val="4E97B643"/>
    <w:rsid w:val="4F2290C7"/>
    <w:rsid w:val="4F89B0A7"/>
    <w:rsid w:val="4FD28BBB"/>
    <w:rsid w:val="500775C8"/>
    <w:rsid w:val="50F5F326"/>
    <w:rsid w:val="53714C5D"/>
    <w:rsid w:val="53D70B74"/>
    <w:rsid w:val="561CA81C"/>
    <w:rsid w:val="58F1D04C"/>
    <w:rsid w:val="5BA805E9"/>
    <w:rsid w:val="5D88AD6C"/>
    <w:rsid w:val="5F3E1CF9"/>
    <w:rsid w:val="60A6C372"/>
    <w:rsid w:val="640CEF30"/>
    <w:rsid w:val="65496CB7"/>
    <w:rsid w:val="66647BB3"/>
    <w:rsid w:val="68004C14"/>
    <w:rsid w:val="699C1C75"/>
    <w:rsid w:val="69B699F9"/>
    <w:rsid w:val="69D7B246"/>
    <w:rsid w:val="69E204EB"/>
    <w:rsid w:val="6BA16156"/>
    <w:rsid w:val="6C462FB7"/>
    <w:rsid w:val="6E080FA7"/>
    <w:rsid w:val="6E5796F3"/>
    <w:rsid w:val="6F7BD3C1"/>
    <w:rsid w:val="70AFFE96"/>
    <w:rsid w:val="728D52CF"/>
    <w:rsid w:val="73BAAC6E"/>
    <w:rsid w:val="7443A207"/>
    <w:rsid w:val="74B8DF42"/>
    <w:rsid w:val="760921D1"/>
    <w:rsid w:val="777B42C9"/>
    <w:rsid w:val="7AB2E38B"/>
    <w:rsid w:val="7BDB32FE"/>
    <w:rsid w:val="7C092C9F"/>
    <w:rsid w:val="7CE67430"/>
    <w:rsid w:val="7DC77229"/>
    <w:rsid w:val="7DEA844D"/>
    <w:rsid w:val="7F86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A8293"/>
  <w15:chartTrackingRefBased/>
  <w15:docId w15:val="{B11BA4BC-C888-4118-9D6D-A4D913F0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7AEA"/>
    <w:rPr>
      <w:rFonts w:ascii="Times New Roman" w:eastAsia="Times New Roman" w:hAnsi="Times New Roman"/>
      <w:lang w:eastAsia="en-US"/>
    </w:rPr>
  </w:style>
  <w:style w:type="paragraph" w:styleId="Cmsor5">
    <w:name w:val="heading 5"/>
    <w:basedOn w:val="Norml"/>
    <w:link w:val="Cmsor5Char"/>
    <w:uiPriority w:val="9"/>
    <w:qFormat/>
    <w:rsid w:val="00332ED2"/>
    <w:pPr>
      <w:spacing w:before="100" w:beforeAutospacing="1" w:after="100" w:afterAutospacing="1"/>
      <w:outlineLvl w:val="4"/>
    </w:pPr>
    <w:rPr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D847B9"/>
    <w:rPr>
      <w:color w:val="0000FF"/>
      <w:u w:val="single"/>
    </w:rPr>
  </w:style>
  <w:style w:type="character" w:styleId="Lbjegyzet-hivatkozs">
    <w:name w:val="footnote reference"/>
    <w:basedOn w:val="Bekezdsalapbettpusa"/>
    <w:uiPriority w:val="99"/>
    <w:unhideWhenUsed/>
    <w:rsid w:val="00D847B9"/>
  </w:style>
  <w:style w:type="paragraph" w:styleId="Listaszerbekezds">
    <w:name w:val="List Paragraph"/>
    <w:aliases w:val="lista_2"/>
    <w:basedOn w:val="Norml"/>
    <w:link w:val="ListaszerbekezdsChar"/>
    <w:uiPriority w:val="4"/>
    <w:qFormat/>
    <w:rsid w:val="00D847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aszerbekezdsChar">
    <w:name w:val="Listaszerű bekezdés Char"/>
    <w:aliases w:val="lista_2 Char"/>
    <w:basedOn w:val="Bekezdsalapbettpusa"/>
    <w:link w:val="Listaszerbekezds"/>
    <w:uiPriority w:val="4"/>
    <w:rsid w:val="00A86311"/>
  </w:style>
  <w:style w:type="character" w:styleId="Jegyzethivatkozs">
    <w:name w:val="annotation reference"/>
    <w:uiPriority w:val="99"/>
    <w:semiHidden/>
    <w:unhideWhenUsed/>
    <w:rsid w:val="008625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625B0"/>
    <w:pPr>
      <w:spacing w:after="160"/>
    </w:pPr>
    <w:rPr>
      <w:rFonts w:ascii="Calibri" w:eastAsia="Calibri" w:hAnsi="Calibri"/>
    </w:rPr>
  </w:style>
  <w:style w:type="character" w:customStyle="1" w:styleId="JegyzetszvegChar">
    <w:name w:val="Jegyzetszöveg Char"/>
    <w:link w:val="Jegyzetszveg"/>
    <w:uiPriority w:val="99"/>
    <w:semiHidden/>
    <w:rsid w:val="008625B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625B0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8625B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25B0"/>
    <w:rPr>
      <w:rFonts w:ascii="Segoe UI" w:eastAsia="Calibr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8625B0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rsid w:val="00286D0D"/>
    <w:rPr>
      <w:lang w:eastAsia="hu-HU"/>
    </w:rPr>
  </w:style>
  <w:style w:type="character" w:customStyle="1" w:styleId="LbjegyzetszvegChar">
    <w:name w:val="Lábjegyzetszöveg Char"/>
    <w:link w:val="Lbjegyzetszveg"/>
    <w:uiPriority w:val="99"/>
    <w:rsid w:val="00286D0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5683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D56837"/>
  </w:style>
  <w:style w:type="paragraph" w:styleId="llb">
    <w:name w:val="footer"/>
    <w:basedOn w:val="Norml"/>
    <w:link w:val="llbChar"/>
    <w:uiPriority w:val="99"/>
    <w:unhideWhenUsed/>
    <w:rsid w:val="00D5683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D56837"/>
  </w:style>
  <w:style w:type="paragraph" w:styleId="Nincstrkz">
    <w:name w:val="No Spacing"/>
    <w:uiPriority w:val="1"/>
    <w:qFormat/>
    <w:rsid w:val="001B6F8D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E341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Feloldatlanmegemlts1">
    <w:name w:val="Feloldatlan megemlítés1"/>
    <w:uiPriority w:val="99"/>
    <w:semiHidden/>
    <w:unhideWhenUsed/>
    <w:rsid w:val="00C17CFE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446AF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332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5Char">
    <w:name w:val="Címsor 5 Char"/>
    <w:basedOn w:val="Bekezdsalapbettpusa"/>
    <w:link w:val="Cmsor5"/>
    <w:uiPriority w:val="9"/>
    <w:rsid w:val="00332ED2"/>
    <w:rPr>
      <w:rFonts w:ascii="Times New Roman" w:eastAsia="Times New Roman" w:hAnsi="Times New Roman"/>
      <w:b/>
      <w:bCs/>
    </w:rPr>
  </w:style>
  <w:style w:type="paragraph" w:styleId="NormlWeb">
    <w:name w:val="Normal (Web)"/>
    <w:basedOn w:val="Norml"/>
    <w:uiPriority w:val="99"/>
    <w:semiHidden/>
    <w:unhideWhenUsed/>
    <w:rsid w:val="00332ED2"/>
    <w:pPr>
      <w:spacing w:before="100" w:beforeAutospacing="1" w:after="100" w:afterAutospacing="1"/>
    </w:pPr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tont@mnb.h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tont@mnb.h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17CB2BC1E587248A3D15C436C043886" ma:contentTypeVersion="13" ma:contentTypeDescription="Új dokumentum létrehozása." ma:contentTypeScope="" ma:versionID="d29c5a8d6a86fd7a7e0c2b861fa4e308">
  <xsd:schema xmlns:xsd="http://www.w3.org/2001/XMLSchema" xmlns:xs="http://www.w3.org/2001/XMLSchema" xmlns:p="http://schemas.microsoft.com/office/2006/metadata/properties" xmlns:ns3="03c1c100-a943-4b79-a3f2-00843dd68306" xmlns:ns4="99d7f1ca-d43d-4643-b235-a9dc83c5d686" targetNamespace="http://schemas.microsoft.com/office/2006/metadata/properties" ma:root="true" ma:fieldsID="62bd8603dc62caa7181eb7fa9add7174" ns3:_="" ns4:_="">
    <xsd:import namespace="03c1c100-a943-4b79-a3f2-00843dd68306"/>
    <xsd:import namespace="99d7f1ca-d43d-4643-b235-a9dc83c5d6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1c100-a943-4b79-a3f2-00843dd68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7f1ca-d43d-4643-b235-a9dc83c5d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149B8-F547-4E09-AEEB-75CDE24C5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1c100-a943-4b79-a3f2-00843dd68306"/>
    <ds:schemaRef ds:uri="99d7f1ca-d43d-4643-b235-a9dc83c5d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ABC226-EF19-4B89-ADD6-6F27A047EE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A7FE0-E8F9-4B40-8670-35F76E7D0E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E8773B-A0B0-43E4-88A6-5F602298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1348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Szemere Brigitta dr.</dc:creator>
  <cp:keywords/>
  <dc:description/>
  <cp:lastModifiedBy>Polgár Kitti</cp:lastModifiedBy>
  <cp:revision>76</cp:revision>
  <cp:lastPrinted>2020-01-30T11:59:00Z</cp:lastPrinted>
  <dcterms:created xsi:type="dcterms:W3CDTF">2021-05-17T19:23:00Z</dcterms:created>
  <dcterms:modified xsi:type="dcterms:W3CDTF">2021-10-07T07:58:00Z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0x010100017CB2BC1E587248A3D15C436C043886</vt:lpwstr>
  </property>
</Properties>
</file>